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B36B" w14:textId="53AB42CA" w:rsidR="00DE356A" w:rsidRPr="001054B4" w:rsidRDefault="00DE356A" w:rsidP="004A3BD8">
      <w:pPr>
        <w:pStyle w:val="Heading1"/>
        <w:rPr>
          <w:rFonts w:ascii="Arial" w:hAnsi="Arial" w:cs="Arial"/>
          <w:b w:val="0"/>
          <w:bCs/>
          <w:szCs w:val="24"/>
        </w:rPr>
      </w:pPr>
      <w:bookmarkStart w:id="0" w:name="_Toc80290259"/>
      <w:r w:rsidRPr="001054B4">
        <w:rPr>
          <w:rFonts w:ascii="Arial" w:hAnsi="Arial" w:cs="Arial"/>
          <w:bCs/>
          <w:szCs w:val="24"/>
        </w:rPr>
        <w:t>Announcement of Funding Opportunity</w:t>
      </w:r>
      <w:bookmarkEnd w:id="0"/>
    </w:p>
    <w:p w14:paraId="74C3CECF" w14:textId="77777777" w:rsidR="00DE356A" w:rsidRPr="001054B4" w:rsidRDefault="00DE356A" w:rsidP="00B613D7">
      <w:pPr>
        <w:jc w:val="center"/>
        <w:rPr>
          <w:rFonts w:ascii="Arial" w:hAnsi="Arial" w:cs="Arial"/>
          <w:b/>
          <w:bCs/>
          <w:color w:val="000000"/>
          <w:szCs w:val="24"/>
        </w:rPr>
      </w:pPr>
      <w:r w:rsidRPr="001054B4">
        <w:rPr>
          <w:rFonts w:ascii="Arial" w:hAnsi="Arial" w:cs="Arial"/>
          <w:b/>
          <w:bCs/>
          <w:color w:val="000000"/>
          <w:szCs w:val="24"/>
        </w:rPr>
        <w:t>Teachers of Tomorrow</w:t>
      </w:r>
    </w:p>
    <w:p w14:paraId="547AC291" w14:textId="12ED42BA" w:rsidR="0067106C" w:rsidRPr="001054B4" w:rsidRDefault="00F13B28" w:rsidP="00B613D7">
      <w:pPr>
        <w:jc w:val="center"/>
        <w:rPr>
          <w:rFonts w:ascii="Arial" w:hAnsi="Arial" w:cs="Arial"/>
          <w:b/>
          <w:bCs/>
          <w:color w:val="000000"/>
          <w:szCs w:val="24"/>
        </w:rPr>
      </w:pPr>
      <w:r w:rsidRPr="003F6B23">
        <w:rPr>
          <w:rFonts w:ascii="Arial" w:hAnsi="Arial" w:cs="Arial"/>
          <w:b/>
          <w:bCs/>
          <w:color w:val="000000"/>
          <w:szCs w:val="24"/>
        </w:rPr>
        <w:t xml:space="preserve">June </w:t>
      </w:r>
      <w:r w:rsidR="00BC3702" w:rsidRPr="003F6B23">
        <w:rPr>
          <w:rFonts w:ascii="Arial" w:hAnsi="Arial" w:cs="Arial"/>
          <w:b/>
          <w:bCs/>
          <w:color w:val="000000"/>
          <w:szCs w:val="24"/>
        </w:rPr>
        <w:t>1, 2022</w:t>
      </w:r>
      <w:r w:rsidR="00DE356A" w:rsidRPr="003F6B23">
        <w:rPr>
          <w:rFonts w:ascii="Arial" w:hAnsi="Arial" w:cs="Arial"/>
          <w:b/>
          <w:bCs/>
          <w:color w:val="000000"/>
          <w:szCs w:val="24"/>
        </w:rPr>
        <w:t>-</w:t>
      </w:r>
      <w:r w:rsidR="00DE356A" w:rsidRPr="001054B4">
        <w:rPr>
          <w:rFonts w:ascii="Arial" w:hAnsi="Arial" w:cs="Arial"/>
          <w:b/>
          <w:bCs/>
          <w:color w:val="000000"/>
          <w:szCs w:val="24"/>
        </w:rPr>
        <w:t xml:space="preserve"> June 30, 202</w:t>
      </w:r>
      <w:r w:rsidR="003F4036">
        <w:rPr>
          <w:rFonts w:ascii="Arial" w:hAnsi="Arial" w:cs="Arial"/>
          <w:b/>
          <w:bCs/>
          <w:color w:val="000000"/>
          <w:szCs w:val="24"/>
        </w:rPr>
        <w:t>6</w:t>
      </w:r>
    </w:p>
    <w:p w14:paraId="27570261" w14:textId="77777777" w:rsidR="00B27117" w:rsidRPr="001054B4" w:rsidRDefault="00B27117" w:rsidP="00B613D7">
      <w:pPr>
        <w:jc w:val="center"/>
        <w:rPr>
          <w:rFonts w:ascii="Arial" w:hAnsi="Arial" w:cs="Arial"/>
          <w:b/>
          <w:bCs/>
          <w:color w:val="000000"/>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365"/>
      </w:tblGrid>
      <w:tr w:rsidR="0067106C" w:rsidRPr="001054B4" w14:paraId="2FBF44A9" w14:textId="77777777" w:rsidTr="00EA1E99">
        <w:tc>
          <w:tcPr>
            <w:tcW w:w="1710" w:type="dxa"/>
          </w:tcPr>
          <w:p w14:paraId="3E9E4A96" w14:textId="77777777" w:rsidR="00A9534B" w:rsidRPr="001054B4" w:rsidRDefault="0088083B" w:rsidP="00B27117">
            <w:pPr>
              <w:rPr>
                <w:rFonts w:ascii="Arial" w:hAnsi="Arial" w:cs="Arial"/>
                <w:b/>
                <w:color w:val="000000"/>
                <w:szCs w:val="24"/>
              </w:rPr>
            </w:pPr>
            <w:r w:rsidRPr="001054B4">
              <w:rPr>
                <w:rFonts w:ascii="Arial" w:hAnsi="Arial" w:cs="Arial"/>
                <w:b/>
                <w:color w:val="000000"/>
                <w:szCs w:val="24"/>
              </w:rPr>
              <w:t>Legislative</w:t>
            </w:r>
          </w:p>
          <w:p w14:paraId="4FD6C680" w14:textId="2EAAB77F" w:rsidR="0067106C" w:rsidRPr="001054B4" w:rsidRDefault="0088083B" w:rsidP="00B27117">
            <w:pPr>
              <w:rPr>
                <w:rFonts w:ascii="Arial" w:hAnsi="Arial" w:cs="Arial"/>
                <w:color w:val="000000"/>
                <w:szCs w:val="24"/>
              </w:rPr>
            </w:pPr>
            <w:r w:rsidRPr="001054B4">
              <w:rPr>
                <w:rFonts w:ascii="Arial" w:hAnsi="Arial" w:cs="Arial"/>
                <w:b/>
                <w:color w:val="000000"/>
                <w:szCs w:val="24"/>
              </w:rPr>
              <w:t>Authority</w:t>
            </w:r>
            <w:r w:rsidRPr="001054B4">
              <w:rPr>
                <w:rFonts w:ascii="Arial" w:hAnsi="Arial" w:cs="Arial"/>
                <w:color w:val="000000"/>
                <w:szCs w:val="24"/>
              </w:rPr>
              <w:t xml:space="preserve"> </w:t>
            </w:r>
          </w:p>
        </w:tc>
        <w:tc>
          <w:tcPr>
            <w:tcW w:w="8365" w:type="dxa"/>
          </w:tcPr>
          <w:p w14:paraId="7D89EFBE" w14:textId="33259D28" w:rsidR="00561292" w:rsidRPr="001054B4" w:rsidRDefault="00413E23" w:rsidP="00B27117">
            <w:pPr>
              <w:rPr>
                <w:rFonts w:ascii="Arial" w:hAnsi="Arial" w:cs="Arial"/>
                <w:color w:val="000000"/>
                <w:szCs w:val="24"/>
              </w:rPr>
            </w:pPr>
            <w:r w:rsidRPr="001054B4">
              <w:rPr>
                <w:rFonts w:ascii="Arial" w:hAnsi="Arial" w:cs="Arial"/>
                <w:color w:val="000000"/>
                <w:szCs w:val="24"/>
              </w:rPr>
              <w:t xml:space="preserve">The Teachers of </w:t>
            </w:r>
            <w:r w:rsidR="00573C2A" w:rsidRPr="001054B4">
              <w:rPr>
                <w:rFonts w:ascii="Arial" w:hAnsi="Arial" w:cs="Arial"/>
                <w:color w:val="000000"/>
                <w:szCs w:val="24"/>
              </w:rPr>
              <w:t>Tomorrow Program</w:t>
            </w:r>
            <w:r w:rsidR="000A362C" w:rsidRPr="001054B4">
              <w:rPr>
                <w:rFonts w:ascii="Arial" w:hAnsi="Arial" w:cs="Arial"/>
                <w:color w:val="000000"/>
                <w:szCs w:val="24"/>
              </w:rPr>
              <w:t xml:space="preserve"> </w:t>
            </w:r>
            <w:r w:rsidRPr="001054B4">
              <w:rPr>
                <w:rFonts w:ascii="Arial" w:hAnsi="Arial" w:cs="Arial"/>
                <w:color w:val="000000"/>
                <w:szCs w:val="24"/>
              </w:rPr>
              <w:t>was established under an amen</w:t>
            </w:r>
            <w:r w:rsidR="00680084" w:rsidRPr="001054B4">
              <w:rPr>
                <w:rFonts w:ascii="Arial" w:hAnsi="Arial" w:cs="Arial"/>
                <w:color w:val="000000"/>
                <w:szCs w:val="24"/>
              </w:rPr>
              <w:t xml:space="preserve">dment </w:t>
            </w:r>
            <w:r w:rsidR="00573C2A" w:rsidRPr="001054B4">
              <w:rPr>
                <w:rFonts w:ascii="Arial" w:hAnsi="Arial" w:cs="Arial"/>
                <w:color w:val="000000"/>
                <w:szCs w:val="24"/>
              </w:rPr>
              <w:t>to Education</w:t>
            </w:r>
            <w:r w:rsidR="00680084" w:rsidRPr="001054B4">
              <w:rPr>
                <w:rFonts w:ascii="Arial" w:hAnsi="Arial" w:cs="Arial"/>
                <w:color w:val="000000"/>
                <w:szCs w:val="24"/>
              </w:rPr>
              <w:t xml:space="preserve"> Law, Chapter 62 of the Laws of 2000 to assist school districts in the recruitment, retention, and certification activities necessary to increase the supply of qualified teachers in school districts experiencing a teacher shortage, </w:t>
            </w:r>
            <w:r w:rsidR="00B06090" w:rsidRPr="001054B4">
              <w:rPr>
                <w:rFonts w:ascii="Arial" w:hAnsi="Arial" w:cs="Arial"/>
                <w:color w:val="000000"/>
                <w:szCs w:val="24"/>
              </w:rPr>
              <w:t xml:space="preserve">especially </w:t>
            </w:r>
            <w:r w:rsidR="00BF4399">
              <w:rPr>
                <w:rFonts w:ascii="Arial" w:hAnsi="Arial" w:cs="Arial"/>
                <w:color w:val="000000"/>
                <w:szCs w:val="24"/>
              </w:rPr>
              <w:t>low-performing</w:t>
            </w:r>
            <w:r w:rsidR="00680084" w:rsidRPr="001054B4">
              <w:rPr>
                <w:rFonts w:ascii="Arial" w:hAnsi="Arial" w:cs="Arial"/>
                <w:color w:val="000000"/>
                <w:szCs w:val="24"/>
              </w:rPr>
              <w:t xml:space="preserve"> schools.  Not more than sixty percent of funds allocated will be made available to any one school district</w:t>
            </w:r>
            <w:r w:rsidR="00BC5D41">
              <w:rPr>
                <w:rFonts w:ascii="Arial" w:hAnsi="Arial" w:cs="Arial"/>
                <w:color w:val="000000"/>
                <w:szCs w:val="24"/>
              </w:rPr>
              <w:t>.</w:t>
            </w:r>
          </w:p>
        </w:tc>
      </w:tr>
      <w:tr w:rsidR="008A3E3A" w:rsidRPr="001054B4" w14:paraId="53B63809" w14:textId="77777777" w:rsidTr="00EA1E99">
        <w:trPr>
          <w:trHeight w:val="440"/>
        </w:trPr>
        <w:tc>
          <w:tcPr>
            <w:tcW w:w="1710" w:type="dxa"/>
          </w:tcPr>
          <w:p w14:paraId="57B9CBF4" w14:textId="77777777" w:rsidR="008A3E3A" w:rsidRPr="00CB6D7B" w:rsidRDefault="008A3E3A" w:rsidP="00B27117">
            <w:pPr>
              <w:rPr>
                <w:rFonts w:ascii="Arial" w:hAnsi="Arial" w:cs="Arial"/>
                <w:b/>
                <w:color w:val="000000"/>
                <w:szCs w:val="24"/>
              </w:rPr>
            </w:pPr>
            <w:r w:rsidRPr="001054B4">
              <w:rPr>
                <w:rFonts w:ascii="Arial" w:hAnsi="Arial" w:cs="Arial"/>
                <w:b/>
                <w:color w:val="000000"/>
                <w:szCs w:val="24"/>
              </w:rPr>
              <w:t xml:space="preserve">Purpose of Grant </w:t>
            </w:r>
          </w:p>
        </w:tc>
        <w:tc>
          <w:tcPr>
            <w:tcW w:w="8365" w:type="dxa"/>
          </w:tcPr>
          <w:p w14:paraId="22E0CEEB" w14:textId="01113246" w:rsidR="00AB3584" w:rsidRDefault="00C04394" w:rsidP="00B27117">
            <w:pPr>
              <w:rPr>
                <w:rFonts w:ascii="Arial" w:hAnsi="Arial" w:cs="Arial"/>
                <w:szCs w:val="24"/>
              </w:rPr>
            </w:pPr>
            <w:r w:rsidRPr="00CB6D7B">
              <w:rPr>
                <w:rFonts w:ascii="Arial" w:hAnsi="Arial" w:cs="Arial"/>
                <w:szCs w:val="24"/>
              </w:rPr>
              <w:t>The purpose of the Teachers of Tomorrow Program is to provide a variety of incentives that will encourage</w:t>
            </w:r>
            <w:r w:rsidRPr="004859B7">
              <w:rPr>
                <w:rFonts w:ascii="Arial" w:hAnsi="Arial" w:cs="Arial"/>
                <w:szCs w:val="24"/>
              </w:rPr>
              <w:t xml:space="preserve"> prospective teachers to teach in a school district experiencing a teacher shortage</w:t>
            </w:r>
            <w:r w:rsidRPr="00E35C4D">
              <w:rPr>
                <w:rFonts w:ascii="Arial" w:hAnsi="Arial" w:cs="Arial"/>
                <w:szCs w:val="24"/>
              </w:rPr>
              <w:t xml:space="preserve"> or subject shortage, especially </w:t>
            </w:r>
            <w:r w:rsidR="2AC6DFE6" w:rsidRPr="003E7301">
              <w:rPr>
                <w:rFonts w:ascii="Arial" w:hAnsi="Arial" w:cs="Arial"/>
                <w:szCs w:val="24"/>
              </w:rPr>
              <w:t xml:space="preserve">in districts with </w:t>
            </w:r>
            <w:r w:rsidR="00BF4399">
              <w:rPr>
                <w:rFonts w:ascii="Arial" w:hAnsi="Arial" w:cs="Arial"/>
                <w:szCs w:val="24"/>
              </w:rPr>
              <w:t>low-performing</w:t>
            </w:r>
            <w:r w:rsidRPr="00FA229B">
              <w:rPr>
                <w:rFonts w:ascii="Arial" w:hAnsi="Arial" w:cs="Arial"/>
                <w:szCs w:val="24"/>
              </w:rPr>
              <w:t xml:space="preserve"> schools.  </w:t>
            </w:r>
          </w:p>
          <w:p w14:paraId="2F13B852" w14:textId="77777777" w:rsidR="00D00264" w:rsidRPr="00FA229B" w:rsidRDefault="00D00264" w:rsidP="00B27117">
            <w:pPr>
              <w:rPr>
                <w:rFonts w:ascii="Arial" w:hAnsi="Arial" w:cs="Arial"/>
                <w:szCs w:val="24"/>
              </w:rPr>
            </w:pPr>
          </w:p>
          <w:p w14:paraId="7B317F78" w14:textId="242C0721" w:rsidR="00177818" w:rsidRPr="00CB6D7B" w:rsidRDefault="00177818" w:rsidP="00B27117">
            <w:pPr>
              <w:rPr>
                <w:rFonts w:ascii="Arial" w:hAnsi="Arial" w:cs="Arial"/>
                <w:i/>
                <w:iCs/>
                <w:szCs w:val="24"/>
              </w:rPr>
            </w:pPr>
            <w:r>
              <w:rPr>
                <w:rFonts w:ascii="Arial" w:hAnsi="Arial" w:cs="Arial"/>
                <w:szCs w:val="24"/>
              </w:rPr>
              <w:t xml:space="preserve">The shortage subject areas for the purposes of this grant </w:t>
            </w:r>
            <w:proofErr w:type="gramStart"/>
            <w:r>
              <w:rPr>
                <w:rFonts w:ascii="Arial" w:hAnsi="Arial" w:cs="Arial"/>
                <w:szCs w:val="24"/>
              </w:rPr>
              <w:t>are:</w:t>
            </w:r>
            <w:proofErr w:type="gramEnd"/>
            <w:r>
              <w:rPr>
                <w:rFonts w:ascii="Arial" w:hAnsi="Arial" w:cs="Arial"/>
                <w:szCs w:val="24"/>
              </w:rPr>
              <w:t xml:space="preserve"> bilingual education, career and technical education, English, </w:t>
            </w:r>
            <w:r w:rsidR="00602890">
              <w:rPr>
                <w:rFonts w:ascii="Arial" w:hAnsi="Arial" w:cs="Arial"/>
                <w:szCs w:val="24"/>
              </w:rPr>
              <w:t xml:space="preserve">English to speakers of other languages (ESOL), </w:t>
            </w:r>
            <w:r>
              <w:rPr>
                <w:rFonts w:ascii="Arial" w:hAnsi="Arial" w:cs="Arial"/>
                <w:szCs w:val="24"/>
              </w:rPr>
              <w:t xml:space="preserve">health education, literacy, </w:t>
            </w:r>
            <w:r w:rsidR="00602890">
              <w:rPr>
                <w:rFonts w:ascii="Arial" w:hAnsi="Arial" w:cs="Arial"/>
                <w:szCs w:val="24"/>
              </w:rPr>
              <w:t xml:space="preserve">mathematics, </w:t>
            </w:r>
            <w:r>
              <w:rPr>
                <w:rFonts w:ascii="Arial" w:hAnsi="Arial" w:cs="Arial"/>
                <w:szCs w:val="24"/>
              </w:rPr>
              <w:t xml:space="preserve">sciences (biology, </w:t>
            </w:r>
            <w:r w:rsidR="00602890">
              <w:rPr>
                <w:rFonts w:ascii="Arial" w:hAnsi="Arial" w:cs="Arial"/>
                <w:szCs w:val="24"/>
              </w:rPr>
              <w:t xml:space="preserve">computer science, </w:t>
            </w:r>
            <w:r>
              <w:rPr>
                <w:rFonts w:ascii="Arial" w:hAnsi="Arial" w:cs="Arial"/>
                <w:szCs w:val="24"/>
              </w:rPr>
              <w:t xml:space="preserve">chemistry, earth science, physics), social studies, special education, and world languages other than English.   </w:t>
            </w:r>
          </w:p>
          <w:p w14:paraId="2655E166" w14:textId="77777777" w:rsidR="00E7507C" w:rsidRPr="00CB6D7B" w:rsidRDefault="00E7507C" w:rsidP="00B27117">
            <w:pPr>
              <w:rPr>
                <w:rFonts w:ascii="Arial" w:hAnsi="Arial" w:cs="Arial"/>
                <w:szCs w:val="24"/>
              </w:rPr>
            </w:pPr>
          </w:p>
          <w:p w14:paraId="17558040" w14:textId="7BD14520" w:rsidR="00CD3217" w:rsidRPr="00903466" w:rsidRDefault="2AC6DFE6" w:rsidP="00B27117">
            <w:pPr>
              <w:rPr>
                <w:rFonts w:ascii="Arial" w:hAnsi="Arial" w:cs="Arial"/>
                <w:b/>
                <w:bCs/>
                <w:szCs w:val="24"/>
              </w:rPr>
            </w:pPr>
            <w:r w:rsidRPr="00903466">
              <w:rPr>
                <w:rFonts w:ascii="Arial" w:hAnsi="Arial" w:cs="Arial"/>
                <w:b/>
                <w:bCs/>
                <w:szCs w:val="24"/>
              </w:rPr>
              <w:t>There are two grant programs</w:t>
            </w:r>
            <w:r w:rsidR="00BD72B4" w:rsidRPr="00903466">
              <w:rPr>
                <w:rFonts w:ascii="Arial" w:hAnsi="Arial" w:cs="Arial"/>
                <w:b/>
                <w:bCs/>
                <w:szCs w:val="24"/>
              </w:rPr>
              <w:t xml:space="preserve"> for this funding opportunity.</w:t>
            </w:r>
          </w:p>
          <w:p w14:paraId="003AAEA9" w14:textId="77777777" w:rsidR="00E7507C" w:rsidRPr="00FA229B" w:rsidRDefault="00E7507C" w:rsidP="00B27117">
            <w:pPr>
              <w:rPr>
                <w:rFonts w:ascii="Arial" w:hAnsi="Arial" w:cs="Arial"/>
                <w:b/>
                <w:bCs/>
                <w:szCs w:val="24"/>
              </w:rPr>
            </w:pPr>
          </w:p>
          <w:p w14:paraId="4678334C" w14:textId="47B4DACC" w:rsidR="00CD3217" w:rsidRPr="003A33F6" w:rsidRDefault="00CD3217" w:rsidP="00B27117">
            <w:pPr>
              <w:rPr>
                <w:rFonts w:ascii="Arial" w:hAnsi="Arial" w:cs="Arial"/>
                <w:b/>
                <w:bCs/>
                <w:szCs w:val="24"/>
              </w:rPr>
            </w:pPr>
            <w:r w:rsidRPr="00FA229B">
              <w:rPr>
                <w:rFonts w:ascii="Arial" w:hAnsi="Arial" w:cs="Arial"/>
                <w:b/>
                <w:bCs/>
                <w:szCs w:val="24"/>
              </w:rPr>
              <w:t xml:space="preserve">Program One (1): </w:t>
            </w:r>
          </w:p>
          <w:p w14:paraId="06BD5B31" w14:textId="77777777" w:rsidR="00640ECD" w:rsidRPr="005B78CE" w:rsidRDefault="00640ECD" w:rsidP="00640ECD">
            <w:pPr>
              <w:rPr>
                <w:rFonts w:ascii="Arial" w:hAnsi="Arial" w:cs="Arial"/>
                <w:szCs w:val="24"/>
              </w:rPr>
            </w:pPr>
            <w:r w:rsidRPr="005B78CE">
              <w:rPr>
                <w:rFonts w:ascii="Arial" w:hAnsi="Arial" w:cs="Arial"/>
                <w:szCs w:val="24"/>
              </w:rPr>
              <w:t>The Teachers of Tomorrow - these grant funds are distributed on a competitive basis to eligible districts to fund activities in each of the following five categories:</w:t>
            </w:r>
          </w:p>
          <w:p w14:paraId="296014F5" w14:textId="77777777" w:rsidR="00640ECD" w:rsidRDefault="00640ECD" w:rsidP="00AA24EF">
            <w:pPr>
              <w:pStyle w:val="ListParagraph"/>
              <w:numPr>
                <w:ilvl w:val="0"/>
                <w:numId w:val="122"/>
              </w:numPr>
              <w:tabs>
                <w:tab w:val="left" w:pos="349"/>
              </w:tabs>
              <w:spacing w:before="0" w:after="0" w:line="240" w:lineRule="auto"/>
              <w:rPr>
                <w:rFonts w:ascii="Arial" w:hAnsi="Arial" w:cs="Arial"/>
                <w:szCs w:val="24"/>
              </w:rPr>
            </w:pPr>
            <w:r w:rsidRPr="005E788B">
              <w:rPr>
                <w:rFonts w:ascii="Arial" w:hAnsi="Arial" w:cs="Arial"/>
                <w:szCs w:val="24"/>
              </w:rPr>
              <w:t>Teacher Recruitment Incentives</w:t>
            </w:r>
          </w:p>
          <w:p w14:paraId="6610D0A5" w14:textId="77777777" w:rsidR="00640ECD" w:rsidRDefault="00640ECD" w:rsidP="00AA24EF">
            <w:pPr>
              <w:pStyle w:val="ListParagraph"/>
              <w:numPr>
                <w:ilvl w:val="0"/>
                <w:numId w:val="122"/>
              </w:numPr>
              <w:tabs>
                <w:tab w:val="left" w:pos="349"/>
              </w:tabs>
              <w:spacing w:before="0" w:after="0" w:line="240" w:lineRule="auto"/>
              <w:rPr>
                <w:rFonts w:ascii="Arial" w:hAnsi="Arial" w:cs="Arial"/>
                <w:szCs w:val="24"/>
              </w:rPr>
            </w:pPr>
            <w:r w:rsidRPr="005E788B">
              <w:rPr>
                <w:rFonts w:ascii="Arial" w:hAnsi="Arial" w:cs="Arial"/>
                <w:szCs w:val="24"/>
              </w:rPr>
              <w:t>Summer in the City Internships for City School Districts in Buffalo, Rochester, Syracuse, and Yonkers and NYC Department of Education</w:t>
            </w:r>
          </w:p>
          <w:p w14:paraId="2E213B62" w14:textId="77777777" w:rsidR="00640ECD" w:rsidRDefault="00640ECD" w:rsidP="00AA24EF">
            <w:pPr>
              <w:pStyle w:val="ListParagraph"/>
              <w:numPr>
                <w:ilvl w:val="0"/>
                <w:numId w:val="122"/>
              </w:numPr>
              <w:tabs>
                <w:tab w:val="left" w:pos="349"/>
              </w:tabs>
              <w:spacing w:before="0" w:after="0" w:line="240" w:lineRule="auto"/>
              <w:rPr>
                <w:rFonts w:ascii="Arial" w:hAnsi="Arial" w:cs="Arial"/>
                <w:szCs w:val="24"/>
              </w:rPr>
            </w:pPr>
            <w:r w:rsidRPr="005E788B">
              <w:rPr>
                <w:rFonts w:ascii="Arial" w:hAnsi="Arial" w:cs="Arial"/>
                <w:szCs w:val="24"/>
              </w:rPr>
              <w:t>Master Teacher Program</w:t>
            </w:r>
          </w:p>
          <w:p w14:paraId="4BEFF897" w14:textId="77777777" w:rsidR="00640ECD" w:rsidRDefault="00640ECD" w:rsidP="00AA24EF">
            <w:pPr>
              <w:pStyle w:val="ListParagraph"/>
              <w:numPr>
                <w:ilvl w:val="0"/>
                <w:numId w:val="122"/>
              </w:numPr>
              <w:tabs>
                <w:tab w:val="left" w:pos="349"/>
              </w:tabs>
              <w:spacing w:before="0" w:after="0" w:line="240" w:lineRule="auto"/>
              <w:rPr>
                <w:rFonts w:ascii="Arial" w:hAnsi="Arial" w:cs="Arial"/>
                <w:szCs w:val="24"/>
              </w:rPr>
            </w:pPr>
            <w:r w:rsidRPr="005E788B">
              <w:rPr>
                <w:rFonts w:ascii="Arial" w:hAnsi="Arial" w:cs="Arial"/>
                <w:szCs w:val="24"/>
              </w:rPr>
              <w:t>Tuition Reimbursement Program</w:t>
            </w:r>
          </w:p>
          <w:p w14:paraId="50209877" w14:textId="0855FA9A" w:rsidR="00640ECD" w:rsidRPr="00903466" w:rsidRDefault="00640ECD" w:rsidP="00AA24EF">
            <w:pPr>
              <w:pStyle w:val="ListParagraph"/>
              <w:numPr>
                <w:ilvl w:val="0"/>
                <w:numId w:val="122"/>
              </w:numPr>
              <w:tabs>
                <w:tab w:val="left" w:pos="349"/>
              </w:tabs>
              <w:spacing w:before="0" w:after="0" w:line="240" w:lineRule="auto"/>
              <w:rPr>
                <w:rFonts w:ascii="Arial" w:hAnsi="Arial" w:cs="Arial"/>
                <w:szCs w:val="24"/>
              </w:rPr>
            </w:pPr>
            <w:r w:rsidRPr="005E788B">
              <w:rPr>
                <w:rFonts w:ascii="Arial" w:hAnsi="Arial" w:cs="Arial"/>
                <w:szCs w:val="24"/>
              </w:rPr>
              <w:t xml:space="preserve">Summer Teacher Training Program for NYC Department of Education schools </w:t>
            </w:r>
            <w:r w:rsidRPr="005E788B">
              <w:rPr>
                <w:rFonts w:ascii="Arial" w:hAnsi="Arial" w:cs="Arial"/>
                <w:b/>
                <w:bCs/>
                <w:szCs w:val="24"/>
              </w:rPr>
              <w:t>ONLY</w:t>
            </w:r>
          </w:p>
          <w:p w14:paraId="657BA9AE" w14:textId="1B3FA550" w:rsidR="00062276" w:rsidRDefault="00062276" w:rsidP="00062276">
            <w:pPr>
              <w:tabs>
                <w:tab w:val="left" w:pos="349"/>
              </w:tabs>
              <w:rPr>
                <w:rFonts w:ascii="Arial" w:hAnsi="Arial" w:cs="Arial"/>
                <w:szCs w:val="24"/>
              </w:rPr>
            </w:pPr>
          </w:p>
          <w:p w14:paraId="482ED649" w14:textId="40A77D84" w:rsidR="00842FEF" w:rsidRDefault="00062276" w:rsidP="00062276">
            <w:pPr>
              <w:rPr>
                <w:rFonts w:ascii="Arial" w:hAnsi="Arial" w:cs="Arial"/>
                <w:szCs w:val="24"/>
              </w:rPr>
            </w:pPr>
            <w:r w:rsidRPr="00072B99">
              <w:rPr>
                <w:rFonts w:ascii="Arial" w:hAnsi="Arial" w:cs="Arial"/>
                <w:b/>
                <w:bCs/>
                <w:szCs w:val="24"/>
              </w:rPr>
              <w:t>Program Two (2):</w:t>
            </w:r>
            <w:r w:rsidR="005F0BE8">
              <w:rPr>
                <w:rFonts w:ascii="Arial" w:hAnsi="Arial" w:cs="Arial"/>
                <w:b/>
                <w:bCs/>
                <w:szCs w:val="24"/>
              </w:rPr>
              <w:t xml:space="preserve"> </w:t>
            </w:r>
            <w:r w:rsidRPr="00072B99">
              <w:rPr>
                <w:rFonts w:ascii="Arial" w:hAnsi="Arial" w:cs="Arial"/>
                <w:szCs w:val="24"/>
              </w:rPr>
              <w:t xml:space="preserve">The Teachers of Tomorrow Science, Mathematics, Bilingual Education and English as New Language Tuition Reimbursement Program funds are allocated to eligible districts to attract qualified teachers who have received or will receive a transitional teaching certificate, to teach in a </w:t>
            </w:r>
            <w:r w:rsidR="00BF4399">
              <w:rPr>
                <w:rFonts w:ascii="Arial" w:hAnsi="Arial" w:cs="Arial"/>
                <w:szCs w:val="24"/>
              </w:rPr>
              <w:t>low-performing</w:t>
            </w:r>
            <w:r w:rsidRPr="00072B99">
              <w:rPr>
                <w:rFonts w:ascii="Arial" w:hAnsi="Arial" w:cs="Arial"/>
                <w:szCs w:val="24"/>
              </w:rPr>
              <w:t xml:space="preserve"> school that is experiencing a shortage of teachers in science, mathematics, bilingual education, and/or English as a </w:t>
            </w:r>
          </w:p>
          <w:p w14:paraId="7C414127" w14:textId="3487991B" w:rsidR="00062276" w:rsidRDefault="00062276" w:rsidP="00062276">
            <w:pPr>
              <w:rPr>
                <w:rFonts w:ascii="Arial" w:hAnsi="Arial" w:cs="Arial"/>
                <w:color w:val="000000"/>
                <w:szCs w:val="24"/>
              </w:rPr>
            </w:pPr>
            <w:r w:rsidRPr="00072B99">
              <w:rPr>
                <w:rFonts w:ascii="Arial" w:hAnsi="Arial" w:cs="Arial"/>
                <w:szCs w:val="24"/>
              </w:rPr>
              <w:t>new language</w:t>
            </w:r>
            <w:r w:rsidRPr="00072B99">
              <w:rPr>
                <w:rFonts w:ascii="Arial" w:hAnsi="Arial" w:cs="Arial"/>
                <w:color w:val="000000"/>
                <w:szCs w:val="24"/>
              </w:rPr>
              <w:t xml:space="preserve">. </w:t>
            </w:r>
            <w:r>
              <w:rPr>
                <w:rFonts w:ascii="Arial" w:hAnsi="Arial" w:cs="Arial"/>
                <w:color w:val="000000"/>
                <w:szCs w:val="24"/>
              </w:rPr>
              <w:t>Districts may fund activities in each of the following three categories:</w:t>
            </w:r>
          </w:p>
          <w:p w14:paraId="5109715B" w14:textId="77777777" w:rsidR="00F270E4" w:rsidRPr="00903466" w:rsidRDefault="00F270E4" w:rsidP="00062276">
            <w:pPr>
              <w:rPr>
                <w:rFonts w:ascii="Arial" w:hAnsi="Arial" w:cs="Arial"/>
                <w:color w:val="000000"/>
                <w:szCs w:val="24"/>
              </w:rPr>
            </w:pPr>
          </w:p>
          <w:p w14:paraId="6C4A9B01" w14:textId="77777777" w:rsidR="00062276" w:rsidRPr="00903466" w:rsidRDefault="00062276" w:rsidP="00903466">
            <w:pPr>
              <w:tabs>
                <w:tab w:val="left" w:pos="786"/>
              </w:tabs>
              <w:ind w:left="786" w:hanging="360"/>
              <w:rPr>
                <w:rFonts w:ascii="Arial" w:hAnsi="Arial" w:cs="Arial"/>
                <w:szCs w:val="24"/>
              </w:rPr>
            </w:pPr>
            <w:r w:rsidRPr="00903466">
              <w:rPr>
                <w:rFonts w:ascii="Arial" w:hAnsi="Arial" w:cs="Arial"/>
                <w:szCs w:val="24"/>
              </w:rPr>
              <w:t xml:space="preserve">A. </w:t>
            </w:r>
            <w:r w:rsidR="00AA24EF" w:rsidRPr="00903466">
              <w:rPr>
                <w:rFonts w:ascii="Arial" w:hAnsi="Arial" w:cs="Arial"/>
                <w:szCs w:val="24"/>
              </w:rPr>
              <w:t>Tuition Reimbursement for Professional Certification in Science, Mathematics, and English to Speakers of Other Languages (ESOL)</w:t>
            </w:r>
          </w:p>
          <w:p w14:paraId="55A0F41F" w14:textId="5E1F205C" w:rsidR="00062276" w:rsidRPr="00903466" w:rsidRDefault="00062276" w:rsidP="00903466">
            <w:pPr>
              <w:tabs>
                <w:tab w:val="left" w:pos="786"/>
              </w:tabs>
              <w:ind w:left="786" w:hanging="360"/>
              <w:rPr>
                <w:rFonts w:ascii="Arial" w:hAnsi="Arial" w:cs="Arial"/>
                <w:szCs w:val="24"/>
              </w:rPr>
            </w:pPr>
            <w:r w:rsidRPr="00903466">
              <w:rPr>
                <w:rFonts w:ascii="Arial" w:hAnsi="Arial" w:cs="Arial"/>
                <w:szCs w:val="24"/>
              </w:rPr>
              <w:lastRenderedPageBreak/>
              <w:t xml:space="preserve">B. </w:t>
            </w:r>
            <w:r w:rsidR="00AA24EF" w:rsidRPr="00903466">
              <w:rPr>
                <w:rFonts w:ascii="Arial" w:hAnsi="Arial" w:cs="Arial"/>
                <w:szCs w:val="24"/>
              </w:rPr>
              <w:t>Tuition Reimbursement for Initial Certification in Science, Mathematics, and ESOL</w:t>
            </w:r>
          </w:p>
          <w:p w14:paraId="0DD23133" w14:textId="43FDF7C1" w:rsidR="00AE7E24" w:rsidRPr="00903466" w:rsidRDefault="00062276" w:rsidP="00903466">
            <w:pPr>
              <w:tabs>
                <w:tab w:val="left" w:pos="786"/>
              </w:tabs>
              <w:ind w:left="786" w:hanging="360"/>
            </w:pPr>
            <w:r w:rsidRPr="00903466">
              <w:rPr>
                <w:rFonts w:ascii="Arial" w:hAnsi="Arial" w:cs="Arial"/>
                <w:szCs w:val="24"/>
              </w:rPr>
              <w:t xml:space="preserve">C. </w:t>
            </w:r>
            <w:r w:rsidR="00AA24EF" w:rsidRPr="00903466">
              <w:rPr>
                <w:rFonts w:ascii="Arial" w:hAnsi="Arial" w:cs="Arial"/>
                <w:szCs w:val="24"/>
              </w:rPr>
              <w:t>Tuition Reimbursement for the Bilingual Education Extension</w:t>
            </w:r>
          </w:p>
        </w:tc>
      </w:tr>
      <w:tr w:rsidR="00FA1A0E" w:rsidRPr="001054B4" w14:paraId="0D219B3E" w14:textId="77777777" w:rsidTr="00EA1E99">
        <w:trPr>
          <w:trHeight w:val="647"/>
        </w:trPr>
        <w:tc>
          <w:tcPr>
            <w:tcW w:w="1710" w:type="dxa"/>
          </w:tcPr>
          <w:p w14:paraId="10908831" w14:textId="77777777" w:rsidR="00FA1A0E" w:rsidRPr="00CB6D7B" w:rsidRDefault="00FA1A0E" w:rsidP="00B27117">
            <w:pPr>
              <w:rPr>
                <w:rFonts w:ascii="Arial" w:hAnsi="Arial" w:cs="Arial"/>
                <w:b/>
                <w:color w:val="000000"/>
                <w:szCs w:val="24"/>
              </w:rPr>
            </w:pPr>
            <w:r w:rsidRPr="001054B4">
              <w:rPr>
                <w:rFonts w:ascii="Arial" w:hAnsi="Arial" w:cs="Arial"/>
                <w:b/>
                <w:color w:val="000000"/>
                <w:szCs w:val="24"/>
              </w:rPr>
              <w:lastRenderedPageBreak/>
              <w:t>Project Period</w:t>
            </w:r>
          </w:p>
          <w:p w14:paraId="13C567E4" w14:textId="77777777" w:rsidR="00FA1A0E" w:rsidRPr="00CB6D7B" w:rsidRDefault="00FA1A0E" w:rsidP="00B27117">
            <w:pPr>
              <w:rPr>
                <w:rFonts w:ascii="Arial" w:hAnsi="Arial" w:cs="Arial"/>
                <w:color w:val="000000"/>
                <w:szCs w:val="24"/>
              </w:rPr>
            </w:pPr>
          </w:p>
        </w:tc>
        <w:tc>
          <w:tcPr>
            <w:tcW w:w="8365" w:type="dxa"/>
          </w:tcPr>
          <w:p w14:paraId="172F5020" w14:textId="450ADB3A" w:rsidR="00FA1A0E" w:rsidRPr="003A33F6" w:rsidRDefault="00624C4F" w:rsidP="00B27117">
            <w:pPr>
              <w:rPr>
                <w:rFonts w:ascii="Arial" w:hAnsi="Arial" w:cs="Arial"/>
                <w:color w:val="000000"/>
                <w:szCs w:val="24"/>
              </w:rPr>
            </w:pPr>
            <w:r w:rsidRPr="00CB6D7B">
              <w:rPr>
                <w:rFonts w:ascii="Arial" w:hAnsi="Arial" w:cs="Arial"/>
                <w:color w:val="000000"/>
                <w:szCs w:val="24"/>
              </w:rPr>
              <w:t xml:space="preserve">The beginning date for grant activities </w:t>
            </w:r>
            <w:r w:rsidRPr="004859B7">
              <w:rPr>
                <w:rFonts w:ascii="Arial" w:hAnsi="Arial" w:cs="Arial"/>
                <w:color w:val="000000"/>
                <w:szCs w:val="24"/>
              </w:rPr>
              <w:t xml:space="preserve">is </w:t>
            </w:r>
            <w:r w:rsidR="00F13B28">
              <w:rPr>
                <w:rFonts w:ascii="Arial" w:hAnsi="Arial" w:cs="Arial"/>
                <w:color w:val="000000"/>
                <w:szCs w:val="24"/>
              </w:rPr>
              <w:t xml:space="preserve">June </w:t>
            </w:r>
            <w:r w:rsidR="00BC3702">
              <w:rPr>
                <w:rFonts w:ascii="Arial" w:hAnsi="Arial" w:cs="Arial"/>
                <w:color w:val="000000"/>
                <w:szCs w:val="24"/>
              </w:rPr>
              <w:t>1</w:t>
            </w:r>
            <w:r w:rsidR="00842FEF">
              <w:rPr>
                <w:rFonts w:ascii="Arial" w:hAnsi="Arial" w:cs="Arial"/>
                <w:color w:val="000000"/>
                <w:szCs w:val="24"/>
              </w:rPr>
              <w:t xml:space="preserve">, </w:t>
            </w:r>
            <w:r w:rsidR="00BC3702">
              <w:rPr>
                <w:rFonts w:ascii="Arial" w:hAnsi="Arial" w:cs="Arial"/>
                <w:color w:val="000000"/>
                <w:szCs w:val="24"/>
              </w:rPr>
              <w:t>2022</w:t>
            </w:r>
            <w:r w:rsidRPr="004859B7">
              <w:rPr>
                <w:rFonts w:ascii="Arial" w:hAnsi="Arial" w:cs="Arial"/>
                <w:color w:val="000000"/>
                <w:szCs w:val="24"/>
              </w:rPr>
              <w:t>.</w:t>
            </w:r>
            <w:r w:rsidR="00170C50" w:rsidRPr="004859B7">
              <w:rPr>
                <w:rFonts w:ascii="Arial" w:hAnsi="Arial" w:cs="Arial"/>
                <w:color w:val="000000"/>
                <w:szCs w:val="24"/>
              </w:rPr>
              <w:t xml:space="preserve"> </w:t>
            </w:r>
            <w:r w:rsidR="00EF6421">
              <w:rPr>
                <w:rFonts w:ascii="Arial" w:hAnsi="Arial" w:cs="Arial"/>
                <w:color w:val="000000"/>
                <w:szCs w:val="24"/>
              </w:rPr>
              <w:t>The ending date for grant activities is June 30, 202</w:t>
            </w:r>
            <w:r w:rsidR="003F4036">
              <w:rPr>
                <w:rFonts w:ascii="Arial" w:hAnsi="Arial" w:cs="Arial"/>
                <w:color w:val="000000"/>
                <w:szCs w:val="24"/>
              </w:rPr>
              <w:t>6</w:t>
            </w:r>
            <w:r w:rsidR="00EF6421">
              <w:rPr>
                <w:rFonts w:ascii="Arial" w:hAnsi="Arial" w:cs="Arial"/>
                <w:color w:val="000000"/>
                <w:szCs w:val="24"/>
              </w:rPr>
              <w:t xml:space="preserve">. </w:t>
            </w:r>
            <w:r w:rsidR="001F3CF1" w:rsidRPr="004859B7">
              <w:rPr>
                <w:rFonts w:ascii="Arial" w:hAnsi="Arial" w:cs="Arial"/>
                <w:color w:val="000000"/>
                <w:szCs w:val="24"/>
              </w:rPr>
              <w:t xml:space="preserve">Only expenses incurred during this period will be eligible for coverage with these </w:t>
            </w:r>
            <w:r w:rsidR="001F3CF1">
              <w:rPr>
                <w:rFonts w:ascii="Arial" w:hAnsi="Arial" w:cs="Arial"/>
                <w:color w:val="000000"/>
                <w:szCs w:val="24"/>
              </w:rPr>
              <w:t>S</w:t>
            </w:r>
            <w:r w:rsidR="001F3CF1" w:rsidRPr="004859B7">
              <w:rPr>
                <w:rFonts w:ascii="Arial" w:hAnsi="Arial" w:cs="Arial"/>
                <w:color w:val="000000"/>
                <w:szCs w:val="24"/>
              </w:rPr>
              <w:t>tate funds</w:t>
            </w:r>
            <w:r w:rsidR="001F3CF1">
              <w:rPr>
                <w:rFonts w:ascii="Arial" w:hAnsi="Arial" w:cs="Arial"/>
                <w:color w:val="000000"/>
                <w:szCs w:val="24"/>
              </w:rPr>
              <w:t xml:space="preserve">. </w:t>
            </w:r>
            <w:r w:rsidRPr="00E35C4D">
              <w:rPr>
                <w:rFonts w:ascii="Arial" w:hAnsi="Arial" w:cs="Arial"/>
                <w:color w:val="000000"/>
                <w:szCs w:val="24"/>
              </w:rPr>
              <w:t xml:space="preserve">The initial program period </w:t>
            </w:r>
            <w:r w:rsidR="0092108F">
              <w:rPr>
                <w:rFonts w:ascii="Arial" w:hAnsi="Arial" w:cs="Arial"/>
                <w:color w:val="000000"/>
                <w:szCs w:val="24"/>
              </w:rPr>
              <w:t>runs from</w:t>
            </w:r>
            <w:r w:rsidR="0092108F" w:rsidRPr="00E35C4D">
              <w:rPr>
                <w:rFonts w:ascii="Arial" w:hAnsi="Arial" w:cs="Arial"/>
                <w:color w:val="000000"/>
                <w:szCs w:val="24"/>
              </w:rPr>
              <w:t xml:space="preserve"> </w:t>
            </w:r>
            <w:r w:rsidR="00BC3702">
              <w:rPr>
                <w:rFonts w:ascii="Arial" w:hAnsi="Arial" w:cs="Arial"/>
                <w:color w:val="000000"/>
                <w:szCs w:val="24"/>
              </w:rPr>
              <w:t>J</w:t>
            </w:r>
            <w:r w:rsidR="00CC14B9">
              <w:rPr>
                <w:rFonts w:ascii="Arial" w:hAnsi="Arial" w:cs="Arial"/>
                <w:color w:val="000000"/>
                <w:szCs w:val="24"/>
              </w:rPr>
              <w:t>une 1</w:t>
            </w:r>
            <w:r w:rsidR="00BC3702">
              <w:rPr>
                <w:rFonts w:ascii="Arial" w:hAnsi="Arial" w:cs="Arial"/>
                <w:color w:val="000000"/>
                <w:szCs w:val="24"/>
              </w:rPr>
              <w:t xml:space="preserve">, </w:t>
            </w:r>
            <w:proofErr w:type="gramStart"/>
            <w:r w:rsidR="00BC3702">
              <w:rPr>
                <w:rFonts w:ascii="Arial" w:hAnsi="Arial" w:cs="Arial"/>
                <w:color w:val="000000"/>
                <w:szCs w:val="24"/>
              </w:rPr>
              <w:t>2022</w:t>
            </w:r>
            <w:proofErr w:type="gramEnd"/>
            <w:r w:rsidR="00B02B99">
              <w:rPr>
                <w:rFonts w:ascii="Arial" w:hAnsi="Arial" w:cs="Arial"/>
                <w:color w:val="000000"/>
                <w:szCs w:val="24"/>
              </w:rPr>
              <w:t xml:space="preserve"> </w:t>
            </w:r>
            <w:r w:rsidR="0092108F">
              <w:rPr>
                <w:rFonts w:ascii="Arial" w:hAnsi="Arial" w:cs="Arial"/>
                <w:color w:val="000000"/>
                <w:szCs w:val="24"/>
              </w:rPr>
              <w:t>to</w:t>
            </w:r>
            <w:r w:rsidR="00543E01">
              <w:rPr>
                <w:rFonts w:ascii="Arial" w:hAnsi="Arial" w:cs="Arial"/>
                <w:color w:val="000000"/>
                <w:szCs w:val="24"/>
              </w:rPr>
              <w:t xml:space="preserve"> </w:t>
            </w:r>
            <w:r w:rsidRPr="001F3CF1">
              <w:rPr>
                <w:rFonts w:ascii="Arial" w:hAnsi="Arial" w:cs="Arial"/>
                <w:color w:val="000000"/>
                <w:szCs w:val="24"/>
              </w:rPr>
              <w:t xml:space="preserve">June 30, </w:t>
            </w:r>
            <w:r w:rsidR="00450975" w:rsidRPr="001F3CF1">
              <w:rPr>
                <w:rFonts w:ascii="Arial" w:hAnsi="Arial" w:cs="Arial"/>
                <w:color w:val="000000"/>
                <w:szCs w:val="24"/>
              </w:rPr>
              <w:t>2023,</w:t>
            </w:r>
            <w:r w:rsidR="0092108F">
              <w:rPr>
                <w:rFonts w:ascii="Arial" w:hAnsi="Arial" w:cs="Arial"/>
                <w:color w:val="000000"/>
                <w:szCs w:val="24"/>
              </w:rPr>
              <w:t xml:space="preserve"> with subsequent </w:t>
            </w:r>
            <w:r w:rsidRPr="00E35C4D">
              <w:rPr>
                <w:rFonts w:ascii="Arial" w:hAnsi="Arial" w:cs="Arial"/>
                <w:color w:val="000000"/>
                <w:szCs w:val="24"/>
              </w:rPr>
              <w:t>program period</w:t>
            </w:r>
            <w:r w:rsidR="0092108F">
              <w:rPr>
                <w:rFonts w:ascii="Arial" w:hAnsi="Arial" w:cs="Arial"/>
                <w:color w:val="000000"/>
                <w:szCs w:val="24"/>
              </w:rPr>
              <w:t>s</w:t>
            </w:r>
            <w:r w:rsidRPr="00E35C4D">
              <w:rPr>
                <w:rFonts w:ascii="Arial" w:hAnsi="Arial" w:cs="Arial"/>
                <w:color w:val="000000"/>
                <w:szCs w:val="24"/>
              </w:rPr>
              <w:t xml:space="preserve"> </w:t>
            </w:r>
            <w:r w:rsidR="0092108F">
              <w:rPr>
                <w:rFonts w:ascii="Arial" w:hAnsi="Arial" w:cs="Arial"/>
                <w:color w:val="000000"/>
                <w:szCs w:val="24"/>
              </w:rPr>
              <w:t xml:space="preserve">beginning </w:t>
            </w:r>
            <w:r w:rsidR="004B59D3" w:rsidRPr="00FA229B">
              <w:rPr>
                <w:rFonts w:ascii="Arial" w:hAnsi="Arial" w:cs="Arial"/>
                <w:color w:val="000000"/>
                <w:szCs w:val="24"/>
              </w:rPr>
              <w:t>July 1</w:t>
            </w:r>
            <w:r w:rsidR="0092108F">
              <w:rPr>
                <w:rFonts w:ascii="Arial" w:hAnsi="Arial" w:cs="Arial"/>
                <w:color w:val="000000"/>
                <w:szCs w:val="24"/>
              </w:rPr>
              <w:t xml:space="preserve"> and </w:t>
            </w:r>
            <w:r w:rsidR="00ED56B1">
              <w:rPr>
                <w:rFonts w:ascii="Arial" w:hAnsi="Arial" w:cs="Arial"/>
                <w:color w:val="000000"/>
                <w:szCs w:val="24"/>
              </w:rPr>
              <w:t>ending</w:t>
            </w:r>
            <w:r w:rsidR="00CD3217" w:rsidRPr="00FA229B">
              <w:rPr>
                <w:rFonts w:ascii="Arial" w:hAnsi="Arial" w:cs="Arial"/>
                <w:color w:val="000000"/>
                <w:szCs w:val="24"/>
              </w:rPr>
              <w:t xml:space="preserve"> </w:t>
            </w:r>
            <w:r w:rsidR="004B59D3" w:rsidRPr="00FA229B">
              <w:rPr>
                <w:rFonts w:ascii="Arial" w:hAnsi="Arial" w:cs="Arial"/>
                <w:color w:val="000000"/>
                <w:szCs w:val="24"/>
              </w:rPr>
              <w:t xml:space="preserve">June 30. </w:t>
            </w:r>
          </w:p>
        </w:tc>
      </w:tr>
      <w:tr w:rsidR="0067106C" w:rsidRPr="001054B4" w14:paraId="105A17F6" w14:textId="77777777" w:rsidTr="00EA1E99">
        <w:trPr>
          <w:trHeight w:val="647"/>
        </w:trPr>
        <w:tc>
          <w:tcPr>
            <w:tcW w:w="1710" w:type="dxa"/>
          </w:tcPr>
          <w:p w14:paraId="5D4D552A" w14:textId="77777777" w:rsidR="0067106C" w:rsidRPr="00CB6D7B" w:rsidRDefault="0067106C" w:rsidP="00B27117">
            <w:pPr>
              <w:rPr>
                <w:rFonts w:ascii="Arial" w:hAnsi="Arial" w:cs="Arial"/>
                <w:b/>
                <w:bCs/>
                <w:color w:val="000000"/>
                <w:szCs w:val="24"/>
              </w:rPr>
            </w:pPr>
            <w:r w:rsidRPr="001054B4">
              <w:rPr>
                <w:rFonts w:ascii="Arial" w:hAnsi="Arial" w:cs="Arial"/>
                <w:b/>
                <w:bCs/>
                <w:color w:val="000000"/>
                <w:szCs w:val="24"/>
              </w:rPr>
              <w:t>Eligible Applicants</w:t>
            </w:r>
          </w:p>
        </w:tc>
        <w:tc>
          <w:tcPr>
            <w:tcW w:w="8365" w:type="dxa"/>
          </w:tcPr>
          <w:p w14:paraId="470DA56E" w14:textId="74870B17" w:rsidR="00556A0A" w:rsidRPr="00E35C4D" w:rsidRDefault="00413E23" w:rsidP="00B27117">
            <w:pPr>
              <w:rPr>
                <w:rFonts w:ascii="Arial" w:hAnsi="Arial" w:cs="Arial"/>
                <w:szCs w:val="24"/>
              </w:rPr>
            </w:pPr>
            <w:bookmarkStart w:id="1" w:name="_Hlk49507261"/>
            <w:r w:rsidRPr="00CB6D7B">
              <w:rPr>
                <w:rFonts w:ascii="Arial" w:hAnsi="Arial" w:cs="Arial"/>
                <w:szCs w:val="24"/>
              </w:rPr>
              <w:t>Eligible applicants are school districts</w:t>
            </w:r>
            <w:r w:rsidR="00556A0A" w:rsidRPr="00CB6D7B">
              <w:rPr>
                <w:rFonts w:ascii="Arial" w:hAnsi="Arial" w:cs="Arial"/>
                <w:szCs w:val="24"/>
              </w:rPr>
              <w:t xml:space="preserve"> experiencing a teacher shortage and school districts which cont</w:t>
            </w:r>
            <w:r w:rsidR="00556A0A" w:rsidRPr="004859B7">
              <w:rPr>
                <w:rFonts w:ascii="Arial" w:hAnsi="Arial" w:cs="Arial"/>
                <w:szCs w:val="24"/>
              </w:rPr>
              <w:t xml:space="preserve">ain a school building that has been designated as a </w:t>
            </w:r>
            <w:r w:rsidR="00BF4399">
              <w:rPr>
                <w:rFonts w:ascii="Arial" w:hAnsi="Arial" w:cs="Arial"/>
                <w:szCs w:val="24"/>
              </w:rPr>
              <w:t>low-performing</w:t>
            </w:r>
            <w:r w:rsidR="00556A0A" w:rsidRPr="004859B7">
              <w:rPr>
                <w:rFonts w:ascii="Arial" w:hAnsi="Arial" w:cs="Arial"/>
                <w:szCs w:val="24"/>
              </w:rPr>
              <w:t xml:space="preserve"> school.  In allocating grants to school buildings, a school district shall give priority in the following order: </w:t>
            </w:r>
          </w:p>
          <w:p w14:paraId="1D63F709" w14:textId="2AE584C8" w:rsidR="00F2721E" w:rsidRPr="00327B22" w:rsidRDefault="00E8709B" w:rsidP="00903466">
            <w:pPr>
              <w:ind w:left="426" w:hanging="270"/>
              <w:rPr>
                <w:rFonts w:ascii="Arial" w:hAnsi="Arial" w:cs="Arial"/>
                <w:bCs/>
                <w:szCs w:val="24"/>
              </w:rPr>
            </w:pPr>
            <w:r w:rsidRPr="00FA229B">
              <w:rPr>
                <w:rFonts w:ascii="Arial" w:hAnsi="Arial" w:cs="Arial"/>
                <w:bCs/>
                <w:szCs w:val="24"/>
              </w:rPr>
              <w:t xml:space="preserve">1. </w:t>
            </w:r>
            <w:r w:rsidR="00F2721E" w:rsidRPr="00FA229B">
              <w:rPr>
                <w:rFonts w:ascii="Arial" w:hAnsi="Arial" w:cs="Arial"/>
                <w:bCs/>
                <w:szCs w:val="24"/>
              </w:rPr>
              <w:t>Schools</w:t>
            </w:r>
            <w:r w:rsidR="00B54C41" w:rsidRPr="00FA229B">
              <w:rPr>
                <w:rFonts w:ascii="Arial" w:hAnsi="Arial" w:cs="Arial"/>
                <w:bCs/>
                <w:szCs w:val="24"/>
              </w:rPr>
              <w:t xml:space="preserve"> designated as Receivership (formerly S</w:t>
            </w:r>
            <w:r w:rsidR="00F2721E" w:rsidRPr="00FA229B">
              <w:rPr>
                <w:rFonts w:ascii="Arial" w:hAnsi="Arial" w:cs="Arial"/>
                <w:bCs/>
                <w:szCs w:val="24"/>
              </w:rPr>
              <w:t xml:space="preserve">chools </w:t>
            </w:r>
            <w:r w:rsidR="00B54C41" w:rsidRPr="00FA229B">
              <w:rPr>
                <w:rFonts w:ascii="Arial" w:hAnsi="Arial" w:cs="Arial"/>
                <w:bCs/>
                <w:szCs w:val="24"/>
              </w:rPr>
              <w:t>U</w:t>
            </w:r>
            <w:r w:rsidR="00F2721E" w:rsidRPr="00FA229B">
              <w:rPr>
                <w:rFonts w:ascii="Arial" w:hAnsi="Arial" w:cs="Arial"/>
                <w:bCs/>
                <w:szCs w:val="24"/>
              </w:rPr>
              <w:t xml:space="preserve">nder </w:t>
            </w:r>
            <w:r w:rsidR="00B54C41" w:rsidRPr="00FA229B">
              <w:rPr>
                <w:rFonts w:ascii="Arial" w:hAnsi="Arial" w:cs="Arial"/>
                <w:bCs/>
                <w:szCs w:val="24"/>
              </w:rPr>
              <w:t>R</w:t>
            </w:r>
            <w:r w:rsidR="00F2721E" w:rsidRPr="00FA229B">
              <w:rPr>
                <w:rFonts w:ascii="Arial" w:hAnsi="Arial" w:cs="Arial"/>
                <w:bCs/>
                <w:szCs w:val="24"/>
              </w:rPr>
              <w:t xml:space="preserve">egistration </w:t>
            </w:r>
            <w:r w:rsidR="00B54C41" w:rsidRPr="003A33F6">
              <w:rPr>
                <w:rFonts w:ascii="Arial" w:hAnsi="Arial" w:cs="Arial"/>
                <w:bCs/>
                <w:szCs w:val="24"/>
              </w:rPr>
              <w:t>R</w:t>
            </w:r>
            <w:r w:rsidR="00F2721E" w:rsidRPr="003A33F6">
              <w:rPr>
                <w:rFonts w:ascii="Arial" w:hAnsi="Arial" w:cs="Arial"/>
                <w:bCs/>
                <w:szCs w:val="24"/>
              </w:rPr>
              <w:t>eview</w:t>
            </w:r>
            <w:r w:rsidR="00B54C41" w:rsidRPr="00327B22">
              <w:rPr>
                <w:rFonts w:ascii="Arial" w:hAnsi="Arial" w:cs="Arial"/>
                <w:bCs/>
                <w:szCs w:val="24"/>
              </w:rPr>
              <w:t>)</w:t>
            </w:r>
          </w:p>
          <w:p w14:paraId="71904CB7" w14:textId="30052954" w:rsidR="00556A0A" w:rsidRPr="001054B4" w:rsidRDefault="00E8709B" w:rsidP="00903466">
            <w:pPr>
              <w:ind w:left="426" w:hanging="270"/>
              <w:rPr>
                <w:rFonts w:ascii="Arial" w:hAnsi="Arial" w:cs="Arial"/>
                <w:szCs w:val="24"/>
              </w:rPr>
            </w:pPr>
            <w:r w:rsidRPr="005A49EA">
              <w:rPr>
                <w:rFonts w:ascii="Arial" w:hAnsi="Arial" w:cs="Arial"/>
                <w:bCs/>
                <w:szCs w:val="24"/>
              </w:rPr>
              <w:t xml:space="preserve">2. </w:t>
            </w:r>
            <w:r w:rsidR="00BF4399">
              <w:rPr>
                <w:rFonts w:ascii="Arial" w:hAnsi="Arial" w:cs="Arial"/>
                <w:bCs/>
                <w:szCs w:val="24"/>
              </w:rPr>
              <w:t>Low-performing</w:t>
            </w:r>
            <w:r w:rsidR="00F2721E" w:rsidRPr="001054B4">
              <w:rPr>
                <w:rFonts w:ascii="Arial" w:hAnsi="Arial" w:cs="Arial"/>
                <w:bCs/>
                <w:szCs w:val="24"/>
              </w:rPr>
              <w:t xml:space="preserve"> schools</w:t>
            </w:r>
            <w:r w:rsidR="00B54C41" w:rsidRPr="001054B4">
              <w:rPr>
                <w:rFonts w:ascii="Arial" w:hAnsi="Arial" w:cs="Arial"/>
                <w:bCs/>
                <w:szCs w:val="24"/>
              </w:rPr>
              <w:t xml:space="preserve"> (Comprehensive Support </w:t>
            </w:r>
            <w:r w:rsidR="00AB0F87">
              <w:rPr>
                <w:rFonts w:ascii="Arial" w:hAnsi="Arial" w:cs="Arial"/>
                <w:bCs/>
                <w:szCs w:val="24"/>
              </w:rPr>
              <w:t xml:space="preserve">and </w:t>
            </w:r>
            <w:r w:rsidR="00B54C41" w:rsidRPr="001054B4">
              <w:rPr>
                <w:rFonts w:ascii="Arial" w:hAnsi="Arial" w:cs="Arial"/>
                <w:bCs/>
                <w:szCs w:val="24"/>
              </w:rPr>
              <w:t>Improvement (CSI) or Targeted Support and Improvement (TSI) Schools</w:t>
            </w:r>
            <w:r w:rsidR="00B54C41" w:rsidRPr="001054B4">
              <w:rPr>
                <w:rFonts w:ascii="Arial" w:hAnsi="Arial" w:cs="Arial"/>
                <w:b/>
                <w:szCs w:val="24"/>
              </w:rPr>
              <w:t xml:space="preserve"> </w:t>
            </w:r>
            <w:r w:rsidR="00556A0A" w:rsidRPr="001054B4">
              <w:rPr>
                <w:rFonts w:ascii="Arial" w:hAnsi="Arial" w:cs="Arial"/>
                <w:szCs w:val="24"/>
              </w:rPr>
              <w:t>that are designated as teacher and/or subject shortage areas,</w:t>
            </w:r>
          </w:p>
          <w:p w14:paraId="7AC91C92" w14:textId="490DC61F" w:rsidR="00F254FB" w:rsidRPr="001054B4" w:rsidRDefault="00556A0A" w:rsidP="00903466">
            <w:pPr>
              <w:ind w:left="426" w:hanging="270"/>
              <w:rPr>
                <w:rFonts w:ascii="Arial" w:hAnsi="Arial" w:cs="Arial"/>
                <w:color w:val="000000"/>
                <w:szCs w:val="24"/>
              </w:rPr>
            </w:pPr>
            <w:r w:rsidRPr="001054B4">
              <w:rPr>
                <w:rFonts w:ascii="Arial" w:hAnsi="Arial" w:cs="Arial"/>
                <w:szCs w:val="24"/>
              </w:rPr>
              <w:t xml:space="preserve">3. Schools that are designated as teacher and/or subject shortage areas.   </w:t>
            </w:r>
            <w:bookmarkEnd w:id="1"/>
          </w:p>
        </w:tc>
      </w:tr>
      <w:tr w:rsidR="00CD0800" w:rsidRPr="001054B4" w14:paraId="088F8EBE" w14:textId="77777777" w:rsidTr="00EA1E99">
        <w:tc>
          <w:tcPr>
            <w:tcW w:w="1710" w:type="dxa"/>
          </w:tcPr>
          <w:p w14:paraId="6B55E2D9" w14:textId="77777777" w:rsidR="00CD0800" w:rsidRPr="00CB6D7B" w:rsidRDefault="008A3E3A" w:rsidP="00E0638E">
            <w:pPr>
              <w:rPr>
                <w:rFonts w:ascii="Arial" w:hAnsi="Arial" w:cs="Arial"/>
                <w:b/>
                <w:color w:val="000000"/>
                <w:szCs w:val="24"/>
              </w:rPr>
            </w:pPr>
            <w:r w:rsidRPr="001054B4">
              <w:rPr>
                <w:rFonts w:ascii="Arial" w:hAnsi="Arial" w:cs="Arial"/>
                <w:b/>
                <w:color w:val="000000"/>
                <w:szCs w:val="24"/>
              </w:rPr>
              <w:t xml:space="preserve">Amount of </w:t>
            </w:r>
            <w:r w:rsidRPr="00CB6D7B">
              <w:rPr>
                <w:rFonts w:ascii="Arial" w:hAnsi="Arial" w:cs="Arial"/>
                <w:b/>
                <w:color w:val="000000"/>
                <w:szCs w:val="24"/>
              </w:rPr>
              <w:t>Funding</w:t>
            </w:r>
          </w:p>
        </w:tc>
        <w:tc>
          <w:tcPr>
            <w:tcW w:w="8365" w:type="dxa"/>
          </w:tcPr>
          <w:p w14:paraId="268046F0" w14:textId="02DBFC93" w:rsidR="00266266" w:rsidRPr="001054B4" w:rsidRDefault="00CD3217" w:rsidP="00E0638E">
            <w:pPr>
              <w:rPr>
                <w:rFonts w:ascii="Arial" w:hAnsi="Arial" w:cs="Arial"/>
                <w:color w:val="000000"/>
                <w:szCs w:val="24"/>
              </w:rPr>
            </w:pPr>
            <w:r w:rsidRPr="00CB6D7B">
              <w:rPr>
                <w:rFonts w:ascii="Arial" w:hAnsi="Arial" w:cs="Arial"/>
                <w:color w:val="000000"/>
                <w:szCs w:val="24"/>
              </w:rPr>
              <w:t>The</w:t>
            </w:r>
            <w:r w:rsidR="00E547ED" w:rsidRPr="004859B7">
              <w:rPr>
                <w:rFonts w:ascii="Arial" w:hAnsi="Arial" w:cs="Arial"/>
                <w:color w:val="000000"/>
                <w:szCs w:val="24"/>
              </w:rPr>
              <w:t xml:space="preserve"> </w:t>
            </w:r>
            <w:r w:rsidR="00413E23" w:rsidRPr="004859B7">
              <w:rPr>
                <w:rFonts w:ascii="Arial" w:hAnsi="Arial" w:cs="Arial"/>
                <w:color w:val="000000"/>
                <w:szCs w:val="24"/>
              </w:rPr>
              <w:t xml:space="preserve">previous cycle funding for these grants was approximately $25 million </w:t>
            </w:r>
            <w:r w:rsidR="007B4D8D" w:rsidRPr="00E35C4D">
              <w:rPr>
                <w:rFonts w:ascii="Arial" w:hAnsi="Arial" w:cs="Arial"/>
                <w:color w:val="000000"/>
                <w:szCs w:val="24"/>
              </w:rPr>
              <w:t>annually.</w:t>
            </w:r>
            <w:r w:rsidR="00AE7E24" w:rsidRPr="003E7301">
              <w:rPr>
                <w:rFonts w:ascii="Arial" w:hAnsi="Arial" w:cs="Arial"/>
                <w:color w:val="000000"/>
                <w:szCs w:val="24"/>
              </w:rPr>
              <w:t xml:space="preserve">  For this grant cycle $20,000,000 </w:t>
            </w:r>
            <w:r w:rsidR="005775F9" w:rsidRPr="003E7301">
              <w:rPr>
                <w:rFonts w:ascii="Arial" w:hAnsi="Arial" w:cs="Arial"/>
                <w:color w:val="000000"/>
                <w:szCs w:val="24"/>
              </w:rPr>
              <w:t xml:space="preserve">is allocated for </w:t>
            </w:r>
            <w:r w:rsidR="00AE7E24" w:rsidRPr="00B505F1">
              <w:rPr>
                <w:rFonts w:ascii="Arial" w:hAnsi="Arial" w:cs="Arial"/>
                <w:b/>
                <w:bCs/>
                <w:color w:val="000000"/>
                <w:szCs w:val="24"/>
              </w:rPr>
              <w:t xml:space="preserve">Program </w:t>
            </w:r>
            <w:r w:rsidRPr="00B505F1">
              <w:rPr>
                <w:rFonts w:ascii="Arial" w:hAnsi="Arial" w:cs="Arial"/>
                <w:b/>
                <w:bCs/>
                <w:color w:val="000000"/>
                <w:szCs w:val="24"/>
              </w:rPr>
              <w:t>One</w:t>
            </w:r>
            <w:r w:rsidRPr="00B505F1">
              <w:rPr>
                <w:rFonts w:ascii="Arial" w:hAnsi="Arial" w:cs="Arial"/>
                <w:color w:val="000000"/>
                <w:szCs w:val="24"/>
              </w:rPr>
              <w:t xml:space="preserve"> </w:t>
            </w:r>
            <w:r w:rsidRPr="00FA229B">
              <w:rPr>
                <w:rFonts w:ascii="Arial" w:hAnsi="Arial" w:cs="Arial"/>
                <w:b/>
                <w:bCs/>
                <w:color w:val="000000"/>
                <w:szCs w:val="24"/>
              </w:rPr>
              <w:t>(Teachers of Tomorrow)</w:t>
            </w:r>
            <w:r w:rsidR="00AE7E24" w:rsidRPr="00FA229B">
              <w:rPr>
                <w:rFonts w:ascii="Arial" w:hAnsi="Arial" w:cs="Arial"/>
                <w:color w:val="000000"/>
                <w:szCs w:val="24"/>
              </w:rPr>
              <w:t xml:space="preserve"> </w:t>
            </w:r>
            <w:r w:rsidR="005775F9" w:rsidRPr="00FA229B">
              <w:rPr>
                <w:rFonts w:ascii="Arial" w:hAnsi="Arial" w:cs="Arial"/>
                <w:color w:val="000000"/>
                <w:szCs w:val="24"/>
              </w:rPr>
              <w:t xml:space="preserve">and $5,000,000 is allocated </w:t>
            </w:r>
            <w:r w:rsidR="007B4D8D" w:rsidRPr="00FA229B">
              <w:rPr>
                <w:rFonts w:ascii="Arial" w:hAnsi="Arial" w:cs="Arial"/>
                <w:color w:val="000000"/>
                <w:szCs w:val="24"/>
              </w:rPr>
              <w:t xml:space="preserve">for </w:t>
            </w:r>
            <w:r w:rsidR="007B4D8D" w:rsidRPr="00FA229B">
              <w:rPr>
                <w:rFonts w:ascii="Arial" w:hAnsi="Arial" w:cs="Arial"/>
                <w:b/>
                <w:bCs/>
                <w:color w:val="000000"/>
                <w:szCs w:val="24"/>
              </w:rPr>
              <w:t>Program</w:t>
            </w:r>
            <w:r w:rsidR="005775F9" w:rsidRPr="00FA229B">
              <w:rPr>
                <w:rFonts w:ascii="Arial" w:hAnsi="Arial" w:cs="Arial"/>
                <w:b/>
                <w:bCs/>
                <w:color w:val="000000"/>
                <w:szCs w:val="24"/>
              </w:rPr>
              <w:t xml:space="preserve"> </w:t>
            </w:r>
            <w:r w:rsidRPr="00FA229B">
              <w:rPr>
                <w:rFonts w:ascii="Arial" w:hAnsi="Arial" w:cs="Arial"/>
                <w:b/>
                <w:bCs/>
                <w:color w:val="000000"/>
                <w:szCs w:val="24"/>
              </w:rPr>
              <w:t>Two (</w:t>
            </w:r>
            <w:r w:rsidR="00E547ED" w:rsidRPr="00FA229B">
              <w:rPr>
                <w:rFonts w:ascii="Arial" w:hAnsi="Arial" w:cs="Arial"/>
                <w:b/>
                <w:bCs/>
                <w:szCs w:val="24"/>
              </w:rPr>
              <w:t xml:space="preserve">Teachers of Tomorrow </w:t>
            </w:r>
            <w:r w:rsidR="00E547ED" w:rsidRPr="003A33F6">
              <w:rPr>
                <w:rFonts w:ascii="Arial" w:hAnsi="Arial" w:cs="Arial"/>
                <w:b/>
                <w:bCs/>
                <w:szCs w:val="24"/>
              </w:rPr>
              <w:t>Science, Mathematics, Bilingual Education and English as New Language Tuition Reimbursement Program)</w:t>
            </w:r>
            <w:r w:rsidR="00A072C3" w:rsidRPr="005A49EA">
              <w:rPr>
                <w:rFonts w:ascii="Arial" w:hAnsi="Arial" w:cs="Arial"/>
                <w:color w:val="000000"/>
                <w:szCs w:val="24"/>
              </w:rPr>
              <w:t xml:space="preserve"> for</w:t>
            </w:r>
            <w:r w:rsidR="005775F9" w:rsidRPr="005A49EA">
              <w:rPr>
                <w:rFonts w:ascii="Arial" w:hAnsi="Arial" w:cs="Arial"/>
                <w:color w:val="000000"/>
                <w:szCs w:val="24"/>
              </w:rPr>
              <w:t xml:space="preserve"> a total of $25,000,000</w:t>
            </w:r>
            <w:r w:rsidR="00B02B99">
              <w:rPr>
                <w:rFonts w:ascii="Arial" w:hAnsi="Arial" w:cs="Arial"/>
                <w:color w:val="000000"/>
                <w:szCs w:val="24"/>
              </w:rPr>
              <w:t>.</w:t>
            </w:r>
          </w:p>
          <w:p w14:paraId="5E0A7CB4" w14:textId="77777777" w:rsidR="00266266" w:rsidRPr="001054B4" w:rsidRDefault="00266266" w:rsidP="00E0638E">
            <w:pPr>
              <w:rPr>
                <w:rFonts w:ascii="Arial" w:hAnsi="Arial" w:cs="Arial"/>
                <w:color w:val="000000"/>
                <w:szCs w:val="24"/>
              </w:rPr>
            </w:pPr>
          </w:p>
          <w:p w14:paraId="58EC9EA9" w14:textId="535EEEAA" w:rsidR="00962C95" w:rsidRPr="001054B4" w:rsidRDefault="00962C95" w:rsidP="00E0638E">
            <w:pPr>
              <w:rPr>
                <w:rFonts w:ascii="Arial" w:hAnsi="Arial" w:cs="Arial"/>
                <w:color w:val="000000"/>
                <w:szCs w:val="24"/>
              </w:rPr>
            </w:pPr>
            <w:r w:rsidRPr="001054B4">
              <w:rPr>
                <w:rFonts w:ascii="Arial" w:hAnsi="Arial" w:cs="Arial"/>
                <w:color w:val="000000"/>
                <w:szCs w:val="24"/>
              </w:rPr>
              <w:t xml:space="preserve">Funding </w:t>
            </w:r>
            <w:r w:rsidR="00266266" w:rsidRPr="001054B4">
              <w:rPr>
                <w:rFonts w:ascii="Arial" w:hAnsi="Arial" w:cs="Arial"/>
                <w:color w:val="000000"/>
                <w:szCs w:val="24"/>
              </w:rPr>
              <w:t xml:space="preserve">for this multi-year grant program is subject to change and </w:t>
            </w:r>
            <w:r w:rsidRPr="001054B4">
              <w:rPr>
                <w:rFonts w:ascii="Arial" w:hAnsi="Arial" w:cs="Arial"/>
                <w:color w:val="000000"/>
                <w:szCs w:val="24"/>
              </w:rPr>
              <w:t>will be contingent upon the State Legislature appropriating funds.</w:t>
            </w:r>
            <w:r w:rsidR="00556A0A" w:rsidRPr="001054B4">
              <w:rPr>
                <w:rFonts w:ascii="Arial" w:hAnsi="Arial" w:cs="Arial"/>
                <w:color w:val="000000"/>
                <w:szCs w:val="24"/>
              </w:rPr>
              <w:t xml:space="preserve"> </w:t>
            </w:r>
            <w:proofErr w:type="gramStart"/>
            <w:r w:rsidR="00556A0A" w:rsidRPr="001054B4">
              <w:rPr>
                <w:rFonts w:ascii="Arial" w:hAnsi="Arial" w:cs="Arial"/>
                <w:color w:val="000000"/>
                <w:szCs w:val="24"/>
              </w:rPr>
              <w:t>In the event that</w:t>
            </w:r>
            <w:proofErr w:type="gramEnd"/>
            <w:r w:rsidR="00556A0A" w:rsidRPr="001054B4">
              <w:rPr>
                <w:rFonts w:ascii="Arial" w:hAnsi="Arial" w:cs="Arial"/>
                <w:color w:val="000000"/>
                <w:szCs w:val="24"/>
              </w:rPr>
              <w:t xml:space="preserve"> the budget for this program is reduced, all grant awards will be reduced proportionately.  For example, if NYSED awards a grant of $100,000, and funding is cut by 10%, NYSED will reduce that award by 10% or $10,000, for a revised amount of $90,000.</w:t>
            </w:r>
          </w:p>
        </w:tc>
      </w:tr>
      <w:tr w:rsidR="00C677C9" w:rsidRPr="001054B4" w14:paraId="6DD1AFB0" w14:textId="77777777" w:rsidTr="00EA1E99">
        <w:tc>
          <w:tcPr>
            <w:tcW w:w="1710" w:type="dxa"/>
          </w:tcPr>
          <w:p w14:paraId="0663BE3B" w14:textId="77777777" w:rsidR="00C677C9" w:rsidRPr="00CB6D7B" w:rsidRDefault="00C677C9" w:rsidP="00E0638E">
            <w:pPr>
              <w:rPr>
                <w:rFonts w:ascii="Arial" w:hAnsi="Arial" w:cs="Arial"/>
                <w:b/>
                <w:color w:val="000000"/>
                <w:szCs w:val="24"/>
              </w:rPr>
            </w:pPr>
            <w:r w:rsidRPr="001054B4">
              <w:rPr>
                <w:rFonts w:ascii="Arial" w:hAnsi="Arial" w:cs="Arial"/>
                <w:b/>
                <w:color w:val="000000"/>
                <w:szCs w:val="24"/>
              </w:rPr>
              <w:t>Application Due Date</w:t>
            </w:r>
            <w:r w:rsidR="008A3E3A" w:rsidRPr="00CB6D7B">
              <w:rPr>
                <w:rFonts w:ascii="Arial" w:hAnsi="Arial" w:cs="Arial"/>
                <w:b/>
                <w:color w:val="000000"/>
                <w:szCs w:val="24"/>
              </w:rPr>
              <w:t xml:space="preserve"> and Mailing Address</w:t>
            </w:r>
          </w:p>
        </w:tc>
        <w:tc>
          <w:tcPr>
            <w:tcW w:w="8365" w:type="dxa"/>
          </w:tcPr>
          <w:p w14:paraId="0D7777EC" w14:textId="2E80FFDD" w:rsidR="00266266" w:rsidRPr="001054B4" w:rsidRDefault="00266266" w:rsidP="00E0638E">
            <w:pPr>
              <w:rPr>
                <w:rFonts w:ascii="Arial" w:hAnsi="Arial" w:cs="Arial"/>
                <w:b/>
                <w:color w:val="000000"/>
                <w:szCs w:val="24"/>
              </w:rPr>
            </w:pPr>
            <w:r w:rsidRPr="00CB6D7B">
              <w:rPr>
                <w:rFonts w:ascii="Arial" w:hAnsi="Arial" w:cs="Arial"/>
                <w:color w:val="000000"/>
                <w:szCs w:val="24"/>
              </w:rPr>
              <w:t xml:space="preserve">Submit </w:t>
            </w:r>
            <w:r w:rsidR="00B02B99">
              <w:rPr>
                <w:rFonts w:ascii="Arial" w:hAnsi="Arial" w:cs="Arial"/>
                <w:color w:val="000000"/>
                <w:szCs w:val="24"/>
              </w:rPr>
              <w:t>one</w:t>
            </w:r>
            <w:r w:rsidR="003A32E5" w:rsidRPr="004859B7">
              <w:rPr>
                <w:rFonts w:ascii="Arial" w:hAnsi="Arial" w:cs="Arial"/>
                <w:color w:val="000000"/>
                <w:szCs w:val="24"/>
              </w:rPr>
              <w:t xml:space="preserve"> original and </w:t>
            </w:r>
            <w:r w:rsidR="00B02B99">
              <w:rPr>
                <w:rFonts w:ascii="Arial" w:hAnsi="Arial" w:cs="Arial"/>
                <w:color w:val="000000"/>
                <w:szCs w:val="24"/>
              </w:rPr>
              <w:t xml:space="preserve">two </w:t>
            </w:r>
            <w:r w:rsidR="003A32E5" w:rsidRPr="004859B7">
              <w:rPr>
                <w:rFonts w:ascii="Arial" w:hAnsi="Arial" w:cs="Arial"/>
                <w:color w:val="000000"/>
                <w:szCs w:val="24"/>
              </w:rPr>
              <w:t xml:space="preserve">copies of the </w:t>
            </w:r>
            <w:r w:rsidRPr="004859B7">
              <w:rPr>
                <w:rFonts w:ascii="Arial" w:hAnsi="Arial" w:cs="Arial"/>
                <w:color w:val="000000"/>
                <w:szCs w:val="24"/>
              </w:rPr>
              <w:t>application</w:t>
            </w:r>
            <w:r w:rsidR="00A10590">
              <w:rPr>
                <w:rFonts w:ascii="Arial" w:hAnsi="Arial" w:cs="Arial"/>
                <w:color w:val="000000"/>
                <w:szCs w:val="24"/>
              </w:rPr>
              <w:t xml:space="preserve"> </w:t>
            </w:r>
            <w:r w:rsidR="00170C50" w:rsidRPr="00E35C4D">
              <w:rPr>
                <w:rFonts w:ascii="Arial" w:hAnsi="Arial" w:cs="Arial"/>
                <w:color w:val="000000"/>
                <w:szCs w:val="24"/>
              </w:rPr>
              <w:t>by</w:t>
            </w:r>
            <w:r w:rsidR="008702AD" w:rsidRPr="00BE389C">
              <w:rPr>
                <w:rFonts w:ascii="Arial" w:hAnsi="Arial" w:cs="Arial"/>
                <w:b/>
                <w:bCs/>
                <w:szCs w:val="24"/>
              </w:rPr>
              <w:t xml:space="preserve"> May 2</w:t>
            </w:r>
            <w:r w:rsidR="00C220A6">
              <w:rPr>
                <w:rFonts w:ascii="Arial" w:hAnsi="Arial" w:cs="Arial"/>
                <w:b/>
                <w:bCs/>
                <w:szCs w:val="24"/>
              </w:rPr>
              <w:t>3</w:t>
            </w:r>
            <w:r w:rsidR="00EA1E99" w:rsidRPr="00BE389C">
              <w:rPr>
                <w:rFonts w:ascii="Arial" w:hAnsi="Arial" w:cs="Arial"/>
                <w:b/>
                <w:bCs/>
                <w:szCs w:val="24"/>
              </w:rPr>
              <w:t xml:space="preserve">, </w:t>
            </w:r>
            <w:proofErr w:type="gramStart"/>
            <w:r w:rsidR="00EA1E99" w:rsidRPr="00BE389C">
              <w:rPr>
                <w:rFonts w:ascii="Arial" w:hAnsi="Arial" w:cs="Arial"/>
                <w:b/>
                <w:bCs/>
                <w:szCs w:val="24"/>
              </w:rPr>
              <w:t>2022</w:t>
            </w:r>
            <w:proofErr w:type="gramEnd"/>
            <w:r w:rsidR="00A10590">
              <w:rPr>
                <w:rFonts w:ascii="Arial" w:hAnsi="Arial" w:cs="Arial"/>
                <w:color w:val="000000"/>
                <w:szCs w:val="24"/>
              </w:rPr>
              <w:t xml:space="preserve"> to the address below, </w:t>
            </w:r>
            <w:r w:rsidR="00170C50" w:rsidRPr="00FA229B">
              <w:rPr>
                <w:rFonts w:ascii="Arial" w:hAnsi="Arial" w:cs="Arial"/>
                <w:color w:val="000000"/>
                <w:szCs w:val="24"/>
              </w:rPr>
              <w:t xml:space="preserve">as well as </w:t>
            </w:r>
            <w:r w:rsidR="002C2259" w:rsidRPr="00FA229B">
              <w:rPr>
                <w:rFonts w:ascii="Arial" w:hAnsi="Arial" w:cs="Arial"/>
                <w:color w:val="000000"/>
                <w:szCs w:val="24"/>
              </w:rPr>
              <w:t>one</w:t>
            </w:r>
            <w:r w:rsidR="003A32E5" w:rsidRPr="00FA229B">
              <w:rPr>
                <w:rFonts w:ascii="Arial" w:hAnsi="Arial" w:cs="Arial"/>
                <w:color w:val="000000"/>
                <w:szCs w:val="24"/>
              </w:rPr>
              <w:t xml:space="preserve"> electronic copy </w:t>
            </w:r>
            <w:r w:rsidR="00170C50" w:rsidRPr="00FA229B">
              <w:rPr>
                <w:rFonts w:ascii="Arial" w:hAnsi="Arial" w:cs="Arial"/>
                <w:color w:val="000000"/>
                <w:szCs w:val="24"/>
              </w:rPr>
              <w:t xml:space="preserve">of the complete application via email to </w:t>
            </w:r>
            <w:hyperlink r:id="rId11" w:history="1">
              <w:r w:rsidR="00170C50" w:rsidRPr="001054B4">
                <w:rPr>
                  <w:rStyle w:val="Hyperlink"/>
                  <w:rFonts w:ascii="Arial" w:hAnsi="Arial" w:cs="Arial"/>
                  <w:b/>
                  <w:bCs/>
                  <w:szCs w:val="24"/>
                </w:rPr>
                <w:t>TOT@nysed.gov</w:t>
              </w:r>
            </w:hyperlink>
            <w:r w:rsidR="00A10590">
              <w:rPr>
                <w:rFonts w:ascii="Arial" w:hAnsi="Arial" w:cs="Arial"/>
                <w:color w:val="000000"/>
                <w:szCs w:val="24"/>
              </w:rPr>
              <w:t>.</w:t>
            </w:r>
          </w:p>
          <w:p w14:paraId="3B40556D" w14:textId="7699880E" w:rsidR="00266266" w:rsidRPr="00CB6D7B" w:rsidRDefault="00266266" w:rsidP="00E0638E">
            <w:pPr>
              <w:rPr>
                <w:rFonts w:ascii="Arial" w:hAnsi="Arial" w:cs="Arial"/>
                <w:b/>
                <w:color w:val="000000"/>
                <w:szCs w:val="24"/>
              </w:rPr>
            </w:pPr>
          </w:p>
          <w:p w14:paraId="7B0587BB" w14:textId="340C75AC" w:rsidR="003A32E5" w:rsidRPr="00CB6D7B" w:rsidRDefault="003A32E5" w:rsidP="00E0638E">
            <w:pPr>
              <w:rPr>
                <w:rFonts w:ascii="Arial" w:hAnsi="Arial" w:cs="Arial"/>
                <w:bCs/>
                <w:color w:val="000000"/>
                <w:szCs w:val="24"/>
              </w:rPr>
            </w:pPr>
            <w:r w:rsidRPr="00CB6D7B">
              <w:rPr>
                <w:rFonts w:ascii="Arial" w:hAnsi="Arial" w:cs="Arial"/>
                <w:bCs/>
                <w:color w:val="000000"/>
                <w:szCs w:val="24"/>
              </w:rPr>
              <w:t>New York State Education Department</w:t>
            </w:r>
          </w:p>
          <w:p w14:paraId="66F8B968" w14:textId="0249992B" w:rsidR="00A10590" w:rsidRDefault="003A32E5" w:rsidP="00E0638E">
            <w:pPr>
              <w:rPr>
                <w:rFonts w:ascii="Arial" w:hAnsi="Arial" w:cs="Arial"/>
                <w:bCs/>
                <w:color w:val="000000"/>
                <w:szCs w:val="24"/>
              </w:rPr>
            </w:pPr>
            <w:r w:rsidRPr="00E35C4D">
              <w:rPr>
                <w:rFonts w:ascii="Arial" w:hAnsi="Arial" w:cs="Arial"/>
                <w:bCs/>
                <w:color w:val="000000"/>
                <w:szCs w:val="24"/>
              </w:rPr>
              <w:t xml:space="preserve">Office of </w:t>
            </w:r>
            <w:r w:rsidR="00D80753" w:rsidRPr="003E7301">
              <w:rPr>
                <w:rFonts w:ascii="Arial" w:hAnsi="Arial" w:cs="Arial"/>
                <w:bCs/>
                <w:color w:val="000000"/>
                <w:szCs w:val="24"/>
              </w:rPr>
              <w:t>Family and Community Engagement</w:t>
            </w:r>
          </w:p>
          <w:p w14:paraId="0DF768B6" w14:textId="75BF74AB" w:rsidR="00A10590" w:rsidRPr="00EB1606" w:rsidRDefault="00A10590" w:rsidP="00E0638E">
            <w:pPr>
              <w:rPr>
                <w:rFonts w:ascii="Arial" w:hAnsi="Arial" w:cs="Arial"/>
                <w:b/>
                <w:color w:val="000000"/>
                <w:szCs w:val="24"/>
              </w:rPr>
            </w:pPr>
            <w:r w:rsidRPr="004859B7">
              <w:rPr>
                <w:rFonts w:ascii="Arial" w:hAnsi="Arial" w:cs="Arial"/>
                <w:b/>
                <w:color w:val="000000"/>
                <w:szCs w:val="24"/>
              </w:rPr>
              <w:t>A</w:t>
            </w:r>
            <w:r>
              <w:rPr>
                <w:rFonts w:ascii="Arial" w:hAnsi="Arial" w:cs="Arial"/>
                <w:b/>
                <w:color w:val="000000"/>
                <w:szCs w:val="24"/>
              </w:rPr>
              <w:t>TTN</w:t>
            </w:r>
            <w:r w:rsidRPr="004859B7">
              <w:rPr>
                <w:rFonts w:ascii="Arial" w:hAnsi="Arial" w:cs="Arial"/>
                <w:b/>
                <w:color w:val="000000"/>
                <w:szCs w:val="24"/>
              </w:rPr>
              <w:t>: Doris Waiters</w:t>
            </w:r>
          </w:p>
          <w:p w14:paraId="3D1C7A18" w14:textId="77777777" w:rsidR="00A10590" w:rsidRDefault="00A10590" w:rsidP="00E0638E">
            <w:pPr>
              <w:rPr>
                <w:rFonts w:ascii="Arial" w:hAnsi="Arial" w:cs="Arial"/>
                <w:color w:val="000000"/>
                <w:shd w:val="clear" w:color="auto" w:fill="FFFFFF"/>
              </w:rPr>
            </w:pPr>
            <w:r w:rsidRPr="001054B4">
              <w:rPr>
                <w:rFonts w:ascii="Arial" w:hAnsi="Arial" w:cs="Arial"/>
                <w:color w:val="000000"/>
                <w:shd w:val="clear" w:color="auto" w:fill="FFFFFF"/>
              </w:rPr>
              <w:t>89 Washington Avenue, EBA Room 960</w:t>
            </w:r>
          </w:p>
          <w:p w14:paraId="2FE6C7A0" w14:textId="719D5D98" w:rsidR="00D80753" w:rsidRDefault="00D80753" w:rsidP="00E0638E">
            <w:pPr>
              <w:rPr>
                <w:rFonts w:ascii="Arial" w:hAnsi="Arial" w:cs="Arial"/>
                <w:bCs/>
                <w:color w:val="000000"/>
                <w:szCs w:val="24"/>
              </w:rPr>
            </w:pPr>
            <w:r w:rsidRPr="00FA229B">
              <w:rPr>
                <w:rFonts w:ascii="Arial" w:hAnsi="Arial" w:cs="Arial"/>
                <w:bCs/>
                <w:color w:val="000000"/>
                <w:szCs w:val="24"/>
              </w:rPr>
              <w:t>Albany, NY 12234</w:t>
            </w:r>
          </w:p>
          <w:p w14:paraId="7B584AAE" w14:textId="77777777" w:rsidR="00A10590" w:rsidRPr="00FA229B" w:rsidRDefault="00A10590" w:rsidP="00E0638E">
            <w:pPr>
              <w:rPr>
                <w:rFonts w:ascii="Arial" w:hAnsi="Arial" w:cs="Arial"/>
                <w:bCs/>
                <w:color w:val="000000"/>
                <w:szCs w:val="24"/>
              </w:rPr>
            </w:pPr>
          </w:p>
          <w:p w14:paraId="1F9C4E43" w14:textId="77777777" w:rsidR="00915CC2" w:rsidRDefault="00266266" w:rsidP="00E0638E">
            <w:pPr>
              <w:rPr>
                <w:rFonts w:ascii="Arial" w:hAnsi="Arial" w:cs="Arial"/>
                <w:color w:val="000000"/>
                <w:szCs w:val="24"/>
              </w:rPr>
            </w:pPr>
            <w:r w:rsidRPr="00FA229B">
              <w:rPr>
                <w:rFonts w:ascii="Arial" w:hAnsi="Arial" w:cs="Arial"/>
                <w:color w:val="000000"/>
                <w:szCs w:val="24"/>
              </w:rPr>
              <w:t xml:space="preserve">Please see additional instructions for </w:t>
            </w:r>
            <w:proofErr w:type="gramStart"/>
            <w:r w:rsidRPr="00FA229B">
              <w:rPr>
                <w:rFonts w:ascii="Arial" w:hAnsi="Arial" w:cs="Arial"/>
                <w:color w:val="000000"/>
                <w:szCs w:val="24"/>
              </w:rPr>
              <w:t>submitting an application</w:t>
            </w:r>
            <w:proofErr w:type="gramEnd"/>
            <w:r w:rsidRPr="00FA229B">
              <w:rPr>
                <w:rFonts w:ascii="Arial" w:hAnsi="Arial" w:cs="Arial"/>
                <w:color w:val="000000"/>
                <w:szCs w:val="24"/>
              </w:rPr>
              <w:t xml:space="preserve"> </w:t>
            </w:r>
            <w:r w:rsidR="00B8774E" w:rsidRPr="00FA229B">
              <w:rPr>
                <w:rFonts w:ascii="Arial" w:hAnsi="Arial" w:cs="Arial"/>
                <w:color w:val="000000"/>
                <w:szCs w:val="24"/>
              </w:rPr>
              <w:t>for each grant prog</w:t>
            </w:r>
            <w:r w:rsidR="00B8774E" w:rsidRPr="00327B22">
              <w:rPr>
                <w:rFonts w:ascii="Arial" w:hAnsi="Arial" w:cs="Arial"/>
                <w:color w:val="000000"/>
                <w:szCs w:val="24"/>
              </w:rPr>
              <w:t xml:space="preserve">ram under </w:t>
            </w:r>
            <w:r w:rsidRPr="00327B22">
              <w:rPr>
                <w:rFonts w:ascii="Arial" w:hAnsi="Arial" w:cs="Arial"/>
                <w:color w:val="000000"/>
                <w:szCs w:val="24"/>
              </w:rPr>
              <w:t>Submission Instructions.</w:t>
            </w:r>
          </w:p>
          <w:p w14:paraId="3CA680C5" w14:textId="77777777" w:rsidR="00A10590" w:rsidRDefault="00A10590" w:rsidP="00E0638E">
            <w:pPr>
              <w:rPr>
                <w:rFonts w:ascii="Arial" w:hAnsi="Arial" w:cs="Arial"/>
                <w:color w:val="000000"/>
                <w:szCs w:val="24"/>
              </w:rPr>
            </w:pPr>
          </w:p>
          <w:p w14:paraId="552454AF" w14:textId="4BE555F8" w:rsidR="00A10590" w:rsidRPr="00EB1606" w:rsidRDefault="00A10590" w:rsidP="00EB1606">
            <w:pPr>
              <w:pStyle w:val="NormalWeb"/>
              <w:shd w:val="clear" w:color="auto" w:fill="FFFFFF"/>
              <w:spacing w:before="0" w:beforeAutospacing="0" w:after="0" w:afterAutospacing="0"/>
              <w:rPr>
                <w:rFonts w:ascii="Arial" w:hAnsi="Arial" w:cs="Arial"/>
                <w:color w:val="000000" w:themeColor="text1"/>
              </w:rPr>
            </w:pPr>
            <w:r>
              <w:rPr>
                <w:rFonts w:ascii="Arial" w:hAnsi="Arial" w:cs="Arial"/>
                <w:b/>
                <w:bCs/>
                <w:color w:val="000000" w:themeColor="text1"/>
              </w:rPr>
              <w:t>The post and emailed deadline for all applications</w:t>
            </w:r>
            <w:r w:rsidRPr="001054B4">
              <w:rPr>
                <w:rFonts w:ascii="Arial" w:hAnsi="Arial" w:cs="Arial"/>
                <w:b/>
                <w:bCs/>
                <w:color w:val="000000" w:themeColor="text1"/>
              </w:rPr>
              <w:t xml:space="preserve"> </w:t>
            </w:r>
            <w:r>
              <w:rPr>
                <w:rFonts w:ascii="Arial" w:hAnsi="Arial" w:cs="Arial"/>
                <w:b/>
                <w:bCs/>
                <w:color w:val="000000" w:themeColor="text1"/>
              </w:rPr>
              <w:t>is 11:59</w:t>
            </w:r>
            <w:r w:rsidRPr="001054B4">
              <w:rPr>
                <w:rFonts w:ascii="Arial" w:hAnsi="Arial" w:cs="Arial"/>
                <w:b/>
                <w:bCs/>
                <w:color w:val="000000" w:themeColor="text1"/>
              </w:rPr>
              <w:t xml:space="preserve"> pm Eastern Time on </w:t>
            </w:r>
            <w:r w:rsidRPr="00BE389C">
              <w:rPr>
                <w:rFonts w:ascii="Arial" w:hAnsi="Arial" w:cs="Arial"/>
                <w:b/>
                <w:bCs/>
              </w:rPr>
              <w:t>May 2</w:t>
            </w:r>
            <w:r w:rsidR="00C220A6">
              <w:rPr>
                <w:rFonts w:ascii="Arial" w:hAnsi="Arial" w:cs="Arial"/>
                <w:b/>
                <w:bCs/>
              </w:rPr>
              <w:t>3</w:t>
            </w:r>
            <w:r w:rsidRPr="00BE389C">
              <w:rPr>
                <w:rFonts w:ascii="Arial" w:hAnsi="Arial" w:cs="Arial"/>
                <w:b/>
                <w:bCs/>
              </w:rPr>
              <w:t>, 2022</w:t>
            </w:r>
            <w:r w:rsidRPr="001054B4">
              <w:rPr>
                <w:rFonts w:ascii="Arial" w:hAnsi="Arial" w:cs="Arial"/>
                <w:b/>
                <w:bCs/>
                <w:color w:val="000000" w:themeColor="text1"/>
              </w:rPr>
              <w:t>.</w:t>
            </w:r>
          </w:p>
        </w:tc>
      </w:tr>
      <w:tr w:rsidR="003002EC" w:rsidRPr="001054B4" w14:paraId="6FA8483A" w14:textId="77777777" w:rsidTr="00EA1E99">
        <w:trPr>
          <w:cantSplit/>
        </w:trPr>
        <w:tc>
          <w:tcPr>
            <w:tcW w:w="1710" w:type="dxa"/>
          </w:tcPr>
          <w:p w14:paraId="204DE548" w14:textId="77777777" w:rsidR="003002EC" w:rsidRPr="00CB6D7B" w:rsidRDefault="003002EC" w:rsidP="00E0638E">
            <w:pPr>
              <w:rPr>
                <w:rFonts w:ascii="Arial" w:hAnsi="Arial" w:cs="Arial"/>
                <w:b/>
                <w:bCs/>
                <w:color w:val="000000"/>
                <w:szCs w:val="24"/>
              </w:rPr>
            </w:pPr>
            <w:r w:rsidRPr="001054B4">
              <w:rPr>
                <w:rFonts w:ascii="Arial" w:hAnsi="Arial" w:cs="Arial"/>
                <w:b/>
                <w:bCs/>
                <w:color w:val="000000"/>
                <w:szCs w:val="24"/>
              </w:rPr>
              <w:lastRenderedPageBreak/>
              <w:t>Questions</w:t>
            </w:r>
            <w:r w:rsidR="008A3E3A" w:rsidRPr="001054B4">
              <w:rPr>
                <w:rFonts w:ascii="Arial" w:hAnsi="Arial" w:cs="Arial"/>
                <w:b/>
                <w:bCs/>
                <w:color w:val="000000"/>
                <w:szCs w:val="24"/>
              </w:rPr>
              <w:t xml:space="preserve"> and Answers</w:t>
            </w:r>
          </w:p>
        </w:tc>
        <w:tc>
          <w:tcPr>
            <w:tcW w:w="8365" w:type="dxa"/>
          </w:tcPr>
          <w:p w14:paraId="6EB9F992" w14:textId="36B441D2" w:rsidR="00915CC2" w:rsidRPr="00CB6D7B" w:rsidRDefault="2AC6DFE6" w:rsidP="00E0638E">
            <w:pPr>
              <w:rPr>
                <w:rFonts w:ascii="Arial" w:hAnsi="Arial" w:cs="Arial"/>
                <w:color w:val="000000"/>
                <w:szCs w:val="24"/>
              </w:rPr>
            </w:pPr>
            <w:r w:rsidRPr="00CB6D7B">
              <w:rPr>
                <w:rFonts w:ascii="Arial" w:hAnsi="Arial" w:cs="Arial"/>
                <w:color w:val="000000" w:themeColor="text1"/>
                <w:szCs w:val="24"/>
              </w:rPr>
              <w:t xml:space="preserve">All questions must be submitted via </w:t>
            </w:r>
            <w:r w:rsidR="00B02B99">
              <w:rPr>
                <w:rFonts w:ascii="Arial" w:hAnsi="Arial" w:cs="Arial"/>
                <w:color w:val="000000" w:themeColor="text1"/>
                <w:szCs w:val="24"/>
              </w:rPr>
              <w:t xml:space="preserve">email </w:t>
            </w:r>
            <w:r w:rsidRPr="00CB6D7B">
              <w:rPr>
                <w:rFonts w:ascii="Arial" w:hAnsi="Arial" w:cs="Arial"/>
                <w:color w:val="000000" w:themeColor="text1"/>
                <w:szCs w:val="24"/>
              </w:rPr>
              <w:t xml:space="preserve">to </w:t>
            </w:r>
            <w:r w:rsidRPr="00CB6D7B">
              <w:rPr>
                <w:rFonts w:ascii="Arial" w:hAnsi="Arial" w:cs="Arial"/>
                <w:b/>
                <w:bCs/>
                <w:color w:val="000000" w:themeColor="text1"/>
                <w:szCs w:val="24"/>
              </w:rPr>
              <w:t>TOT@nysed.gov</w:t>
            </w:r>
            <w:r w:rsidRPr="004859B7">
              <w:rPr>
                <w:rFonts w:ascii="Arial" w:hAnsi="Arial" w:cs="Arial"/>
                <w:color w:val="000000" w:themeColor="text1"/>
                <w:szCs w:val="24"/>
              </w:rPr>
              <w:t xml:space="preserve"> by </w:t>
            </w:r>
            <w:r w:rsidR="00C220A6">
              <w:rPr>
                <w:rFonts w:ascii="Arial" w:hAnsi="Arial" w:cs="Arial"/>
                <w:szCs w:val="24"/>
              </w:rPr>
              <w:t>May 6</w:t>
            </w:r>
            <w:r w:rsidR="00EA1E99" w:rsidRPr="00F63744">
              <w:rPr>
                <w:rFonts w:ascii="Arial" w:hAnsi="Arial" w:cs="Arial"/>
                <w:szCs w:val="24"/>
              </w:rPr>
              <w:t>, 2022</w:t>
            </w:r>
            <w:r w:rsidRPr="004859B7">
              <w:rPr>
                <w:rFonts w:ascii="Arial" w:hAnsi="Arial" w:cs="Arial"/>
                <w:color w:val="000000" w:themeColor="text1"/>
                <w:szCs w:val="24"/>
              </w:rPr>
              <w:t xml:space="preserve">. A complete list of all Questions and Answers will be posted to </w:t>
            </w:r>
            <w:hyperlink r:id="rId12" w:history="1">
              <w:r w:rsidRPr="001054B4">
                <w:rPr>
                  <w:rFonts w:ascii="Arial" w:hAnsi="Arial" w:cs="Arial"/>
                  <w:color w:val="0000FF"/>
                  <w:szCs w:val="24"/>
                  <w:u w:val="single"/>
                </w:rPr>
                <w:t>Teachers of Tomorrow website</w:t>
              </w:r>
            </w:hyperlink>
            <w:r w:rsidRPr="001054B4">
              <w:rPr>
                <w:rFonts w:ascii="Arial" w:hAnsi="Arial" w:cs="Arial"/>
                <w:color w:val="000000" w:themeColor="text1"/>
                <w:szCs w:val="24"/>
              </w:rPr>
              <w:t xml:space="preserve"> no later than </w:t>
            </w:r>
            <w:r w:rsidR="008702AD" w:rsidRPr="00EF6D15">
              <w:rPr>
                <w:rFonts w:ascii="Arial" w:hAnsi="Arial" w:cs="Arial"/>
                <w:szCs w:val="24"/>
              </w:rPr>
              <w:t>May 1</w:t>
            </w:r>
            <w:r w:rsidR="00C220A6">
              <w:rPr>
                <w:rFonts w:ascii="Arial" w:hAnsi="Arial" w:cs="Arial"/>
                <w:szCs w:val="24"/>
              </w:rPr>
              <w:t>3</w:t>
            </w:r>
            <w:r w:rsidR="00EA1E99" w:rsidRPr="00EF6D15">
              <w:rPr>
                <w:rFonts w:ascii="Arial" w:hAnsi="Arial" w:cs="Arial"/>
                <w:szCs w:val="24"/>
              </w:rPr>
              <w:t>, 2022</w:t>
            </w:r>
            <w:r w:rsidRPr="001054B4">
              <w:rPr>
                <w:rFonts w:ascii="Arial" w:hAnsi="Arial" w:cs="Arial"/>
                <w:color w:val="000000" w:themeColor="text1"/>
                <w:szCs w:val="24"/>
              </w:rPr>
              <w:t xml:space="preserve">. </w:t>
            </w:r>
          </w:p>
        </w:tc>
      </w:tr>
      <w:tr w:rsidR="003A7D32" w:rsidRPr="001054B4" w14:paraId="1C35A4C4" w14:textId="77777777" w:rsidTr="00EA1E99">
        <w:trPr>
          <w:cantSplit/>
        </w:trPr>
        <w:tc>
          <w:tcPr>
            <w:tcW w:w="1710" w:type="dxa"/>
          </w:tcPr>
          <w:p w14:paraId="25E7D262" w14:textId="3C4102C5" w:rsidR="003A7D32" w:rsidRPr="00CB6D7B" w:rsidRDefault="003A7D32" w:rsidP="004149C4">
            <w:pPr>
              <w:rPr>
                <w:rFonts w:ascii="Arial" w:hAnsi="Arial" w:cs="Arial"/>
                <w:b/>
                <w:szCs w:val="24"/>
              </w:rPr>
            </w:pPr>
            <w:r w:rsidRPr="001054B4">
              <w:rPr>
                <w:rFonts w:ascii="Arial" w:hAnsi="Arial" w:cs="Arial"/>
                <w:b/>
                <w:szCs w:val="24"/>
              </w:rPr>
              <w:t>Non-Mandatory Notice of Intent</w:t>
            </w:r>
          </w:p>
        </w:tc>
        <w:tc>
          <w:tcPr>
            <w:tcW w:w="8365" w:type="dxa"/>
          </w:tcPr>
          <w:p w14:paraId="497EB013" w14:textId="3FDD27AA" w:rsidR="003A7D32" w:rsidRPr="001054B4" w:rsidRDefault="003A7D32" w:rsidP="00110849">
            <w:pPr>
              <w:rPr>
                <w:rFonts w:ascii="Arial" w:hAnsi="Arial" w:cs="Arial"/>
                <w:szCs w:val="24"/>
              </w:rPr>
            </w:pPr>
            <w:r w:rsidRPr="00CB6D7B">
              <w:rPr>
                <w:rFonts w:ascii="Arial" w:hAnsi="Arial" w:cs="Arial"/>
                <w:szCs w:val="24"/>
              </w:rPr>
              <w:t xml:space="preserve">The Notice of Intent </w:t>
            </w:r>
            <w:r w:rsidR="00F805BF" w:rsidRPr="00CB6D7B">
              <w:rPr>
                <w:rFonts w:ascii="Arial" w:hAnsi="Arial" w:cs="Arial"/>
                <w:szCs w:val="24"/>
              </w:rPr>
              <w:t xml:space="preserve">(NOI) </w:t>
            </w:r>
            <w:r w:rsidRPr="004859B7">
              <w:rPr>
                <w:rFonts w:ascii="Arial" w:hAnsi="Arial" w:cs="Arial"/>
                <w:szCs w:val="24"/>
              </w:rPr>
              <w:t>is not a requirement for submitting a complete application by the application date; however, NYSED strongly encourages all prospective ap</w:t>
            </w:r>
            <w:r w:rsidRPr="00E35C4D">
              <w:rPr>
                <w:rFonts w:ascii="Arial" w:hAnsi="Arial" w:cs="Arial"/>
                <w:szCs w:val="24"/>
              </w:rPr>
              <w:t>plicants to submit an NOI to ensure a timely and thorough review and rating process. A non-profit applicant’s NOI will also help to facil</w:t>
            </w:r>
            <w:r w:rsidRPr="00FA229B">
              <w:rPr>
                <w:rFonts w:ascii="Arial" w:hAnsi="Arial" w:cs="Arial"/>
                <w:szCs w:val="24"/>
              </w:rPr>
              <w:t>itate timely review of their pre</w:t>
            </w:r>
            <w:r w:rsidR="00B02B99">
              <w:rPr>
                <w:rFonts w:ascii="Arial" w:hAnsi="Arial" w:cs="Arial"/>
                <w:szCs w:val="24"/>
              </w:rPr>
              <w:t>-</w:t>
            </w:r>
            <w:r w:rsidRPr="00FA229B">
              <w:rPr>
                <w:rFonts w:ascii="Arial" w:hAnsi="Arial" w:cs="Arial"/>
                <w:szCs w:val="24"/>
              </w:rPr>
              <w:t xml:space="preserve">qualification materials. The notice of intent is a simple email notice stating your organization’s (use the legal name) intent to </w:t>
            </w:r>
            <w:proofErr w:type="gramStart"/>
            <w:r w:rsidRPr="00FA229B">
              <w:rPr>
                <w:rFonts w:ascii="Arial" w:hAnsi="Arial" w:cs="Arial"/>
                <w:szCs w:val="24"/>
              </w:rPr>
              <w:t>submit an application</w:t>
            </w:r>
            <w:proofErr w:type="gramEnd"/>
            <w:r w:rsidRPr="00FA229B">
              <w:rPr>
                <w:rFonts w:ascii="Arial" w:hAnsi="Arial" w:cs="Arial"/>
                <w:szCs w:val="24"/>
              </w:rPr>
              <w:t xml:space="preserve"> for this grant. </w:t>
            </w:r>
            <w:r w:rsidR="00671622" w:rsidRPr="005A49EA">
              <w:rPr>
                <w:rFonts w:ascii="Arial" w:hAnsi="Arial" w:cs="Arial"/>
                <w:szCs w:val="24"/>
              </w:rPr>
              <w:t xml:space="preserve">Please also include your organization’s NYS Vendor ID. </w:t>
            </w:r>
            <w:r w:rsidRPr="001054B4">
              <w:rPr>
                <w:rFonts w:ascii="Arial" w:hAnsi="Arial" w:cs="Arial"/>
                <w:szCs w:val="24"/>
              </w:rPr>
              <w:t xml:space="preserve">The due date is </w:t>
            </w:r>
            <w:r w:rsidR="008702AD" w:rsidRPr="00BE389C">
              <w:rPr>
                <w:rFonts w:ascii="Arial" w:hAnsi="Arial" w:cs="Arial"/>
                <w:szCs w:val="24"/>
              </w:rPr>
              <w:t>May 12</w:t>
            </w:r>
            <w:r w:rsidR="00110849" w:rsidRPr="00BE389C">
              <w:rPr>
                <w:rFonts w:ascii="Arial" w:hAnsi="Arial" w:cs="Arial"/>
                <w:szCs w:val="24"/>
              </w:rPr>
              <w:t xml:space="preserve">, </w:t>
            </w:r>
            <w:r w:rsidR="00EA1E99" w:rsidRPr="00BE389C">
              <w:rPr>
                <w:rFonts w:ascii="Arial" w:hAnsi="Arial" w:cs="Arial"/>
                <w:szCs w:val="24"/>
              </w:rPr>
              <w:t>2022</w:t>
            </w:r>
            <w:r w:rsidR="00110849" w:rsidRPr="001054B4">
              <w:rPr>
                <w:rFonts w:ascii="Arial" w:hAnsi="Arial" w:cs="Arial"/>
                <w:szCs w:val="24"/>
              </w:rPr>
              <w:t xml:space="preserve">.  </w:t>
            </w:r>
            <w:r w:rsidRPr="001054B4">
              <w:rPr>
                <w:rFonts w:ascii="Arial" w:hAnsi="Arial" w:cs="Arial"/>
                <w:szCs w:val="24"/>
              </w:rPr>
              <w:t xml:space="preserve">Please send the NOI to </w:t>
            </w:r>
            <w:r w:rsidR="004B59D3" w:rsidRPr="001054B4">
              <w:rPr>
                <w:rFonts w:ascii="Arial" w:hAnsi="Arial" w:cs="Arial"/>
                <w:b/>
                <w:color w:val="000000"/>
                <w:szCs w:val="24"/>
              </w:rPr>
              <w:t>TOT@nysed.gov</w:t>
            </w:r>
            <w:r w:rsidRPr="001054B4">
              <w:rPr>
                <w:rFonts w:ascii="Arial" w:hAnsi="Arial" w:cs="Arial"/>
                <w:szCs w:val="24"/>
              </w:rPr>
              <w:t>.</w:t>
            </w:r>
          </w:p>
        </w:tc>
      </w:tr>
      <w:tr w:rsidR="009249F4" w:rsidRPr="001054B4" w14:paraId="4FBD3304" w14:textId="77777777" w:rsidTr="00EA1E99">
        <w:trPr>
          <w:cantSplit/>
        </w:trPr>
        <w:tc>
          <w:tcPr>
            <w:tcW w:w="1710" w:type="dxa"/>
          </w:tcPr>
          <w:p w14:paraId="2B47796D" w14:textId="72410E64" w:rsidR="009249F4" w:rsidRPr="00CB6D7B" w:rsidRDefault="009249F4" w:rsidP="004149C4">
            <w:pPr>
              <w:rPr>
                <w:rFonts w:ascii="Arial" w:hAnsi="Arial" w:cs="Arial"/>
                <w:b/>
                <w:szCs w:val="24"/>
              </w:rPr>
            </w:pPr>
            <w:r w:rsidRPr="001054B4">
              <w:rPr>
                <w:rFonts w:ascii="Arial" w:hAnsi="Arial" w:cs="Arial"/>
                <w:b/>
                <w:szCs w:val="24"/>
              </w:rPr>
              <w:t>NYSED Designated Contacts</w:t>
            </w:r>
          </w:p>
        </w:tc>
        <w:tc>
          <w:tcPr>
            <w:tcW w:w="8365" w:type="dxa"/>
          </w:tcPr>
          <w:p w14:paraId="13EA56B5" w14:textId="534F22B6" w:rsidR="009249F4" w:rsidRPr="004859B7" w:rsidRDefault="009249F4" w:rsidP="003A7D32">
            <w:pPr>
              <w:rPr>
                <w:rFonts w:ascii="Arial" w:hAnsi="Arial" w:cs="Arial"/>
                <w:b/>
                <w:szCs w:val="24"/>
              </w:rPr>
            </w:pPr>
            <w:r w:rsidRPr="00CB6D7B">
              <w:rPr>
                <w:rFonts w:ascii="Arial" w:hAnsi="Arial" w:cs="Arial"/>
                <w:szCs w:val="24"/>
              </w:rPr>
              <w:t xml:space="preserve">Program: </w:t>
            </w:r>
            <w:r w:rsidR="00957552" w:rsidRPr="004859B7">
              <w:rPr>
                <w:rFonts w:ascii="Arial" w:hAnsi="Arial" w:cs="Arial"/>
                <w:b/>
                <w:szCs w:val="24"/>
              </w:rPr>
              <w:t>Doris Waiters</w:t>
            </w:r>
          </w:p>
          <w:p w14:paraId="63665C30" w14:textId="1666D21C" w:rsidR="009249F4" w:rsidRPr="00E56A93" w:rsidRDefault="009249F4" w:rsidP="003A7D32">
            <w:pPr>
              <w:rPr>
                <w:rFonts w:ascii="Arial" w:hAnsi="Arial" w:cs="Arial"/>
                <w:b/>
                <w:szCs w:val="24"/>
              </w:rPr>
            </w:pPr>
            <w:r w:rsidRPr="00E56A93">
              <w:rPr>
                <w:rFonts w:ascii="Arial" w:hAnsi="Arial" w:cs="Arial"/>
                <w:szCs w:val="24"/>
              </w:rPr>
              <w:t>Fiscal</w:t>
            </w:r>
            <w:r w:rsidR="00D75DC5" w:rsidRPr="00E56A93">
              <w:rPr>
                <w:rFonts w:ascii="Arial" w:hAnsi="Arial" w:cs="Arial"/>
                <w:szCs w:val="24"/>
              </w:rPr>
              <w:t>: Lucas Rodriguez</w:t>
            </w:r>
          </w:p>
          <w:p w14:paraId="700A21BD" w14:textId="22C544B8" w:rsidR="009249F4" w:rsidRPr="00327B22" w:rsidRDefault="00957552" w:rsidP="003A7D32">
            <w:pPr>
              <w:rPr>
                <w:rFonts w:ascii="Arial" w:hAnsi="Arial" w:cs="Arial"/>
                <w:b/>
                <w:szCs w:val="24"/>
              </w:rPr>
            </w:pPr>
            <w:r w:rsidRPr="00FA229B">
              <w:rPr>
                <w:rFonts w:ascii="Arial" w:hAnsi="Arial" w:cs="Arial"/>
                <w:b/>
                <w:color w:val="000000"/>
                <w:szCs w:val="24"/>
              </w:rPr>
              <w:t>TOT@nysed.gov</w:t>
            </w:r>
          </w:p>
        </w:tc>
      </w:tr>
    </w:tbl>
    <w:p w14:paraId="50FEC134" w14:textId="77777777" w:rsidR="000648D1" w:rsidRPr="001054B4" w:rsidRDefault="000648D1" w:rsidP="003F75B7">
      <w:pPr>
        <w:pStyle w:val="BodyTextIndent"/>
        <w:ind w:left="540" w:right="-720" w:firstLine="0"/>
        <w:jc w:val="both"/>
        <w:rPr>
          <w:rFonts w:ascii="Arial" w:hAnsi="Arial" w:cs="Arial"/>
          <w:color w:val="000000"/>
          <w:szCs w:val="24"/>
        </w:rPr>
      </w:pPr>
    </w:p>
    <w:p w14:paraId="4C522B40" w14:textId="77777777" w:rsidR="003301B6" w:rsidRDefault="003301B6" w:rsidP="003F75B7">
      <w:pPr>
        <w:pStyle w:val="BodyTextIndent"/>
        <w:ind w:left="360" w:right="-540" w:firstLine="0"/>
        <w:jc w:val="both"/>
        <w:rPr>
          <w:rFonts w:ascii="Arial" w:hAnsi="Arial" w:cs="Arial"/>
          <w:color w:val="000000"/>
          <w:sz w:val="20"/>
        </w:rPr>
      </w:pPr>
    </w:p>
    <w:p w14:paraId="72235551" w14:textId="77777777" w:rsidR="003301B6" w:rsidRDefault="003301B6" w:rsidP="003F75B7">
      <w:pPr>
        <w:pStyle w:val="BodyTextIndent"/>
        <w:ind w:left="360" w:right="-540" w:firstLine="0"/>
        <w:jc w:val="both"/>
        <w:rPr>
          <w:rFonts w:ascii="Arial" w:hAnsi="Arial" w:cs="Arial"/>
          <w:color w:val="000000"/>
          <w:sz w:val="20"/>
        </w:rPr>
      </w:pPr>
    </w:p>
    <w:p w14:paraId="4D536219" w14:textId="77777777" w:rsidR="003301B6" w:rsidRDefault="003301B6" w:rsidP="003F75B7">
      <w:pPr>
        <w:pStyle w:val="BodyTextIndent"/>
        <w:ind w:left="360" w:right="-540" w:firstLine="0"/>
        <w:jc w:val="both"/>
        <w:rPr>
          <w:rFonts w:ascii="Arial" w:hAnsi="Arial" w:cs="Arial"/>
          <w:color w:val="000000"/>
          <w:sz w:val="20"/>
        </w:rPr>
      </w:pPr>
    </w:p>
    <w:p w14:paraId="490F8B20" w14:textId="77777777" w:rsidR="003301B6" w:rsidRDefault="003301B6" w:rsidP="003F75B7">
      <w:pPr>
        <w:pStyle w:val="BodyTextIndent"/>
        <w:ind w:left="360" w:right="-540" w:firstLine="0"/>
        <w:jc w:val="both"/>
        <w:rPr>
          <w:rFonts w:ascii="Arial" w:hAnsi="Arial" w:cs="Arial"/>
          <w:color w:val="000000"/>
          <w:sz w:val="20"/>
        </w:rPr>
      </w:pPr>
    </w:p>
    <w:p w14:paraId="1926AE6F" w14:textId="77777777" w:rsidR="003301B6" w:rsidRDefault="003301B6" w:rsidP="003F75B7">
      <w:pPr>
        <w:pStyle w:val="BodyTextIndent"/>
        <w:ind w:left="360" w:right="-540" w:firstLine="0"/>
        <w:jc w:val="both"/>
        <w:rPr>
          <w:rFonts w:ascii="Arial" w:hAnsi="Arial" w:cs="Arial"/>
          <w:color w:val="000000"/>
          <w:sz w:val="20"/>
        </w:rPr>
      </w:pPr>
    </w:p>
    <w:p w14:paraId="707C7B2D" w14:textId="77777777" w:rsidR="003301B6" w:rsidRDefault="003301B6" w:rsidP="003F75B7">
      <w:pPr>
        <w:pStyle w:val="BodyTextIndent"/>
        <w:ind w:left="360" w:right="-540" w:firstLine="0"/>
        <w:jc w:val="both"/>
        <w:rPr>
          <w:rFonts w:ascii="Arial" w:hAnsi="Arial" w:cs="Arial"/>
          <w:color w:val="000000"/>
          <w:sz w:val="20"/>
        </w:rPr>
      </w:pPr>
    </w:p>
    <w:p w14:paraId="2E044ECA" w14:textId="7BFE93E4" w:rsidR="003301B6" w:rsidRDefault="003301B6" w:rsidP="003F75B7">
      <w:pPr>
        <w:pStyle w:val="BodyTextIndent"/>
        <w:ind w:left="360" w:right="-540" w:firstLine="0"/>
        <w:jc w:val="both"/>
        <w:rPr>
          <w:rFonts w:ascii="Arial" w:hAnsi="Arial" w:cs="Arial"/>
          <w:color w:val="000000"/>
          <w:sz w:val="20"/>
        </w:rPr>
        <w:sectPr w:rsidR="003301B6" w:rsidSect="00A04C04">
          <w:headerReference w:type="default" r:id="rId13"/>
          <w:footerReference w:type="even" r:id="rId14"/>
          <w:footerReference w:type="default" r:id="rId15"/>
          <w:footerReference w:type="first" r:id="rId16"/>
          <w:pgSz w:w="12240" w:h="15840"/>
          <w:pgMar w:top="1440" w:right="1440" w:bottom="720" w:left="1440" w:header="720" w:footer="720" w:gutter="0"/>
          <w:pgNumType w:start="1"/>
          <w:cols w:space="720"/>
          <w:docGrid w:linePitch="326"/>
        </w:sectPr>
      </w:pPr>
    </w:p>
    <w:p w14:paraId="1020CBCD" w14:textId="77777777" w:rsidR="00DE356A" w:rsidRPr="00D13C88" w:rsidRDefault="00DE356A" w:rsidP="003F75B7">
      <w:pPr>
        <w:ind w:left="360"/>
        <w:jc w:val="center"/>
        <w:rPr>
          <w:rFonts w:ascii="Arial" w:hAnsi="Arial" w:cs="Arial"/>
          <w:b/>
          <w:sz w:val="28"/>
          <w:szCs w:val="28"/>
        </w:rPr>
      </w:pPr>
      <w:bookmarkStart w:id="2" w:name="_Toc33622413"/>
      <w:r w:rsidRPr="00D13C88">
        <w:rPr>
          <w:rFonts w:ascii="Arial" w:hAnsi="Arial" w:cs="Arial"/>
          <w:b/>
          <w:sz w:val="28"/>
          <w:szCs w:val="28"/>
        </w:rPr>
        <w:lastRenderedPageBreak/>
        <w:t>The University of the State of New York</w:t>
      </w:r>
      <w:bookmarkEnd w:id="2"/>
    </w:p>
    <w:p w14:paraId="55372E3F" w14:textId="77777777" w:rsidR="00DE356A" w:rsidRPr="00D13C88" w:rsidRDefault="00DE356A" w:rsidP="003F75B7">
      <w:pPr>
        <w:ind w:left="360"/>
        <w:jc w:val="center"/>
        <w:rPr>
          <w:rFonts w:ascii="Arial" w:hAnsi="Arial" w:cs="Arial"/>
          <w:b/>
          <w:sz w:val="28"/>
          <w:szCs w:val="28"/>
        </w:rPr>
      </w:pPr>
      <w:r w:rsidRPr="00D13C88">
        <w:rPr>
          <w:rFonts w:ascii="Arial" w:hAnsi="Arial" w:cs="Arial"/>
          <w:b/>
          <w:sz w:val="28"/>
          <w:szCs w:val="28"/>
        </w:rPr>
        <w:t>THE STATE EDUCATION DEPARTMENT</w:t>
      </w:r>
    </w:p>
    <w:p w14:paraId="40F5F842" w14:textId="77777777" w:rsidR="00DE356A" w:rsidRPr="00D13C88" w:rsidRDefault="00DE356A" w:rsidP="003F75B7">
      <w:pPr>
        <w:ind w:left="360"/>
        <w:jc w:val="center"/>
        <w:rPr>
          <w:rFonts w:ascii="Arial" w:hAnsi="Arial" w:cs="Arial"/>
          <w:b/>
          <w:sz w:val="28"/>
          <w:szCs w:val="28"/>
        </w:rPr>
      </w:pPr>
      <w:r w:rsidRPr="00D13C88">
        <w:rPr>
          <w:rFonts w:ascii="Arial" w:hAnsi="Arial" w:cs="Arial"/>
          <w:b/>
          <w:sz w:val="28"/>
          <w:szCs w:val="28"/>
        </w:rPr>
        <w:t>Office of Access, Equity and Community Engagement Services</w:t>
      </w:r>
    </w:p>
    <w:p w14:paraId="3741DFDB" w14:textId="77777777" w:rsidR="00DE356A" w:rsidRPr="00D13C88" w:rsidRDefault="00DE356A" w:rsidP="003F75B7">
      <w:pPr>
        <w:ind w:left="360"/>
        <w:jc w:val="center"/>
        <w:rPr>
          <w:rFonts w:ascii="Arial" w:hAnsi="Arial" w:cs="Arial"/>
          <w:b/>
          <w:sz w:val="28"/>
          <w:szCs w:val="28"/>
        </w:rPr>
      </w:pPr>
      <w:r w:rsidRPr="00D13C88">
        <w:rPr>
          <w:rFonts w:ascii="Arial" w:hAnsi="Arial" w:cs="Arial"/>
          <w:b/>
          <w:sz w:val="28"/>
          <w:szCs w:val="28"/>
        </w:rPr>
        <w:t>89 Washington Avenue/ Room EBA 971</w:t>
      </w:r>
    </w:p>
    <w:p w14:paraId="7535B344" w14:textId="77777777" w:rsidR="00DE356A" w:rsidRPr="00D13C88" w:rsidRDefault="00DE356A" w:rsidP="003F75B7">
      <w:pPr>
        <w:ind w:left="360"/>
        <w:jc w:val="center"/>
        <w:rPr>
          <w:rFonts w:ascii="Arial" w:hAnsi="Arial" w:cs="Arial"/>
          <w:sz w:val="28"/>
          <w:szCs w:val="28"/>
        </w:rPr>
      </w:pPr>
      <w:r w:rsidRPr="00D13C88">
        <w:rPr>
          <w:rFonts w:ascii="Arial" w:hAnsi="Arial" w:cs="Arial"/>
          <w:b/>
          <w:sz w:val="28"/>
          <w:szCs w:val="28"/>
        </w:rPr>
        <w:t>Albany, NY 12234</w:t>
      </w:r>
    </w:p>
    <w:p w14:paraId="282B2852" w14:textId="77777777" w:rsidR="00DE356A" w:rsidRPr="00D13C88" w:rsidRDefault="00DE356A" w:rsidP="003F75B7">
      <w:pPr>
        <w:ind w:left="360"/>
        <w:jc w:val="center"/>
        <w:rPr>
          <w:rFonts w:ascii="Arial" w:hAnsi="Arial" w:cs="Arial"/>
          <w:sz w:val="144"/>
          <w:szCs w:val="144"/>
        </w:rPr>
      </w:pPr>
    </w:p>
    <w:p w14:paraId="1AB6ABEE" w14:textId="77777777" w:rsidR="00DE356A" w:rsidRPr="00D13C88" w:rsidRDefault="00DE356A" w:rsidP="003F75B7">
      <w:pPr>
        <w:ind w:left="360"/>
        <w:jc w:val="center"/>
        <w:rPr>
          <w:rFonts w:ascii="Arial" w:hAnsi="Arial" w:cs="Arial"/>
          <w:sz w:val="144"/>
          <w:szCs w:val="144"/>
        </w:rPr>
      </w:pPr>
    </w:p>
    <w:p w14:paraId="6CEE90A4" w14:textId="77777777" w:rsidR="00DE356A" w:rsidRPr="001054B4" w:rsidRDefault="00DE356A" w:rsidP="003F75B7">
      <w:pPr>
        <w:pStyle w:val="Title"/>
        <w:ind w:left="360" w:right="-630"/>
        <w:rPr>
          <w:rFonts w:ascii="Arial" w:hAnsi="Arial" w:cs="Arial"/>
          <w:b w:val="0"/>
          <w:color w:val="000000"/>
          <w:szCs w:val="24"/>
        </w:rPr>
      </w:pPr>
      <w:r w:rsidRPr="001054B4">
        <w:rPr>
          <w:rFonts w:ascii="Arial" w:hAnsi="Arial" w:cs="Arial"/>
          <w:color w:val="000000"/>
          <w:szCs w:val="24"/>
        </w:rPr>
        <w:t>Guidelines</w:t>
      </w:r>
    </w:p>
    <w:p w14:paraId="172FD2D9" w14:textId="77777777" w:rsidR="00DE356A" w:rsidRPr="00CB6D7B" w:rsidRDefault="00DE356A" w:rsidP="003F75B7">
      <w:pPr>
        <w:pStyle w:val="Title"/>
        <w:ind w:left="360" w:right="-630"/>
        <w:rPr>
          <w:rFonts w:ascii="Arial" w:hAnsi="Arial" w:cs="Arial"/>
          <w:b w:val="0"/>
          <w:color w:val="000000"/>
          <w:szCs w:val="24"/>
        </w:rPr>
      </w:pPr>
      <w:r w:rsidRPr="00CB6D7B">
        <w:rPr>
          <w:rFonts w:ascii="Arial" w:hAnsi="Arial" w:cs="Arial"/>
          <w:color w:val="000000"/>
          <w:szCs w:val="24"/>
        </w:rPr>
        <w:t>for the Submission of Applications for the</w:t>
      </w:r>
    </w:p>
    <w:p w14:paraId="65AA717C" w14:textId="0B9B91EB" w:rsidR="00DE356A" w:rsidRPr="00CB6D7B" w:rsidRDefault="00DE356A" w:rsidP="003F75B7">
      <w:pPr>
        <w:pStyle w:val="Title"/>
        <w:ind w:left="360" w:right="-630"/>
        <w:rPr>
          <w:rFonts w:ascii="Arial" w:hAnsi="Arial" w:cs="Arial"/>
          <w:color w:val="000000"/>
          <w:szCs w:val="24"/>
        </w:rPr>
      </w:pPr>
      <w:r w:rsidRPr="00CB6D7B">
        <w:rPr>
          <w:rFonts w:ascii="Arial" w:hAnsi="Arial" w:cs="Arial"/>
          <w:color w:val="000000"/>
          <w:szCs w:val="24"/>
        </w:rPr>
        <w:t>Teachers of Tomorrow</w:t>
      </w:r>
      <w:r w:rsidR="00E547ED" w:rsidRPr="00CB6D7B">
        <w:rPr>
          <w:rFonts w:ascii="Arial" w:hAnsi="Arial" w:cs="Arial"/>
          <w:color w:val="000000"/>
          <w:szCs w:val="24"/>
        </w:rPr>
        <w:t xml:space="preserve"> </w:t>
      </w:r>
      <w:r w:rsidRPr="00CB6D7B">
        <w:rPr>
          <w:rFonts w:ascii="Arial" w:hAnsi="Arial" w:cs="Arial"/>
          <w:color w:val="000000"/>
          <w:szCs w:val="24"/>
        </w:rPr>
        <w:t>Program</w:t>
      </w:r>
    </w:p>
    <w:p w14:paraId="56D08A92" w14:textId="67C9619B" w:rsidR="00DE356A" w:rsidRPr="00E35C4D" w:rsidRDefault="00DE356A" w:rsidP="003F75B7">
      <w:pPr>
        <w:pStyle w:val="Title"/>
        <w:ind w:left="360" w:right="-630"/>
        <w:rPr>
          <w:rFonts w:ascii="Arial" w:hAnsi="Arial" w:cs="Arial"/>
          <w:color w:val="000000"/>
          <w:szCs w:val="24"/>
        </w:rPr>
      </w:pPr>
      <w:r w:rsidRPr="004859B7">
        <w:rPr>
          <w:rFonts w:ascii="Arial" w:hAnsi="Arial" w:cs="Arial"/>
          <w:color w:val="000000"/>
          <w:szCs w:val="24"/>
        </w:rPr>
        <w:t xml:space="preserve">For the Period </w:t>
      </w:r>
      <w:r w:rsidR="008702AD">
        <w:rPr>
          <w:rFonts w:ascii="Arial" w:hAnsi="Arial" w:cs="Arial"/>
          <w:color w:val="000000"/>
          <w:szCs w:val="24"/>
        </w:rPr>
        <w:t xml:space="preserve">June </w:t>
      </w:r>
      <w:r w:rsidR="00BC3702">
        <w:rPr>
          <w:rFonts w:ascii="Arial" w:hAnsi="Arial" w:cs="Arial"/>
          <w:color w:val="000000"/>
          <w:szCs w:val="24"/>
        </w:rPr>
        <w:t>1, 2022</w:t>
      </w:r>
      <w:r w:rsidR="0044545A" w:rsidRPr="004859B7">
        <w:rPr>
          <w:rFonts w:ascii="Arial" w:hAnsi="Arial" w:cs="Arial"/>
          <w:color w:val="000000"/>
          <w:szCs w:val="24"/>
        </w:rPr>
        <w:t xml:space="preserve"> </w:t>
      </w:r>
      <w:r w:rsidR="00A62D48">
        <w:rPr>
          <w:rFonts w:ascii="Arial" w:hAnsi="Arial" w:cs="Arial"/>
          <w:color w:val="000000"/>
          <w:szCs w:val="24"/>
        </w:rPr>
        <w:t>-</w:t>
      </w:r>
      <w:r w:rsidR="00A62D48" w:rsidRPr="004859B7">
        <w:rPr>
          <w:rFonts w:ascii="Arial" w:hAnsi="Arial" w:cs="Arial"/>
          <w:color w:val="000000"/>
          <w:szCs w:val="24"/>
        </w:rPr>
        <w:t xml:space="preserve"> </w:t>
      </w:r>
      <w:r w:rsidRPr="004859B7">
        <w:rPr>
          <w:rFonts w:ascii="Arial" w:hAnsi="Arial" w:cs="Arial"/>
          <w:color w:val="000000"/>
          <w:szCs w:val="24"/>
        </w:rPr>
        <w:t>June 30, 202</w:t>
      </w:r>
      <w:r w:rsidR="003F4036">
        <w:rPr>
          <w:rFonts w:ascii="Arial" w:hAnsi="Arial" w:cs="Arial"/>
          <w:color w:val="000000"/>
          <w:szCs w:val="24"/>
        </w:rPr>
        <w:t>6</w:t>
      </w:r>
    </w:p>
    <w:p w14:paraId="1960EBCB" w14:textId="77777777" w:rsidR="00DE356A" w:rsidRPr="00FA229B" w:rsidRDefault="00DE356A" w:rsidP="003F75B7">
      <w:pPr>
        <w:pStyle w:val="Title"/>
        <w:ind w:left="360" w:right="-630"/>
        <w:rPr>
          <w:rFonts w:ascii="Arial" w:hAnsi="Arial" w:cs="Arial"/>
          <w:b w:val="0"/>
          <w:color w:val="000000"/>
          <w:szCs w:val="24"/>
        </w:rPr>
      </w:pPr>
    </w:p>
    <w:p w14:paraId="36427BAD" w14:textId="77777777" w:rsidR="00DE356A" w:rsidRPr="00597835" w:rsidRDefault="00DE356A" w:rsidP="003F75B7">
      <w:pPr>
        <w:ind w:left="360"/>
        <w:rPr>
          <w:rFonts w:ascii="Arial" w:hAnsi="Arial" w:cs="Arial"/>
          <w:b/>
          <w:sz w:val="28"/>
        </w:rPr>
        <w:sectPr w:rsidR="00DE356A" w:rsidRPr="00597835" w:rsidSect="00E547ED">
          <w:footerReference w:type="even" r:id="rId17"/>
          <w:footerReference w:type="default" r:id="rId18"/>
          <w:pgSz w:w="12240" w:h="15840"/>
          <w:pgMar w:top="1354" w:right="1152" w:bottom="1080" w:left="1152" w:header="720" w:footer="720" w:gutter="0"/>
          <w:cols w:space="720"/>
          <w:docGrid w:linePitch="326"/>
        </w:sectPr>
      </w:pPr>
    </w:p>
    <w:p w14:paraId="59182DE5" w14:textId="77777777" w:rsidR="00EB2241" w:rsidRPr="00CB6D7B" w:rsidRDefault="00EB2241" w:rsidP="003F75B7">
      <w:pPr>
        <w:pStyle w:val="Title"/>
        <w:ind w:left="360"/>
        <w:rPr>
          <w:rFonts w:ascii="Arial" w:hAnsi="Arial" w:cs="Arial"/>
          <w:szCs w:val="24"/>
        </w:rPr>
      </w:pPr>
      <w:r w:rsidRPr="001054B4">
        <w:rPr>
          <w:rFonts w:ascii="Arial" w:hAnsi="Arial" w:cs="Arial"/>
          <w:szCs w:val="24"/>
        </w:rPr>
        <w:lastRenderedPageBreak/>
        <w:t xml:space="preserve">THE </w:t>
      </w:r>
      <w:r w:rsidRPr="00CB6D7B">
        <w:rPr>
          <w:rFonts w:ascii="Arial" w:hAnsi="Arial" w:cs="Arial"/>
          <w:szCs w:val="24"/>
        </w:rPr>
        <w:t>UNIVERSITY OF THE STATE OF NEW YORK</w:t>
      </w:r>
    </w:p>
    <w:p w14:paraId="0FA59771" w14:textId="77777777" w:rsidR="00EB2241" w:rsidRPr="00CB6D7B"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60" w:right="20"/>
        <w:rPr>
          <w:rFonts w:ascii="Arial" w:hAnsi="Arial" w:cs="Arial"/>
          <w:b/>
          <w:szCs w:val="24"/>
        </w:rPr>
      </w:pPr>
    </w:p>
    <w:p w14:paraId="5EAF7715" w14:textId="37B9CAB2" w:rsidR="00EB2241" w:rsidRPr="004859B7"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60" w:right="20"/>
        <w:jc w:val="center"/>
        <w:outlineLvl w:val="0"/>
        <w:rPr>
          <w:rFonts w:ascii="Arial" w:hAnsi="Arial" w:cs="Arial"/>
          <w:b/>
          <w:szCs w:val="24"/>
        </w:rPr>
      </w:pPr>
      <w:bookmarkStart w:id="3" w:name="_Toc80290260"/>
      <w:r w:rsidRPr="00CB6D7B">
        <w:rPr>
          <w:rFonts w:ascii="Arial" w:hAnsi="Arial" w:cs="Arial"/>
          <w:b/>
          <w:szCs w:val="24"/>
        </w:rPr>
        <w:t>Regents of The University</w:t>
      </w:r>
      <w:bookmarkEnd w:id="3"/>
    </w:p>
    <w:p w14:paraId="0C7840D7" w14:textId="77777777" w:rsidR="00EB2241" w:rsidRPr="004859B7"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60" w:right="20"/>
        <w:jc w:val="center"/>
        <w:rPr>
          <w:rFonts w:ascii="Arial" w:hAnsi="Arial" w:cs="Arial"/>
          <w:szCs w:val="24"/>
        </w:rPr>
      </w:pPr>
    </w:p>
    <w:p w14:paraId="7C5C3445" w14:textId="4EB0595B" w:rsidR="00EB2241" w:rsidRPr="003E7301" w:rsidRDefault="00EB2241" w:rsidP="6E0EA781">
      <w:pPr>
        <w:tabs>
          <w:tab w:val="decimal" w:leader="dot" w:pos="7050"/>
          <w:tab w:val="left" w:pos="7200"/>
          <w:tab w:val="left" w:pos="7920"/>
          <w:tab w:val="left" w:pos="8640"/>
          <w:tab w:val="left" w:pos="9360"/>
        </w:tabs>
        <w:spacing w:line="280" w:lineRule="exact"/>
        <w:ind w:left="360" w:right="20"/>
        <w:rPr>
          <w:rFonts w:ascii="Arial" w:hAnsi="Arial" w:cs="Arial"/>
        </w:rPr>
      </w:pPr>
      <w:r w:rsidRPr="6E0EA781">
        <w:rPr>
          <w:rFonts w:ascii="Arial" w:hAnsi="Arial" w:cs="Arial"/>
        </w:rPr>
        <w:t xml:space="preserve">Lester W. Young, Jr., </w:t>
      </w:r>
      <w:r w:rsidRPr="6E0EA781">
        <w:rPr>
          <w:rFonts w:ascii="Arial" w:hAnsi="Arial" w:cs="Arial"/>
          <w:i/>
          <w:iCs/>
        </w:rPr>
        <w:t xml:space="preserve">Chancellor, </w:t>
      </w:r>
      <w:r w:rsidRPr="6E0EA781">
        <w:rPr>
          <w:rFonts w:ascii="Arial" w:hAnsi="Arial" w:cs="Arial"/>
        </w:rPr>
        <w:t xml:space="preserve">B.S., M.S., </w:t>
      </w:r>
      <w:proofErr w:type="spellStart"/>
      <w:proofErr w:type="gramStart"/>
      <w:r w:rsidRPr="6E0EA781">
        <w:rPr>
          <w:rFonts w:ascii="Arial" w:hAnsi="Arial" w:cs="Arial"/>
        </w:rPr>
        <w:t>Ed.D</w:t>
      </w:r>
      <w:proofErr w:type="spellEnd"/>
      <w:proofErr w:type="gramEnd"/>
      <w:r w:rsidR="00AB6728">
        <w:rPr>
          <w:rFonts w:ascii="Arial" w:hAnsi="Arial" w:cs="Arial"/>
        </w:rPr>
        <w:t>…………….</w:t>
      </w:r>
      <w:r w:rsidR="00AB6728">
        <w:rPr>
          <w:rFonts w:ascii="Arial" w:hAnsi="Arial" w:cs="Arial"/>
        </w:rPr>
        <w:tab/>
      </w:r>
      <w:r w:rsidRPr="6E0EA781">
        <w:rPr>
          <w:rFonts w:ascii="Arial" w:hAnsi="Arial" w:cs="Arial"/>
        </w:rPr>
        <w:t xml:space="preserve"> </w:t>
      </w:r>
      <w:r>
        <w:tab/>
      </w:r>
      <w:proofErr w:type="spellStart"/>
      <w:r w:rsidRPr="6E0EA781">
        <w:rPr>
          <w:rFonts w:ascii="Arial" w:hAnsi="Arial" w:cs="Arial"/>
        </w:rPr>
        <w:t>Beechhurst</w:t>
      </w:r>
      <w:proofErr w:type="spellEnd"/>
    </w:p>
    <w:p w14:paraId="784E35CC" w14:textId="77777777" w:rsidR="00EB2241" w:rsidRPr="00327B22"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FA229B">
        <w:rPr>
          <w:rFonts w:ascii="Arial" w:hAnsi="Arial" w:cs="Arial"/>
          <w:szCs w:val="24"/>
        </w:rPr>
        <w:t xml:space="preserve">Josephine Victoria Finn, </w:t>
      </w:r>
      <w:r w:rsidRPr="00FA229B">
        <w:rPr>
          <w:rFonts w:ascii="Arial" w:hAnsi="Arial" w:cs="Arial"/>
          <w:i/>
          <w:iCs/>
          <w:szCs w:val="24"/>
        </w:rPr>
        <w:t>Vice Chancellor,</w:t>
      </w:r>
      <w:r w:rsidRPr="003A33F6">
        <w:rPr>
          <w:rFonts w:ascii="Arial" w:hAnsi="Arial" w:cs="Arial"/>
          <w:szCs w:val="24"/>
        </w:rPr>
        <w:t xml:space="preserve"> B.A., J.D. </w:t>
      </w:r>
      <w:r w:rsidRPr="003A33F6">
        <w:rPr>
          <w:rFonts w:ascii="Arial" w:hAnsi="Arial" w:cs="Arial"/>
          <w:szCs w:val="24"/>
        </w:rPr>
        <w:tab/>
      </w:r>
      <w:r w:rsidRPr="003A33F6">
        <w:rPr>
          <w:rFonts w:ascii="Arial" w:hAnsi="Arial" w:cs="Arial"/>
          <w:szCs w:val="24"/>
        </w:rPr>
        <w:tab/>
        <w:t>Monticello</w:t>
      </w:r>
    </w:p>
    <w:p w14:paraId="6B72C154" w14:textId="77777777" w:rsidR="00EB2241" w:rsidRPr="005A49EA"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5A49EA">
        <w:rPr>
          <w:rFonts w:ascii="Arial" w:hAnsi="Arial" w:cs="Arial"/>
          <w:szCs w:val="24"/>
        </w:rPr>
        <w:t xml:space="preserve">Roger </w:t>
      </w:r>
      <w:proofErr w:type="spellStart"/>
      <w:r w:rsidRPr="005A49EA">
        <w:rPr>
          <w:rFonts w:ascii="Arial" w:hAnsi="Arial" w:cs="Arial"/>
          <w:szCs w:val="24"/>
        </w:rPr>
        <w:t>Tilles</w:t>
      </w:r>
      <w:proofErr w:type="spellEnd"/>
      <w:r w:rsidRPr="005A49EA">
        <w:rPr>
          <w:rFonts w:ascii="Arial" w:hAnsi="Arial" w:cs="Arial"/>
          <w:szCs w:val="24"/>
        </w:rPr>
        <w:t xml:space="preserve">, B.A., J.D. </w:t>
      </w:r>
      <w:r w:rsidRPr="005A49EA">
        <w:rPr>
          <w:rFonts w:ascii="Arial" w:hAnsi="Arial" w:cs="Arial"/>
          <w:szCs w:val="24"/>
        </w:rPr>
        <w:tab/>
      </w:r>
      <w:r w:rsidRPr="005A49EA">
        <w:rPr>
          <w:rFonts w:ascii="Arial" w:hAnsi="Arial" w:cs="Arial"/>
          <w:szCs w:val="24"/>
        </w:rPr>
        <w:tab/>
        <w:t>Manhasset</w:t>
      </w:r>
    </w:p>
    <w:p w14:paraId="2C6F94D9"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Christine D. </w:t>
      </w:r>
      <w:proofErr w:type="spellStart"/>
      <w:r w:rsidRPr="001054B4">
        <w:rPr>
          <w:rFonts w:ascii="Arial" w:hAnsi="Arial" w:cs="Arial"/>
          <w:szCs w:val="24"/>
        </w:rPr>
        <w:t>Cea</w:t>
      </w:r>
      <w:proofErr w:type="spellEnd"/>
      <w:r w:rsidRPr="001054B4">
        <w:rPr>
          <w:rFonts w:ascii="Arial" w:hAnsi="Arial" w:cs="Arial"/>
          <w:szCs w:val="24"/>
        </w:rPr>
        <w:t xml:space="preserve">, B.A., M.A., Ph.D. </w:t>
      </w:r>
      <w:r w:rsidRPr="001054B4">
        <w:rPr>
          <w:rFonts w:ascii="Arial" w:hAnsi="Arial" w:cs="Arial"/>
          <w:szCs w:val="24"/>
        </w:rPr>
        <w:tab/>
      </w:r>
      <w:r w:rsidRPr="001054B4">
        <w:rPr>
          <w:rFonts w:ascii="Arial" w:hAnsi="Arial" w:cs="Arial"/>
          <w:szCs w:val="24"/>
        </w:rPr>
        <w:tab/>
        <w:t>Staten Island</w:t>
      </w:r>
    </w:p>
    <w:p w14:paraId="4FAE20DF"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Wade S. Norwood, B.A. </w:t>
      </w:r>
      <w:r w:rsidRPr="001054B4">
        <w:rPr>
          <w:rFonts w:ascii="Arial" w:hAnsi="Arial" w:cs="Arial"/>
          <w:szCs w:val="24"/>
        </w:rPr>
        <w:tab/>
      </w:r>
      <w:r w:rsidRPr="001054B4">
        <w:rPr>
          <w:rFonts w:ascii="Arial" w:hAnsi="Arial" w:cs="Arial"/>
          <w:szCs w:val="24"/>
        </w:rPr>
        <w:tab/>
        <w:t>Rochester</w:t>
      </w:r>
    </w:p>
    <w:p w14:paraId="662FF542"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Kathleen M. Cashin, B.S., M.S., Ed.D. </w:t>
      </w:r>
      <w:r w:rsidRPr="001054B4">
        <w:rPr>
          <w:rFonts w:ascii="Arial" w:hAnsi="Arial" w:cs="Arial"/>
          <w:szCs w:val="24"/>
        </w:rPr>
        <w:tab/>
      </w:r>
      <w:r w:rsidRPr="001054B4">
        <w:rPr>
          <w:rFonts w:ascii="Arial" w:hAnsi="Arial" w:cs="Arial"/>
          <w:szCs w:val="24"/>
        </w:rPr>
        <w:tab/>
        <w:t>Brooklyn</w:t>
      </w:r>
    </w:p>
    <w:p w14:paraId="58E0D48B"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James E. Cottrell, B.S., M.D. </w:t>
      </w:r>
      <w:r w:rsidRPr="001054B4">
        <w:rPr>
          <w:rFonts w:ascii="Arial" w:hAnsi="Arial" w:cs="Arial"/>
          <w:szCs w:val="24"/>
        </w:rPr>
        <w:tab/>
      </w:r>
      <w:r w:rsidRPr="001054B4">
        <w:rPr>
          <w:rFonts w:ascii="Arial" w:hAnsi="Arial" w:cs="Arial"/>
          <w:szCs w:val="24"/>
        </w:rPr>
        <w:tab/>
        <w:t>New York</w:t>
      </w:r>
    </w:p>
    <w:p w14:paraId="4446C418"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Judith Chin, M.S. in Ed. </w:t>
      </w:r>
      <w:r w:rsidRPr="001054B4">
        <w:rPr>
          <w:rFonts w:ascii="Arial" w:hAnsi="Arial" w:cs="Arial"/>
          <w:szCs w:val="24"/>
        </w:rPr>
        <w:tab/>
      </w:r>
      <w:r w:rsidRPr="001054B4">
        <w:rPr>
          <w:rFonts w:ascii="Arial" w:hAnsi="Arial" w:cs="Arial"/>
          <w:szCs w:val="24"/>
        </w:rPr>
        <w:tab/>
        <w:t>Little Neck</w:t>
      </w:r>
    </w:p>
    <w:p w14:paraId="69DDA043"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Beverly L. </w:t>
      </w:r>
      <w:proofErr w:type="spellStart"/>
      <w:r w:rsidRPr="001054B4">
        <w:rPr>
          <w:rFonts w:ascii="Arial" w:hAnsi="Arial" w:cs="Arial"/>
          <w:szCs w:val="24"/>
        </w:rPr>
        <w:t>Ouderkirk</w:t>
      </w:r>
      <w:proofErr w:type="spellEnd"/>
      <w:r w:rsidRPr="001054B4">
        <w:rPr>
          <w:rFonts w:ascii="Arial" w:hAnsi="Arial" w:cs="Arial"/>
          <w:szCs w:val="24"/>
        </w:rPr>
        <w:t xml:space="preserve">, B.S. in Ed., M.S. in Ed. </w:t>
      </w:r>
      <w:r w:rsidRPr="001054B4">
        <w:rPr>
          <w:rFonts w:ascii="Arial" w:hAnsi="Arial" w:cs="Arial"/>
          <w:szCs w:val="24"/>
        </w:rPr>
        <w:tab/>
      </w:r>
      <w:r w:rsidRPr="001054B4">
        <w:rPr>
          <w:rFonts w:ascii="Arial" w:hAnsi="Arial" w:cs="Arial"/>
          <w:szCs w:val="24"/>
        </w:rPr>
        <w:tab/>
        <w:t>Morristown</w:t>
      </w:r>
    </w:p>
    <w:p w14:paraId="765A187B"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Catherine Collins, R.N., N.P., B.S., M.S. in Ed., Ed.D. </w:t>
      </w:r>
      <w:r w:rsidRPr="001054B4">
        <w:rPr>
          <w:rFonts w:ascii="Arial" w:hAnsi="Arial" w:cs="Arial"/>
          <w:szCs w:val="24"/>
        </w:rPr>
        <w:tab/>
      </w:r>
      <w:r w:rsidRPr="001054B4">
        <w:rPr>
          <w:rFonts w:ascii="Arial" w:hAnsi="Arial" w:cs="Arial"/>
          <w:szCs w:val="24"/>
        </w:rPr>
        <w:tab/>
        <w:t>Buffalo</w:t>
      </w:r>
    </w:p>
    <w:p w14:paraId="796A2755"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Nan Eileen Mead, B.A., M.A. </w:t>
      </w:r>
      <w:r w:rsidRPr="001054B4">
        <w:rPr>
          <w:rFonts w:ascii="Arial" w:hAnsi="Arial" w:cs="Arial"/>
          <w:szCs w:val="24"/>
        </w:rPr>
        <w:tab/>
      </w:r>
      <w:r w:rsidRPr="001054B4">
        <w:rPr>
          <w:rFonts w:ascii="Arial" w:hAnsi="Arial" w:cs="Arial"/>
          <w:szCs w:val="24"/>
        </w:rPr>
        <w:tab/>
        <w:t>Manhattan</w:t>
      </w:r>
    </w:p>
    <w:p w14:paraId="7873E36F"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Elizabeth S. </w:t>
      </w:r>
      <w:proofErr w:type="spellStart"/>
      <w:r w:rsidRPr="001054B4">
        <w:rPr>
          <w:rFonts w:ascii="Arial" w:hAnsi="Arial" w:cs="Arial"/>
          <w:szCs w:val="24"/>
        </w:rPr>
        <w:t>Hakanson</w:t>
      </w:r>
      <w:proofErr w:type="spellEnd"/>
      <w:r w:rsidRPr="001054B4">
        <w:rPr>
          <w:rFonts w:ascii="Arial" w:hAnsi="Arial" w:cs="Arial"/>
          <w:szCs w:val="24"/>
        </w:rPr>
        <w:t xml:space="preserve">, A.S., M.S., C.A.S. </w:t>
      </w:r>
      <w:r w:rsidRPr="001054B4">
        <w:rPr>
          <w:rFonts w:ascii="Arial" w:hAnsi="Arial" w:cs="Arial"/>
          <w:szCs w:val="24"/>
        </w:rPr>
        <w:tab/>
      </w:r>
      <w:r w:rsidRPr="001054B4">
        <w:rPr>
          <w:rFonts w:ascii="Arial" w:hAnsi="Arial" w:cs="Arial"/>
          <w:szCs w:val="24"/>
        </w:rPr>
        <w:tab/>
        <w:t>Syracuse</w:t>
      </w:r>
    </w:p>
    <w:p w14:paraId="10E90766"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Luis O. Reyes, B.A., M.A., Ph.D. </w:t>
      </w:r>
      <w:r w:rsidRPr="001054B4">
        <w:rPr>
          <w:rFonts w:ascii="Arial" w:hAnsi="Arial" w:cs="Arial"/>
          <w:szCs w:val="24"/>
        </w:rPr>
        <w:tab/>
      </w:r>
      <w:r w:rsidRPr="001054B4">
        <w:rPr>
          <w:rFonts w:ascii="Arial" w:hAnsi="Arial" w:cs="Arial"/>
          <w:szCs w:val="24"/>
        </w:rPr>
        <w:tab/>
        <w:t>New York</w:t>
      </w:r>
    </w:p>
    <w:p w14:paraId="56CD8116"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 xml:space="preserve">Susan W. </w:t>
      </w:r>
      <w:proofErr w:type="spellStart"/>
      <w:r w:rsidRPr="001054B4">
        <w:rPr>
          <w:rFonts w:ascii="Arial" w:hAnsi="Arial" w:cs="Arial"/>
          <w:szCs w:val="24"/>
        </w:rPr>
        <w:t>Mittler</w:t>
      </w:r>
      <w:proofErr w:type="spellEnd"/>
      <w:r w:rsidRPr="001054B4">
        <w:rPr>
          <w:rFonts w:ascii="Arial" w:hAnsi="Arial" w:cs="Arial"/>
          <w:szCs w:val="24"/>
        </w:rPr>
        <w:t xml:space="preserve">, B.S., M.S. </w:t>
      </w:r>
      <w:r w:rsidRPr="001054B4">
        <w:rPr>
          <w:rFonts w:ascii="Arial" w:hAnsi="Arial" w:cs="Arial"/>
          <w:szCs w:val="24"/>
        </w:rPr>
        <w:tab/>
      </w:r>
      <w:r w:rsidRPr="001054B4">
        <w:rPr>
          <w:rFonts w:ascii="Arial" w:hAnsi="Arial" w:cs="Arial"/>
          <w:szCs w:val="24"/>
        </w:rPr>
        <w:tab/>
        <w:t>Ithaca</w:t>
      </w:r>
    </w:p>
    <w:p w14:paraId="24DE0934"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Frances G. Wills, B.A., M.A., M.Ed., C.A.S., Ph.D.</w:t>
      </w:r>
      <w:r w:rsidRPr="001054B4">
        <w:rPr>
          <w:rFonts w:ascii="Arial" w:hAnsi="Arial" w:cs="Arial"/>
          <w:szCs w:val="24"/>
        </w:rPr>
        <w:tab/>
      </w:r>
      <w:r w:rsidRPr="001054B4">
        <w:rPr>
          <w:rFonts w:ascii="Arial" w:hAnsi="Arial" w:cs="Arial"/>
          <w:szCs w:val="24"/>
        </w:rPr>
        <w:tab/>
        <w:t>Ossining</w:t>
      </w:r>
    </w:p>
    <w:p w14:paraId="7513CC0E"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r w:rsidRPr="001054B4">
        <w:rPr>
          <w:rFonts w:ascii="Arial" w:hAnsi="Arial" w:cs="Arial"/>
          <w:szCs w:val="24"/>
        </w:rPr>
        <w:t>Ruth B. Turner, BSW, LCSW, M.Ed.</w:t>
      </w:r>
      <w:r w:rsidRPr="001054B4">
        <w:rPr>
          <w:rFonts w:ascii="Arial" w:hAnsi="Arial" w:cs="Arial"/>
          <w:szCs w:val="24"/>
        </w:rPr>
        <w:tab/>
      </w:r>
      <w:r w:rsidRPr="001054B4">
        <w:rPr>
          <w:rFonts w:ascii="Arial" w:hAnsi="Arial" w:cs="Arial"/>
          <w:szCs w:val="24"/>
        </w:rPr>
        <w:tab/>
        <w:t xml:space="preserve">Rochester </w:t>
      </w:r>
    </w:p>
    <w:p w14:paraId="13882FD2"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proofErr w:type="spellStart"/>
      <w:r w:rsidRPr="001054B4">
        <w:rPr>
          <w:rFonts w:ascii="Arial" w:hAnsi="Arial" w:cs="Arial"/>
          <w:szCs w:val="24"/>
        </w:rPr>
        <w:t>Aramina</w:t>
      </w:r>
      <w:proofErr w:type="spellEnd"/>
      <w:r w:rsidRPr="001054B4">
        <w:rPr>
          <w:rFonts w:ascii="Arial" w:hAnsi="Arial" w:cs="Arial"/>
          <w:szCs w:val="24"/>
        </w:rPr>
        <w:t xml:space="preserve"> Vega Ferrer, B.A., M.S. in Ed., Ph.D. </w:t>
      </w:r>
      <w:r w:rsidRPr="001054B4">
        <w:rPr>
          <w:rFonts w:ascii="Arial" w:hAnsi="Arial" w:cs="Arial"/>
          <w:szCs w:val="24"/>
        </w:rPr>
        <w:tab/>
      </w:r>
      <w:r w:rsidRPr="001054B4">
        <w:rPr>
          <w:rFonts w:ascii="Arial" w:hAnsi="Arial" w:cs="Arial"/>
          <w:szCs w:val="24"/>
        </w:rPr>
        <w:tab/>
        <w:t xml:space="preserve">Bronx </w:t>
      </w:r>
    </w:p>
    <w:p w14:paraId="6A9F5325"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p>
    <w:p w14:paraId="7D4593B2"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p>
    <w:p w14:paraId="40F3CCA8"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p>
    <w:p w14:paraId="63FF1D06"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szCs w:val="24"/>
        </w:rPr>
      </w:pPr>
    </w:p>
    <w:p w14:paraId="4D0960C5" w14:textId="77777777" w:rsidR="00EB2241" w:rsidRPr="001054B4"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360" w:right="20"/>
        <w:rPr>
          <w:rFonts w:ascii="Arial" w:hAnsi="Arial" w:cs="Arial"/>
          <w:szCs w:val="24"/>
        </w:rPr>
      </w:pPr>
      <w:r w:rsidRPr="001054B4">
        <w:rPr>
          <w:rFonts w:ascii="Arial" w:hAnsi="Arial" w:cs="Arial"/>
          <w:b/>
          <w:szCs w:val="24"/>
        </w:rPr>
        <w:t>Commissioner of Education and President of The University</w:t>
      </w:r>
    </w:p>
    <w:p w14:paraId="7BD24D7D" w14:textId="77777777" w:rsidR="00EB2241" w:rsidRPr="001054B4"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360" w:right="20"/>
        <w:rPr>
          <w:rFonts w:ascii="Arial" w:hAnsi="Arial" w:cs="Arial"/>
          <w:szCs w:val="24"/>
        </w:rPr>
      </w:pPr>
      <w:r w:rsidRPr="001054B4">
        <w:rPr>
          <w:rFonts w:ascii="Arial" w:hAnsi="Arial" w:cs="Arial"/>
          <w:szCs w:val="24"/>
        </w:rPr>
        <w:t xml:space="preserve">Betty A. Rosa, B.A., M.S. in Ed., M.S. in Ed., M.Ed., </w:t>
      </w:r>
      <w:bookmarkStart w:id="4" w:name="_Hlk80779772"/>
      <w:r w:rsidRPr="001054B4">
        <w:rPr>
          <w:rFonts w:ascii="Arial" w:hAnsi="Arial" w:cs="Arial"/>
          <w:szCs w:val="24"/>
        </w:rPr>
        <w:t>Ed.D.</w:t>
      </w:r>
      <w:bookmarkEnd w:id="4"/>
    </w:p>
    <w:p w14:paraId="4DF3B224" w14:textId="77777777" w:rsidR="00EB2241" w:rsidRPr="001054B4"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360" w:right="20"/>
        <w:rPr>
          <w:rFonts w:ascii="Arial" w:hAnsi="Arial" w:cs="Arial"/>
          <w:smallCaps/>
          <w:szCs w:val="24"/>
        </w:rPr>
      </w:pPr>
    </w:p>
    <w:p w14:paraId="0EE30CF9"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b/>
          <w:bCs/>
          <w:szCs w:val="24"/>
        </w:rPr>
      </w:pPr>
      <w:r w:rsidRPr="001054B4">
        <w:rPr>
          <w:rFonts w:ascii="Arial" w:hAnsi="Arial" w:cs="Arial"/>
          <w:b/>
          <w:bCs/>
          <w:szCs w:val="24"/>
        </w:rPr>
        <w:t>Deputy Commissioner of Higher Education</w:t>
      </w:r>
    </w:p>
    <w:p w14:paraId="37756CBF" w14:textId="2948F02D" w:rsidR="00EB2241" w:rsidRPr="00597835" w:rsidRDefault="00EB2241" w:rsidP="003F75B7">
      <w:pPr>
        <w:pStyle w:val="BodyText"/>
        <w:ind w:left="360"/>
        <w:rPr>
          <w:rFonts w:ascii="Arial" w:hAnsi="Arial" w:cs="Arial"/>
        </w:rPr>
      </w:pPr>
      <w:r w:rsidRPr="00597835">
        <w:rPr>
          <w:rFonts w:ascii="Arial" w:hAnsi="Arial" w:cs="Arial"/>
        </w:rPr>
        <w:t xml:space="preserve">William </w:t>
      </w:r>
      <w:r w:rsidR="002922BF" w:rsidRPr="00597835">
        <w:rPr>
          <w:rFonts w:ascii="Arial" w:hAnsi="Arial" w:cs="Arial"/>
        </w:rPr>
        <w:t>P</w:t>
      </w:r>
      <w:r w:rsidRPr="00597835">
        <w:rPr>
          <w:rFonts w:ascii="Arial" w:hAnsi="Arial" w:cs="Arial"/>
        </w:rPr>
        <w:t xml:space="preserve">. </w:t>
      </w:r>
      <w:r w:rsidR="002922BF" w:rsidRPr="00597835">
        <w:rPr>
          <w:rFonts w:ascii="Arial" w:hAnsi="Arial" w:cs="Arial"/>
        </w:rPr>
        <w:t>M</w:t>
      </w:r>
      <w:r w:rsidRPr="00597835">
        <w:rPr>
          <w:rFonts w:ascii="Arial" w:hAnsi="Arial" w:cs="Arial"/>
        </w:rPr>
        <w:t>urphy, Ph.D.</w:t>
      </w:r>
    </w:p>
    <w:p w14:paraId="2ED9AF62" w14:textId="77777777" w:rsidR="00EB2241" w:rsidRPr="00AB6728"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1080" w:right="20"/>
        <w:rPr>
          <w:rFonts w:ascii="Arial" w:hAnsi="Arial" w:cs="Arial"/>
          <w:smallCaps/>
          <w:szCs w:val="24"/>
        </w:rPr>
      </w:pPr>
    </w:p>
    <w:p w14:paraId="702A0DD4" w14:textId="77777777" w:rsidR="00EB2241" w:rsidRPr="001054B4"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b/>
          <w:bCs/>
          <w:szCs w:val="24"/>
        </w:rPr>
      </w:pPr>
      <w:r w:rsidRPr="001054B4">
        <w:rPr>
          <w:rFonts w:ascii="Arial" w:hAnsi="Arial" w:cs="Arial"/>
          <w:b/>
          <w:bCs/>
          <w:szCs w:val="24"/>
        </w:rPr>
        <w:t>Assistant Commissioner</w:t>
      </w:r>
    </w:p>
    <w:p w14:paraId="186165F2" w14:textId="77777777" w:rsidR="00EB2241" w:rsidRPr="00CB6D7B" w:rsidRDefault="00EB2241" w:rsidP="003F75B7">
      <w:pPr>
        <w:tabs>
          <w:tab w:val="decimal" w:leader="dot" w:pos="7050"/>
          <w:tab w:val="left" w:pos="7200"/>
          <w:tab w:val="left" w:pos="7920"/>
          <w:tab w:val="left" w:pos="8640"/>
          <w:tab w:val="left" w:pos="9360"/>
        </w:tabs>
        <w:spacing w:line="280" w:lineRule="exact"/>
        <w:ind w:left="360" w:right="20"/>
        <w:rPr>
          <w:rFonts w:ascii="Arial" w:hAnsi="Arial" w:cs="Arial"/>
          <w:b/>
          <w:bCs/>
          <w:szCs w:val="24"/>
        </w:rPr>
      </w:pPr>
      <w:r w:rsidRPr="00CB6D7B">
        <w:rPr>
          <w:rFonts w:ascii="Arial" w:hAnsi="Arial" w:cs="Arial"/>
          <w:b/>
          <w:bCs/>
          <w:szCs w:val="24"/>
        </w:rPr>
        <w:t xml:space="preserve">Office of Access, Equity and Community Engagement Services </w:t>
      </w:r>
    </w:p>
    <w:p w14:paraId="6B90A5FD" w14:textId="52691013" w:rsidR="00EB2241" w:rsidRPr="00597835" w:rsidRDefault="00EB2241" w:rsidP="003F75B7">
      <w:pPr>
        <w:pStyle w:val="BodyText"/>
        <w:ind w:left="360"/>
        <w:rPr>
          <w:rFonts w:ascii="Arial" w:hAnsi="Arial" w:cs="Arial"/>
          <w:szCs w:val="24"/>
        </w:rPr>
      </w:pPr>
      <w:proofErr w:type="spellStart"/>
      <w:r w:rsidRPr="00597835">
        <w:rPr>
          <w:rFonts w:ascii="Arial" w:hAnsi="Arial" w:cs="Arial"/>
          <w:szCs w:val="24"/>
        </w:rPr>
        <w:t>Anael</w:t>
      </w:r>
      <w:proofErr w:type="spellEnd"/>
      <w:r w:rsidRPr="00597835">
        <w:rPr>
          <w:rFonts w:ascii="Arial" w:hAnsi="Arial" w:cs="Arial"/>
          <w:szCs w:val="24"/>
        </w:rPr>
        <w:t xml:space="preserve"> Alston, </w:t>
      </w:r>
      <w:r w:rsidR="002445BF" w:rsidRPr="00597835">
        <w:rPr>
          <w:rFonts w:ascii="Arial" w:hAnsi="Arial" w:cs="Arial"/>
          <w:szCs w:val="24"/>
        </w:rPr>
        <w:t>Ed.D.</w:t>
      </w:r>
    </w:p>
    <w:p w14:paraId="1905E121" w14:textId="77777777" w:rsidR="00EB2241" w:rsidRPr="001054B4"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360" w:right="20"/>
        <w:rPr>
          <w:rFonts w:ascii="Arial" w:hAnsi="Arial" w:cs="Arial"/>
          <w:smallCaps/>
          <w:szCs w:val="24"/>
        </w:rPr>
      </w:pPr>
    </w:p>
    <w:p w14:paraId="119A5E7F" w14:textId="77777777" w:rsidR="00EB2241" w:rsidRPr="00CB6D7B"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360" w:right="20"/>
        <w:rPr>
          <w:rFonts w:ascii="Arial" w:hAnsi="Arial" w:cs="Arial"/>
          <w:smallCaps/>
          <w:szCs w:val="24"/>
        </w:rPr>
      </w:pPr>
    </w:p>
    <w:p w14:paraId="6A27E7C1" w14:textId="77777777" w:rsidR="00EB2241" w:rsidRPr="00CB6D7B" w:rsidRDefault="00EB2241" w:rsidP="003F75B7">
      <w:pPr>
        <w:tabs>
          <w:tab w:val="decimal" w:leader="dot" w:pos="4560"/>
          <w:tab w:val="left" w:pos="4680"/>
          <w:tab w:val="left" w:pos="5040"/>
          <w:tab w:val="left" w:pos="5760"/>
          <w:tab w:val="left" w:pos="6480"/>
          <w:tab w:val="left" w:pos="7200"/>
          <w:tab w:val="left" w:pos="7920"/>
          <w:tab w:val="left" w:pos="8640"/>
          <w:tab w:val="left" w:pos="9360"/>
        </w:tabs>
        <w:ind w:left="360" w:right="20"/>
        <w:rPr>
          <w:rFonts w:ascii="Arial" w:hAnsi="Arial" w:cs="Arial"/>
          <w:smallCaps/>
          <w:szCs w:val="24"/>
        </w:rPr>
      </w:pPr>
    </w:p>
    <w:p w14:paraId="17F2CB1B" w14:textId="77777777" w:rsidR="00EB2241" w:rsidRPr="005A49EA" w:rsidRDefault="00EB2241" w:rsidP="003F75B7">
      <w:pPr>
        <w:pBdr>
          <w:top w:val="none" w:sz="6" w:space="0" w:color="auto"/>
        </w:pBdr>
        <w:spacing w:line="220" w:lineRule="exact"/>
        <w:ind w:left="360"/>
        <w:rPr>
          <w:rFonts w:ascii="Arial" w:hAnsi="Arial" w:cs="Arial"/>
          <w:b/>
          <w:smallCaps/>
          <w:szCs w:val="24"/>
        </w:rPr>
      </w:pPr>
      <w:r w:rsidRPr="00CB6D7B">
        <w:rPr>
          <w:rFonts w:ascii="Arial" w:hAnsi="Arial" w:cs="Arial"/>
          <w:szCs w:val="24"/>
        </w:rPr>
        <w:t xml:space="preserve">The State Education Department does not discriminate </w:t>
      </w:r>
      <w:proofErr w:type="gramStart"/>
      <w:r w:rsidRPr="00CB6D7B">
        <w:rPr>
          <w:rFonts w:ascii="Arial" w:hAnsi="Arial" w:cs="Arial"/>
          <w:szCs w:val="24"/>
        </w:rPr>
        <w:t>on the basis of</w:t>
      </w:r>
      <w:proofErr w:type="gramEnd"/>
      <w:r w:rsidRPr="00CB6D7B">
        <w:rPr>
          <w:rFonts w:ascii="Arial" w:hAnsi="Arial" w:cs="Arial"/>
          <w:szCs w:val="24"/>
        </w:rPr>
        <w:t xml:space="preserve"> age, color, religion, creed, disability, marital sta</w:t>
      </w:r>
      <w:r w:rsidRPr="004859B7">
        <w:rPr>
          <w:rFonts w:ascii="Arial" w:hAnsi="Arial" w:cs="Arial"/>
          <w:szCs w:val="24"/>
        </w:rPr>
        <w:t>tus, veteran status, national origin, race, gender, genetic predisposition or carrier status, or sexual orientation in its educational programs, services and activities.  Portions of this publication can be made available in a variety of formats, including</w:t>
      </w:r>
      <w:r w:rsidRPr="00E35C4D">
        <w:rPr>
          <w:rFonts w:ascii="Arial" w:hAnsi="Arial" w:cs="Arial"/>
          <w:szCs w:val="24"/>
        </w:rPr>
        <w:t xml:space="preserve"> braille, large </w:t>
      </w:r>
      <w:proofErr w:type="gramStart"/>
      <w:r w:rsidRPr="00E35C4D">
        <w:rPr>
          <w:rFonts w:ascii="Arial" w:hAnsi="Arial" w:cs="Arial"/>
          <w:szCs w:val="24"/>
        </w:rPr>
        <w:t>print</w:t>
      </w:r>
      <w:proofErr w:type="gramEnd"/>
      <w:r w:rsidRPr="00E35C4D">
        <w:rPr>
          <w:rFonts w:ascii="Arial" w:hAnsi="Arial" w:cs="Arial"/>
          <w:szCs w:val="24"/>
        </w:rPr>
        <w:t xml:space="preserve"> or audio tape, upon request.  Inquiries concerning this policy of nondiscrimination should be directed to the Dep</w:t>
      </w:r>
      <w:r w:rsidRPr="00FA229B">
        <w:rPr>
          <w:rFonts w:ascii="Arial" w:hAnsi="Arial" w:cs="Arial"/>
          <w:szCs w:val="24"/>
        </w:rPr>
        <w:t xml:space="preserve">artment’s Office for Diversity and Access, Room 530, Education Building, Albany, NY 12234. </w:t>
      </w:r>
    </w:p>
    <w:p w14:paraId="22C1D654" w14:textId="77777777" w:rsidR="00A207F0" w:rsidRPr="00597835" w:rsidRDefault="00A207F0" w:rsidP="003F75B7">
      <w:pPr>
        <w:tabs>
          <w:tab w:val="decimal" w:leader="dot" w:pos="4560"/>
          <w:tab w:val="left" w:pos="4680"/>
          <w:tab w:val="left" w:pos="5040"/>
          <w:tab w:val="left" w:pos="5760"/>
          <w:tab w:val="left" w:pos="6480"/>
          <w:tab w:val="left" w:pos="7200"/>
          <w:tab w:val="left" w:pos="7920"/>
          <w:tab w:val="left" w:pos="8640"/>
          <w:tab w:val="left" w:pos="9360"/>
        </w:tabs>
        <w:ind w:left="1080" w:right="20"/>
        <w:rPr>
          <w:rFonts w:ascii="Arial" w:hAnsi="Arial" w:cs="Arial"/>
          <w:b/>
          <w:sz w:val="20"/>
        </w:rPr>
      </w:pPr>
      <w:bookmarkStart w:id="5" w:name="_Hlk48893411"/>
    </w:p>
    <w:bookmarkEnd w:id="5"/>
    <w:p w14:paraId="466C4ED3" w14:textId="77777777" w:rsidR="00BC3702" w:rsidRDefault="00BC3702" w:rsidP="003F75B7">
      <w:pPr>
        <w:pStyle w:val="Heading5"/>
        <w:ind w:left="1080"/>
        <w:rPr>
          <w:rFonts w:ascii="Arial" w:hAnsi="Arial" w:cs="Arial"/>
          <w:b/>
          <w:color w:val="000000"/>
          <w:szCs w:val="24"/>
        </w:rPr>
        <w:sectPr w:rsidR="00BC3702" w:rsidSect="00E547ED">
          <w:footerReference w:type="even" r:id="rId19"/>
          <w:footerReference w:type="default" r:id="rId20"/>
          <w:footerReference w:type="first" r:id="rId21"/>
          <w:pgSz w:w="12240" w:h="15840"/>
          <w:pgMar w:top="1440" w:right="1170" w:bottom="1440" w:left="1440" w:header="720" w:footer="720" w:gutter="0"/>
          <w:cols w:space="720"/>
          <w:titlePg/>
          <w:docGrid w:linePitch="326"/>
        </w:sectPr>
      </w:pPr>
    </w:p>
    <w:p w14:paraId="6B625EE4" w14:textId="01F0A17D" w:rsidR="00E547ED" w:rsidRPr="001054B4" w:rsidRDefault="00E547ED" w:rsidP="003F75B7">
      <w:pPr>
        <w:tabs>
          <w:tab w:val="decimal" w:leader="dot" w:pos="4560"/>
          <w:tab w:val="left" w:pos="4680"/>
          <w:tab w:val="left" w:pos="5040"/>
          <w:tab w:val="left" w:pos="5760"/>
          <w:tab w:val="left" w:pos="6480"/>
          <w:tab w:val="left" w:pos="7200"/>
          <w:tab w:val="left" w:pos="7920"/>
          <w:tab w:val="left" w:pos="8640"/>
          <w:tab w:val="left" w:pos="9360"/>
        </w:tabs>
        <w:ind w:left="360" w:right="20"/>
        <w:outlineLvl w:val="0"/>
        <w:rPr>
          <w:rFonts w:ascii="Arial" w:hAnsi="Arial" w:cs="Arial"/>
          <w:b/>
          <w:szCs w:val="24"/>
        </w:rPr>
      </w:pPr>
    </w:p>
    <w:p w14:paraId="1214E506" w14:textId="77777777" w:rsidR="00916157" w:rsidRPr="00916157" w:rsidRDefault="00916157" w:rsidP="00916157">
      <w:pPr>
        <w:tabs>
          <w:tab w:val="decimal" w:leader="dot" w:pos="4560"/>
          <w:tab w:val="left" w:pos="4680"/>
          <w:tab w:val="left" w:pos="5040"/>
          <w:tab w:val="left" w:pos="5760"/>
          <w:tab w:val="left" w:pos="6480"/>
          <w:tab w:val="left" w:pos="7200"/>
          <w:tab w:val="left" w:pos="7920"/>
          <w:tab w:val="left" w:pos="8640"/>
          <w:tab w:val="left" w:pos="9360"/>
        </w:tabs>
        <w:ind w:left="60" w:right="20"/>
        <w:jc w:val="center"/>
        <w:outlineLvl w:val="0"/>
        <w:rPr>
          <w:rFonts w:ascii="Arial" w:hAnsi="Arial" w:cs="Arial"/>
          <w:b/>
          <w:sz w:val="28"/>
          <w:szCs w:val="28"/>
        </w:rPr>
      </w:pPr>
      <w:r w:rsidRPr="00916157">
        <w:rPr>
          <w:rFonts w:ascii="Arial" w:hAnsi="Arial" w:cs="Arial"/>
          <w:b/>
          <w:sz w:val="28"/>
          <w:szCs w:val="28"/>
        </w:rPr>
        <w:t>Table of Contents</w:t>
      </w:r>
    </w:p>
    <w:p w14:paraId="46A2CE1A" w14:textId="77777777" w:rsidR="00916157" w:rsidRPr="00916157" w:rsidRDefault="00916157" w:rsidP="00916157">
      <w:pPr>
        <w:tabs>
          <w:tab w:val="decimal" w:leader="dot" w:pos="4560"/>
          <w:tab w:val="left" w:pos="4680"/>
          <w:tab w:val="left" w:pos="5040"/>
          <w:tab w:val="left" w:pos="5760"/>
          <w:tab w:val="left" w:pos="6480"/>
          <w:tab w:val="left" w:pos="7200"/>
          <w:tab w:val="left" w:pos="7920"/>
          <w:tab w:val="left" w:pos="8640"/>
          <w:tab w:val="left" w:pos="9360"/>
        </w:tabs>
        <w:ind w:left="60" w:right="20"/>
        <w:jc w:val="center"/>
        <w:outlineLvl w:val="0"/>
        <w:rPr>
          <w:rFonts w:ascii="Arial" w:hAnsi="Arial" w:cs="Arial"/>
          <w:b/>
          <w:szCs w:val="24"/>
        </w:rPr>
      </w:pPr>
    </w:p>
    <w:p w14:paraId="6EC99AC0" w14:textId="77777777" w:rsidR="00916157" w:rsidRPr="00916157" w:rsidRDefault="00916157" w:rsidP="00916157">
      <w:pPr>
        <w:tabs>
          <w:tab w:val="left" w:pos="720"/>
          <w:tab w:val="left" w:pos="1080"/>
          <w:tab w:val="right" w:leader="dot" w:pos="9350"/>
        </w:tabs>
        <w:spacing w:after="120"/>
        <w:ind w:left="1080"/>
        <w:rPr>
          <w:rFonts w:ascii="Arial" w:hAnsi="Arial" w:cs="Arial"/>
          <w:b/>
          <w:noProof/>
          <w:szCs w:val="24"/>
        </w:rPr>
      </w:pPr>
      <w:r w:rsidRPr="00916157">
        <w:rPr>
          <w:rFonts w:ascii="Arial" w:eastAsia="MS Mincho" w:hAnsi="Arial" w:cs="Arial"/>
          <w:b/>
          <w:noProof/>
          <w:szCs w:val="24"/>
          <w:lang w:eastAsia="ja-JP"/>
        </w:rPr>
        <w:t>APPLICATION GUIDANCE</w:t>
      </w:r>
      <w:r w:rsidRPr="00916157">
        <w:rPr>
          <w:rFonts w:ascii="Arial" w:eastAsia="MS Mincho" w:hAnsi="Arial" w:cs="Arial"/>
          <w:b/>
          <w:noProof/>
          <w:szCs w:val="24"/>
          <w:lang w:eastAsia="ja-JP"/>
        </w:rPr>
        <w:tab/>
        <w:t>8</w:t>
      </w:r>
    </w:p>
    <w:p w14:paraId="4742B9C0" w14:textId="77777777" w:rsidR="00916157" w:rsidRPr="00916157" w:rsidRDefault="00916157" w:rsidP="00916157">
      <w:pPr>
        <w:tabs>
          <w:tab w:val="left" w:pos="720"/>
          <w:tab w:val="left" w:pos="1080"/>
          <w:tab w:val="right" w:leader="dot" w:pos="9350"/>
        </w:tabs>
        <w:spacing w:after="120"/>
        <w:ind w:left="1080"/>
        <w:rPr>
          <w:rFonts w:ascii="Arial" w:hAnsi="Arial" w:cs="Arial"/>
          <w:b/>
          <w:noProof/>
          <w:szCs w:val="24"/>
        </w:rPr>
      </w:pPr>
      <w:r w:rsidRPr="00916157">
        <w:rPr>
          <w:rFonts w:ascii="Arial" w:eastAsia="MS Mincho" w:hAnsi="Arial" w:cs="Arial"/>
          <w:b/>
          <w:noProof/>
          <w:szCs w:val="24"/>
          <w:lang w:eastAsia="ja-JP"/>
        </w:rPr>
        <w:t xml:space="preserve">GENERAL ELIGIBILITY </w:t>
      </w:r>
      <w:r w:rsidRPr="00916157">
        <w:rPr>
          <w:rFonts w:ascii="Arial" w:eastAsia="MS Mincho" w:hAnsi="Arial" w:cs="Arial"/>
          <w:b/>
          <w:noProof/>
          <w:szCs w:val="24"/>
          <w:lang w:eastAsia="ja-JP"/>
        </w:rPr>
        <w:tab/>
        <w:t>8</w:t>
      </w:r>
    </w:p>
    <w:p w14:paraId="65DCDA48" w14:textId="77777777" w:rsidR="00916157" w:rsidRPr="00916157" w:rsidRDefault="00916157" w:rsidP="00916157">
      <w:pPr>
        <w:tabs>
          <w:tab w:val="left" w:pos="720"/>
          <w:tab w:val="left" w:pos="1080"/>
          <w:tab w:val="right" w:leader="dot" w:pos="9350"/>
        </w:tabs>
        <w:spacing w:after="120"/>
        <w:ind w:left="1080"/>
        <w:rPr>
          <w:rFonts w:ascii="Arial" w:hAnsi="Arial" w:cs="Arial"/>
          <w:b/>
          <w:noProof/>
          <w:szCs w:val="24"/>
        </w:rPr>
      </w:pPr>
      <w:r w:rsidRPr="00916157">
        <w:rPr>
          <w:rFonts w:ascii="Arial" w:eastAsia="MS Mincho" w:hAnsi="Arial" w:cs="Arial"/>
          <w:b/>
          <w:noProof/>
          <w:szCs w:val="24"/>
          <w:lang w:eastAsia="ja-JP"/>
        </w:rPr>
        <w:t>PROJECT PERIOD</w:t>
      </w:r>
      <w:r w:rsidRPr="00916157">
        <w:rPr>
          <w:rFonts w:ascii="Arial" w:eastAsia="MS Mincho" w:hAnsi="Arial" w:cs="Arial"/>
          <w:b/>
          <w:noProof/>
          <w:szCs w:val="24"/>
          <w:lang w:eastAsia="ja-JP"/>
        </w:rPr>
        <w:tab/>
        <w:t>10</w:t>
      </w:r>
    </w:p>
    <w:p w14:paraId="64AEECB2" w14:textId="77777777" w:rsidR="00916157" w:rsidRPr="00916157" w:rsidRDefault="00916157" w:rsidP="00916157">
      <w:pPr>
        <w:tabs>
          <w:tab w:val="left" w:pos="720"/>
          <w:tab w:val="left" w:pos="1080"/>
          <w:tab w:val="right" w:leader="dot" w:pos="9350"/>
        </w:tabs>
        <w:spacing w:after="120"/>
        <w:ind w:left="1080"/>
        <w:rPr>
          <w:rFonts w:ascii="Arial" w:hAnsi="Arial" w:cs="Arial"/>
          <w:b/>
          <w:noProof/>
          <w:szCs w:val="24"/>
        </w:rPr>
      </w:pPr>
      <w:r w:rsidRPr="00916157">
        <w:rPr>
          <w:rFonts w:ascii="Arial" w:eastAsia="MS Mincho" w:hAnsi="Arial" w:cs="Arial"/>
          <w:b/>
          <w:noProof/>
          <w:szCs w:val="24"/>
          <w:lang w:eastAsia="ja-JP"/>
        </w:rPr>
        <w:t>GRANT FUNDED PROGRAMS</w:t>
      </w:r>
      <w:r w:rsidRPr="00916157">
        <w:rPr>
          <w:rFonts w:ascii="Arial" w:eastAsia="MS Mincho" w:hAnsi="Arial" w:cs="Arial"/>
          <w:b/>
          <w:noProof/>
          <w:szCs w:val="24"/>
          <w:lang w:eastAsia="ja-JP"/>
        </w:rPr>
        <w:tab/>
        <w:t>10</w:t>
      </w:r>
    </w:p>
    <w:p w14:paraId="25BB6220" w14:textId="77777777" w:rsidR="00916157" w:rsidRPr="00916157" w:rsidRDefault="00916157" w:rsidP="00916157">
      <w:pPr>
        <w:tabs>
          <w:tab w:val="left" w:pos="720"/>
          <w:tab w:val="left" w:pos="1080"/>
          <w:tab w:val="right" w:leader="dot" w:pos="9350"/>
        </w:tabs>
        <w:spacing w:after="120"/>
        <w:ind w:left="1080"/>
        <w:rPr>
          <w:rFonts w:ascii="Arial" w:hAnsi="Arial" w:cs="Arial"/>
          <w:b/>
          <w:noProof/>
          <w:szCs w:val="24"/>
        </w:rPr>
      </w:pPr>
      <w:bookmarkStart w:id="6" w:name="_Hlk80801501"/>
      <w:r w:rsidRPr="00916157">
        <w:rPr>
          <w:rFonts w:ascii="Arial" w:eastAsia="MS Mincho" w:hAnsi="Arial" w:cs="Arial"/>
          <w:b/>
          <w:noProof/>
          <w:szCs w:val="24"/>
          <w:lang w:eastAsia="ja-JP"/>
        </w:rPr>
        <w:t>DESCRIPTION AND REQUIREMENTS FOR PROGRAM 1</w:t>
      </w:r>
      <w:r w:rsidRPr="00916157">
        <w:rPr>
          <w:rFonts w:ascii="Arial" w:eastAsia="MS Mincho" w:hAnsi="Arial" w:cs="Arial"/>
          <w:b/>
          <w:noProof/>
          <w:szCs w:val="24"/>
          <w:lang w:eastAsia="ja-JP"/>
        </w:rPr>
        <w:tab/>
        <w:t>12</w:t>
      </w:r>
    </w:p>
    <w:bookmarkEnd w:id="6"/>
    <w:p w14:paraId="20B029F6" w14:textId="77777777" w:rsidR="00916157" w:rsidRPr="00916157" w:rsidRDefault="00916157" w:rsidP="00916157">
      <w:pPr>
        <w:tabs>
          <w:tab w:val="left" w:pos="720"/>
          <w:tab w:val="left" w:pos="1080"/>
          <w:tab w:val="right" w:leader="dot" w:pos="9350"/>
        </w:tabs>
        <w:spacing w:after="120"/>
        <w:ind w:left="1080"/>
        <w:rPr>
          <w:rFonts w:ascii="Arial" w:eastAsia="MS Mincho" w:hAnsi="Arial" w:cs="Arial"/>
          <w:b/>
          <w:noProof/>
          <w:szCs w:val="24"/>
          <w:lang w:eastAsia="ja-JP"/>
        </w:rPr>
      </w:pPr>
      <w:r w:rsidRPr="00916157">
        <w:rPr>
          <w:rFonts w:ascii="Arial" w:eastAsia="MS Mincho" w:hAnsi="Arial" w:cs="Arial"/>
          <w:b/>
          <w:noProof/>
          <w:szCs w:val="24"/>
          <w:lang w:eastAsia="ja-JP"/>
        </w:rPr>
        <w:tab/>
        <w:t>ALLOWABLE AND NON-ALLOWABLE EXPENSES………………………..19</w:t>
      </w:r>
      <w:r w:rsidRPr="00916157">
        <w:rPr>
          <w:rFonts w:ascii="Arial" w:eastAsia="MS Mincho" w:hAnsi="Arial" w:cs="Arial"/>
          <w:b/>
          <w:noProof/>
          <w:szCs w:val="24"/>
          <w:lang w:eastAsia="ja-JP"/>
        </w:rPr>
        <w:tab/>
      </w:r>
    </w:p>
    <w:p w14:paraId="21468F05" w14:textId="77777777" w:rsidR="00916157" w:rsidRPr="00916157" w:rsidRDefault="00916157" w:rsidP="00916157">
      <w:pPr>
        <w:tabs>
          <w:tab w:val="left" w:pos="720"/>
          <w:tab w:val="left" w:pos="1080"/>
          <w:tab w:val="right" w:leader="dot" w:pos="9350"/>
        </w:tabs>
        <w:spacing w:after="120"/>
        <w:ind w:left="1080"/>
        <w:rPr>
          <w:rFonts w:ascii="Arial" w:eastAsia="MS Mincho" w:hAnsi="Arial" w:cs="Arial"/>
          <w:b/>
          <w:noProof/>
          <w:szCs w:val="24"/>
          <w:lang w:eastAsia="ja-JP"/>
        </w:rPr>
      </w:pPr>
      <w:r w:rsidRPr="00916157">
        <w:rPr>
          <w:rFonts w:ascii="Arial" w:eastAsia="MS Mincho" w:hAnsi="Arial" w:cs="Arial"/>
          <w:b/>
          <w:noProof/>
          <w:szCs w:val="24"/>
          <w:lang w:eastAsia="ja-JP"/>
        </w:rPr>
        <w:tab/>
        <w:t>REPORTING AND MONITORING ……………………………………………...19</w:t>
      </w:r>
    </w:p>
    <w:p w14:paraId="2AE985B0" w14:textId="77777777" w:rsidR="00916157" w:rsidRPr="00916157" w:rsidRDefault="00916157" w:rsidP="00916157">
      <w:pPr>
        <w:tabs>
          <w:tab w:val="left" w:pos="720"/>
          <w:tab w:val="left" w:pos="1080"/>
          <w:tab w:val="right" w:leader="dot" w:pos="9350"/>
        </w:tabs>
        <w:spacing w:after="120"/>
        <w:ind w:left="360"/>
        <w:rPr>
          <w:rFonts w:ascii="Arial" w:hAnsi="Arial" w:cs="Arial"/>
          <w:b/>
          <w:noProof/>
          <w:szCs w:val="24"/>
        </w:rPr>
      </w:pPr>
      <w:r w:rsidRPr="00916157">
        <w:rPr>
          <w:rFonts w:ascii="Arial" w:hAnsi="Arial" w:cs="Arial"/>
          <w:szCs w:val="24"/>
          <w:lang w:eastAsia="ja-JP"/>
        </w:rPr>
        <w:tab/>
      </w:r>
      <w:r w:rsidRPr="00916157">
        <w:rPr>
          <w:rFonts w:ascii="Arial" w:hAnsi="Arial" w:cs="Arial"/>
          <w:szCs w:val="24"/>
          <w:lang w:eastAsia="ja-JP"/>
        </w:rPr>
        <w:tab/>
      </w:r>
      <w:r w:rsidRPr="00916157">
        <w:rPr>
          <w:rFonts w:ascii="Arial" w:eastAsia="MS Mincho" w:hAnsi="Arial" w:cs="Arial"/>
          <w:b/>
          <w:bCs/>
          <w:noProof/>
          <w:szCs w:val="24"/>
          <w:lang w:eastAsia="ja-JP"/>
        </w:rPr>
        <w:t>METHOD OF AWARD</w:t>
      </w:r>
      <w:r w:rsidRPr="00916157">
        <w:rPr>
          <w:rFonts w:ascii="Arial" w:eastAsia="MS Mincho" w:hAnsi="Arial" w:cs="Arial"/>
          <w:b/>
          <w:noProof/>
          <w:szCs w:val="24"/>
          <w:lang w:eastAsia="ja-JP"/>
        </w:rPr>
        <w:tab/>
        <w:t>20</w:t>
      </w:r>
    </w:p>
    <w:p w14:paraId="5BBA86BB"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APPLICATION REVIEW AND RATING</w:t>
      </w:r>
      <w:r w:rsidRPr="00916157">
        <w:rPr>
          <w:rFonts w:ascii="Arial" w:eastAsia="MS Mincho" w:hAnsi="Arial" w:cs="Arial"/>
          <w:b/>
          <w:noProof/>
          <w:szCs w:val="24"/>
          <w:lang w:eastAsia="ja-JP"/>
        </w:rPr>
        <w:tab/>
        <w:t>21</w:t>
      </w:r>
    </w:p>
    <w:p w14:paraId="1DCF8CF3"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DEBRIEFING PROCEDURES</w:t>
      </w:r>
      <w:r w:rsidRPr="00916157">
        <w:rPr>
          <w:rFonts w:ascii="Arial" w:eastAsia="MS Mincho" w:hAnsi="Arial" w:cs="Arial"/>
          <w:b/>
          <w:noProof/>
          <w:szCs w:val="24"/>
          <w:lang w:eastAsia="ja-JP"/>
        </w:rPr>
        <w:tab/>
        <w:t>22</w:t>
      </w:r>
    </w:p>
    <w:p w14:paraId="3E5F1806"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GRANT AWARD PROTEST PROCEDURES</w:t>
      </w:r>
      <w:r w:rsidRPr="00916157">
        <w:rPr>
          <w:rFonts w:ascii="Arial" w:eastAsia="MS Mincho" w:hAnsi="Arial" w:cs="Arial"/>
          <w:b/>
          <w:noProof/>
          <w:szCs w:val="24"/>
          <w:lang w:eastAsia="ja-JP"/>
        </w:rPr>
        <w:tab/>
        <w:t>23</w:t>
      </w:r>
    </w:p>
    <w:p w14:paraId="61297E89"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 xml:space="preserve">SUBMISSION INSTRUCTIONS FOR PROGRAM 1 </w:t>
      </w:r>
      <w:r w:rsidRPr="00916157">
        <w:rPr>
          <w:rFonts w:ascii="Arial" w:eastAsia="MS Mincho" w:hAnsi="Arial" w:cs="Arial"/>
          <w:b/>
          <w:noProof/>
          <w:szCs w:val="24"/>
          <w:lang w:eastAsia="ja-JP"/>
        </w:rPr>
        <w:tab/>
        <w:t>24</w:t>
      </w:r>
    </w:p>
    <w:p w14:paraId="0FE83E3D"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PROPOSAL NARRATIVE FORMAT</w:t>
      </w:r>
      <w:r w:rsidRPr="00916157">
        <w:rPr>
          <w:rFonts w:ascii="Arial" w:eastAsia="MS Mincho" w:hAnsi="Arial" w:cs="Arial"/>
          <w:b/>
          <w:noProof/>
          <w:szCs w:val="24"/>
          <w:lang w:eastAsia="ja-JP"/>
        </w:rPr>
        <w:tab/>
        <w:t>24</w:t>
      </w:r>
    </w:p>
    <w:p w14:paraId="5BA87649"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FS-10 BUDGET AND BUDGET NARRATIVE</w:t>
      </w:r>
      <w:r w:rsidRPr="00916157">
        <w:rPr>
          <w:rFonts w:ascii="Arial" w:eastAsia="MS Mincho" w:hAnsi="Arial" w:cs="Arial"/>
          <w:b/>
          <w:noProof/>
          <w:szCs w:val="24"/>
          <w:lang w:eastAsia="ja-JP"/>
        </w:rPr>
        <w:tab/>
        <w:t>26</w:t>
      </w:r>
    </w:p>
    <w:p w14:paraId="68CEBD56"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DESCRIPTION AND REQUIREMENTS FOR PROGRAM 2</w:t>
      </w:r>
      <w:r w:rsidRPr="00916157">
        <w:rPr>
          <w:rFonts w:ascii="Arial" w:eastAsia="MS Mincho" w:hAnsi="Arial" w:cs="Arial"/>
          <w:b/>
          <w:noProof/>
          <w:szCs w:val="24"/>
          <w:lang w:eastAsia="ja-JP"/>
        </w:rPr>
        <w:tab/>
        <w:t>28</w:t>
      </w:r>
    </w:p>
    <w:p w14:paraId="5E427EE2" w14:textId="77777777"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ALLOWABLE AND NON-ALLOWABLE EXPENSES………………………..31</w:t>
      </w:r>
    </w:p>
    <w:p w14:paraId="380A7A7F" w14:textId="77777777"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ELIGIBLE APPLICANTS AND ALLOCATION OF FUNDS………………….33</w:t>
      </w:r>
    </w:p>
    <w:p w14:paraId="050A1E2D" w14:textId="6734569B" w:rsidR="00916157" w:rsidRPr="00916157" w:rsidRDefault="00916157" w:rsidP="00916157">
      <w:pPr>
        <w:tabs>
          <w:tab w:val="left" w:pos="720"/>
          <w:tab w:val="left" w:pos="1080"/>
          <w:tab w:val="right" w:leader="dot" w:pos="9350"/>
        </w:tabs>
        <w:spacing w:after="120"/>
        <w:ind w:left="360"/>
        <w:jc w:val="center"/>
        <w:rPr>
          <w:rFonts w:ascii="Arial" w:hAnsi="Arial" w:cs="Arial"/>
          <w:b/>
          <w:noProof/>
          <w:szCs w:val="24"/>
        </w:rPr>
      </w:pPr>
      <w:r w:rsidRPr="00916157">
        <w:rPr>
          <w:rFonts w:ascii="Arial" w:eastAsia="MS Mincho" w:hAnsi="Arial" w:cs="Arial"/>
          <w:b/>
          <w:bCs/>
          <w:noProof/>
          <w:szCs w:val="24"/>
          <w:lang w:eastAsia="ja-JP"/>
        </w:rPr>
        <w:tab/>
      </w:r>
      <w:r w:rsidRPr="00916157">
        <w:rPr>
          <w:rFonts w:ascii="Arial" w:eastAsia="MS Mincho" w:hAnsi="Arial" w:cs="Arial"/>
          <w:b/>
          <w:bCs/>
          <w:noProof/>
          <w:szCs w:val="24"/>
          <w:lang w:eastAsia="ja-JP"/>
        </w:rPr>
        <w:tab/>
        <w:t>METHOD OF AWARD</w:t>
      </w:r>
      <w:r w:rsidRPr="00916157">
        <w:rPr>
          <w:rFonts w:ascii="Arial" w:eastAsia="MS Mincho" w:hAnsi="Arial" w:cs="Arial"/>
          <w:b/>
          <w:noProof/>
          <w:szCs w:val="24"/>
          <w:lang w:eastAsia="ja-JP"/>
        </w:rPr>
        <w:tab/>
        <w:t>3</w:t>
      </w:r>
      <w:r w:rsidR="000342A6">
        <w:rPr>
          <w:rFonts w:ascii="Arial" w:eastAsia="MS Mincho" w:hAnsi="Arial" w:cs="Arial"/>
          <w:b/>
          <w:noProof/>
          <w:szCs w:val="24"/>
          <w:lang w:eastAsia="ja-JP"/>
        </w:rPr>
        <w:t>8</w:t>
      </w:r>
    </w:p>
    <w:p w14:paraId="70345520" w14:textId="77777777"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REPORTING AND MONITORING ……………………………………………...38</w:t>
      </w:r>
    </w:p>
    <w:p w14:paraId="22B28FFB" w14:textId="15B939C0"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 xml:space="preserve">SUBMISSION INSTRUCTIONS FOR PROGRAM 2 </w:t>
      </w:r>
      <w:r w:rsidRPr="00916157">
        <w:rPr>
          <w:rFonts w:ascii="Arial" w:eastAsia="MS Mincho" w:hAnsi="Arial" w:cs="Arial"/>
          <w:b/>
          <w:noProof/>
          <w:szCs w:val="24"/>
          <w:lang w:eastAsia="ja-JP"/>
        </w:rPr>
        <w:tab/>
      </w:r>
      <w:r w:rsidR="000342A6">
        <w:rPr>
          <w:rFonts w:ascii="Arial" w:eastAsia="MS Mincho" w:hAnsi="Arial" w:cs="Arial"/>
          <w:b/>
          <w:noProof/>
          <w:szCs w:val="24"/>
          <w:lang w:eastAsia="ja-JP"/>
        </w:rPr>
        <w:t>39</w:t>
      </w:r>
    </w:p>
    <w:p w14:paraId="374A64A1" w14:textId="77777777"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PROPOSAL NARRATIVE FORMAT</w:t>
      </w:r>
      <w:r w:rsidRPr="00916157">
        <w:rPr>
          <w:rFonts w:ascii="Arial" w:eastAsia="MS Mincho" w:hAnsi="Arial" w:cs="Arial"/>
          <w:b/>
          <w:noProof/>
          <w:szCs w:val="24"/>
          <w:lang w:eastAsia="ja-JP"/>
        </w:rPr>
        <w:tab/>
        <w:t>40</w:t>
      </w:r>
    </w:p>
    <w:p w14:paraId="3C03432A"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FS-10 BUDGET AND BUDGET NARRATIVE</w:t>
      </w:r>
      <w:r w:rsidRPr="00916157">
        <w:rPr>
          <w:rFonts w:ascii="Arial" w:eastAsia="MS Mincho" w:hAnsi="Arial" w:cs="Arial"/>
          <w:b/>
          <w:noProof/>
          <w:szCs w:val="24"/>
          <w:lang w:eastAsia="ja-JP"/>
        </w:rPr>
        <w:tab/>
        <w:t>40</w:t>
      </w:r>
    </w:p>
    <w:p w14:paraId="64347175" w14:textId="757BDA41" w:rsidR="00916157" w:rsidRPr="00916157" w:rsidRDefault="00916157" w:rsidP="00916157">
      <w:pPr>
        <w:tabs>
          <w:tab w:val="left" w:pos="720"/>
          <w:tab w:val="left" w:pos="1080"/>
          <w:tab w:val="right" w:leader="dot" w:pos="9350"/>
        </w:tabs>
        <w:spacing w:after="120"/>
        <w:ind w:left="1080"/>
        <w:rPr>
          <w:rFonts w:ascii="Arial" w:eastAsia="MS Mincho" w:hAnsi="Arial" w:cs="Arial"/>
          <w:b/>
          <w:noProof/>
          <w:szCs w:val="24"/>
          <w:lang w:eastAsia="ja-JP"/>
        </w:rPr>
      </w:pPr>
      <w:r w:rsidRPr="00916157">
        <w:rPr>
          <w:rFonts w:ascii="Arial" w:eastAsia="MS Mincho" w:hAnsi="Arial" w:cs="Arial"/>
          <w:b/>
          <w:noProof/>
          <w:szCs w:val="24"/>
          <w:lang w:eastAsia="ja-JP"/>
        </w:rPr>
        <w:t>PROGRAM 1 AND 2 REQUIRED TERMS AND CERTIFICATIONS………..</w:t>
      </w:r>
      <w:r w:rsidR="0007533A" w:rsidRPr="00916157">
        <w:rPr>
          <w:rFonts w:ascii="Arial" w:eastAsia="MS Mincho" w:hAnsi="Arial" w:cs="Arial"/>
          <w:b/>
          <w:noProof/>
          <w:szCs w:val="24"/>
          <w:lang w:eastAsia="ja-JP"/>
        </w:rPr>
        <w:t>4</w:t>
      </w:r>
      <w:r w:rsidR="00AE3A73">
        <w:rPr>
          <w:rFonts w:ascii="Arial" w:eastAsia="MS Mincho" w:hAnsi="Arial" w:cs="Arial"/>
          <w:b/>
          <w:noProof/>
          <w:szCs w:val="24"/>
          <w:lang w:eastAsia="ja-JP"/>
        </w:rPr>
        <w:t>2</w:t>
      </w:r>
    </w:p>
    <w:p w14:paraId="4AF16F1E" w14:textId="595655AD"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PAYEE INFORMATION ………………………………………………………….42</w:t>
      </w:r>
    </w:p>
    <w:p w14:paraId="2B40B508" w14:textId="65B5F4F5"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NYSED’s RESERVATION OF RIGHTS</w:t>
      </w:r>
      <w:r w:rsidRPr="00916157">
        <w:rPr>
          <w:rFonts w:ascii="Arial" w:eastAsia="MS Mincho" w:hAnsi="Arial" w:cs="Arial"/>
          <w:b/>
          <w:noProof/>
          <w:szCs w:val="24"/>
          <w:lang w:eastAsia="ja-JP"/>
        </w:rPr>
        <w:tab/>
        <w:t>42</w:t>
      </w:r>
    </w:p>
    <w:p w14:paraId="6C6DB34B" w14:textId="7CB615C3"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WORKERS’ COMPENSATION COVERAGE AND DEBARMENT</w:t>
      </w:r>
      <w:r w:rsidRPr="00916157">
        <w:rPr>
          <w:rFonts w:ascii="Arial" w:eastAsia="MS Mincho" w:hAnsi="Arial" w:cs="Arial"/>
          <w:b/>
          <w:noProof/>
          <w:szCs w:val="24"/>
          <w:lang w:eastAsia="ja-JP"/>
        </w:rPr>
        <w:tab/>
        <w:t>42</w:t>
      </w:r>
    </w:p>
    <w:p w14:paraId="478437B6" w14:textId="786EF37F" w:rsidR="00916157" w:rsidRPr="00916157" w:rsidRDefault="00916157" w:rsidP="00916157">
      <w:pPr>
        <w:tabs>
          <w:tab w:val="left" w:pos="720"/>
          <w:tab w:val="left" w:pos="1080"/>
          <w:tab w:val="right" w:leader="dot" w:pos="9350"/>
        </w:tabs>
        <w:spacing w:after="120"/>
        <w:ind w:left="1080"/>
        <w:rPr>
          <w:rFonts w:ascii="Arial" w:eastAsia="MS Mincho" w:hAnsi="Arial" w:cs="Arial"/>
          <w:b/>
          <w:noProof/>
          <w:szCs w:val="24"/>
          <w:lang w:eastAsia="ja-JP"/>
        </w:rPr>
      </w:pPr>
      <w:r w:rsidRPr="00916157">
        <w:rPr>
          <w:rFonts w:ascii="Arial" w:eastAsia="MS Mincho" w:hAnsi="Arial" w:cs="Arial"/>
          <w:b/>
          <w:noProof/>
          <w:szCs w:val="24"/>
          <w:lang w:eastAsia="ja-JP"/>
        </w:rPr>
        <w:t>APPENDICES AND ATTACHMENTS…………………………………</w:t>
      </w:r>
      <w:r w:rsidRPr="00916157">
        <w:rPr>
          <w:rFonts w:ascii="Arial" w:eastAsia="MS Mincho" w:hAnsi="Arial" w:cs="Arial"/>
          <w:b/>
          <w:noProof/>
          <w:szCs w:val="24"/>
          <w:lang w:eastAsia="ja-JP"/>
        </w:rPr>
        <w:tab/>
        <w:t>.45</w:t>
      </w:r>
    </w:p>
    <w:p w14:paraId="365A1783" w14:textId="5E4A4C09"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APPENDIX A</w:t>
      </w:r>
      <w:r w:rsidRPr="00916157">
        <w:rPr>
          <w:rFonts w:ascii="Arial" w:eastAsia="MS Mincho" w:hAnsi="Arial" w:cs="Arial"/>
          <w:b/>
          <w:noProof/>
          <w:szCs w:val="24"/>
          <w:lang w:eastAsia="ja-JP"/>
        </w:rPr>
        <w:tab/>
        <w:t>46</w:t>
      </w:r>
    </w:p>
    <w:p w14:paraId="3944C0A0" w14:textId="5349604B"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APPENDIX A-1-G</w:t>
      </w:r>
      <w:r w:rsidRPr="00916157">
        <w:rPr>
          <w:rFonts w:eastAsia="MS Mincho"/>
        </w:rPr>
        <w:tab/>
      </w:r>
      <w:r w:rsidRPr="00916157">
        <w:rPr>
          <w:rFonts w:ascii="Arial" w:eastAsia="MS Mincho" w:hAnsi="Arial" w:cs="Arial"/>
          <w:b/>
          <w:noProof/>
          <w:szCs w:val="24"/>
          <w:lang w:eastAsia="ja-JP"/>
        </w:rPr>
        <w:t>53</w:t>
      </w:r>
    </w:p>
    <w:p w14:paraId="1D9E9145" w14:textId="2A9DF989" w:rsidR="00916157" w:rsidRPr="00916157" w:rsidRDefault="00916157" w:rsidP="00916157">
      <w:pPr>
        <w:tabs>
          <w:tab w:val="left" w:pos="720"/>
          <w:tab w:val="left" w:pos="1080"/>
          <w:tab w:val="right" w:leader="dot" w:pos="9350"/>
        </w:tabs>
        <w:spacing w:after="120"/>
        <w:ind w:left="1080"/>
        <w:rPr>
          <w:rFonts w:ascii="Arial" w:eastAsia="MS Mincho" w:hAnsi="Arial" w:cs="Arial"/>
          <w:b/>
          <w:noProof/>
          <w:szCs w:val="24"/>
          <w:lang w:eastAsia="ja-JP"/>
        </w:rPr>
      </w:pPr>
      <w:r w:rsidRPr="00916157">
        <w:rPr>
          <w:rFonts w:ascii="Arial" w:eastAsia="MS Mincho" w:hAnsi="Arial" w:cs="Arial"/>
          <w:b/>
          <w:noProof/>
          <w:szCs w:val="24"/>
          <w:lang w:eastAsia="ja-JP"/>
        </w:rPr>
        <w:t>APPENDIX  Z………………………………………………………………………56</w:t>
      </w:r>
    </w:p>
    <w:p w14:paraId="6737C10E" w14:textId="77777777" w:rsidR="00916157" w:rsidRPr="00916157" w:rsidRDefault="00916157" w:rsidP="00916157">
      <w:pPr>
        <w:tabs>
          <w:tab w:val="left" w:pos="720"/>
          <w:tab w:val="left" w:pos="1080"/>
          <w:tab w:val="right" w:leader="dot" w:pos="9350"/>
        </w:tabs>
        <w:spacing w:after="120"/>
        <w:ind w:left="1080"/>
        <w:rPr>
          <w:rFonts w:ascii="Arial" w:eastAsia="MS Mincho" w:hAnsi="Arial" w:cs="Arial"/>
          <w:b/>
          <w:noProof/>
          <w:szCs w:val="24"/>
          <w:lang w:eastAsia="ja-JP"/>
        </w:rPr>
      </w:pPr>
      <w:r w:rsidRPr="00916157">
        <w:rPr>
          <w:rFonts w:ascii="Arial" w:eastAsia="MS Mincho" w:hAnsi="Arial" w:cs="Arial"/>
          <w:b/>
          <w:noProof/>
          <w:szCs w:val="24"/>
          <w:lang w:eastAsia="ja-JP"/>
        </w:rPr>
        <w:lastRenderedPageBreak/>
        <w:t>ATTACHMENT 1-0 NYS ACCOUNTABILITY STATUS  AND TEACHER SHORTAGE AREAS LINKS …..………………………………………………..57</w:t>
      </w:r>
    </w:p>
    <w:p w14:paraId="60F630BE" w14:textId="77777777" w:rsidR="00916157" w:rsidRPr="00916157" w:rsidRDefault="00916157" w:rsidP="00916157">
      <w:pPr>
        <w:tabs>
          <w:tab w:val="left" w:pos="720"/>
          <w:tab w:val="left" w:pos="1080"/>
          <w:tab w:val="right" w:leader="dot" w:pos="9350"/>
        </w:tabs>
        <w:spacing w:after="120"/>
        <w:ind w:left="1080"/>
        <w:rPr>
          <w:rFonts w:ascii="Arial" w:eastAsia="MS Mincho" w:hAnsi="Arial" w:cs="Arial"/>
          <w:b/>
          <w:noProof/>
          <w:szCs w:val="24"/>
          <w:lang w:eastAsia="ja-JP"/>
        </w:rPr>
      </w:pPr>
      <w:r w:rsidRPr="00916157">
        <w:rPr>
          <w:rFonts w:ascii="Arial" w:eastAsia="MS Mincho" w:hAnsi="Arial" w:cs="Arial"/>
          <w:b/>
          <w:noProof/>
          <w:szCs w:val="24"/>
          <w:lang w:eastAsia="ja-JP"/>
        </w:rPr>
        <w:t>PROGRAM 1-ATTACHMENT 1 TEACHERS OF TOMORROW APPLICATION CHECKLIST……………………………………………………..58</w:t>
      </w:r>
    </w:p>
    <w:p w14:paraId="5FB8D020"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PROGRAM 1-ATTACHMENT 2 APPLICATION COVER PAGE</w:t>
      </w:r>
      <w:r w:rsidRPr="00916157">
        <w:rPr>
          <w:rFonts w:ascii="Arial" w:eastAsia="MS Mincho" w:hAnsi="Arial" w:cs="Arial"/>
          <w:b/>
          <w:noProof/>
          <w:szCs w:val="24"/>
          <w:lang w:eastAsia="ja-JP"/>
        </w:rPr>
        <w:tab/>
        <w:t>59</w:t>
      </w:r>
    </w:p>
    <w:p w14:paraId="50153311" w14:textId="77777777" w:rsidR="00916157" w:rsidRPr="00916157" w:rsidRDefault="00916157" w:rsidP="00916157">
      <w:pPr>
        <w:tabs>
          <w:tab w:val="left" w:pos="720"/>
          <w:tab w:val="left" w:pos="1080"/>
          <w:tab w:val="right" w:leader="dot" w:pos="9350"/>
        </w:tabs>
        <w:spacing w:after="120"/>
        <w:ind w:left="1080"/>
        <w:jc w:val="center"/>
        <w:rPr>
          <w:rFonts w:ascii="Arial" w:hAnsi="Arial" w:cs="Arial"/>
          <w:b/>
          <w:noProof/>
          <w:szCs w:val="24"/>
        </w:rPr>
      </w:pPr>
      <w:r w:rsidRPr="00916157">
        <w:rPr>
          <w:rFonts w:ascii="Arial" w:eastAsia="MS Mincho" w:hAnsi="Arial" w:cs="Arial"/>
          <w:b/>
          <w:noProof/>
          <w:szCs w:val="24"/>
          <w:lang w:eastAsia="ja-JP"/>
        </w:rPr>
        <w:t>PROGRAM 1-ATTACHMENT 3 FUNDS REQUESTED</w:t>
      </w:r>
      <w:r w:rsidRPr="00916157">
        <w:rPr>
          <w:rFonts w:ascii="Arial" w:eastAsia="MS Mincho" w:hAnsi="Arial" w:cs="Arial"/>
          <w:b/>
          <w:noProof/>
          <w:szCs w:val="24"/>
          <w:lang w:eastAsia="ja-JP"/>
        </w:rPr>
        <w:tab/>
        <w:t>60</w:t>
      </w:r>
    </w:p>
    <w:p w14:paraId="5854EC0A" w14:textId="77777777"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PROGRAM 1-ATTACHMENT 4 DISTRICT DATA</w:t>
      </w:r>
      <w:r w:rsidRPr="00916157">
        <w:rPr>
          <w:rFonts w:ascii="Arial" w:eastAsia="MS Mincho" w:hAnsi="Arial" w:cs="Arial"/>
          <w:b/>
          <w:noProof/>
          <w:szCs w:val="24"/>
          <w:lang w:eastAsia="ja-JP"/>
        </w:rPr>
        <w:tab/>
        <w:t>61</w:t>
      </w:r>
    </w:p>
    <w:p w14:paraId="4CF025CE" w14:textId="77777777"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PROGRAM 1-ATTACHMENT 5 EVALUATION RUBRIC</w:t>
      </w:r>
      <w:r w:rsidRPr="00916157">
        <w:rPr>
          <w:rFonts w:ascii="Arial" w:eastAsia="MS Mincho" w:hAnsi="Arial" w:cs="Arial"/>
          <w:b/>
          <w:noProof/>
          <w:szCs w:val="24"/>
          <w:lang w:eastAsia="ja-JP"/>
        </w:rPr>
        <w:tab/>
        <w:t>62</w:t>
      </w:r>
    </w:p>
    <w:p w14:paraId="33E73870" w14:textId="68995747"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PROGRAM 2-ATTACHMENT 1 APPLICATION CHECKLIST</w:t>
      </w:r>
      <w:r w:rsidRPr="00916157">
        <w:rPr>
          <w:rFonts w:ascii="Arial" w:eastAsia="MS Mincho" w:hAnsi="Arial" w:cs="Arial"/>
          <w:b/>
          <w:noProof/>
          <w:szCs w:val="24"/>
          <w:lang w:eastAsia="ja-JP"/>
        </w:rPr>
        <w:tab/>
        <w:t>7</w:t>
      </w:r>
      <w:r w:rsidR="00FA679E">
        <w:rPr>
          <w:rFonts w:ascii="Arial" w:eastAsia="MS Mincho" w:hAnsi="Arial" w:cs="Arial"/>
          <w:b/>
          <w:noProof/>
          <w:szCs w:val="24"/>
          <w:lang w:eastAsia="ja-JP"/>
        </w:rPr>
        <w:t>2</w:t>
      </w:r>
    </w:p>
    <w:p w14:paraId="486CEA0B" w14:textId="4F1D2568"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PROGRAM 2-ATTACHMENT 2 APPLICATION COVER PAGE</w:t>
      </w:r>
      <w:r w:rsidRPr="00916157">
        <w:rPr>
          <w:rFonts w:ascii="Arial" w:eastAsia="MS Mincho" w:hAnsi="Arial" w:cs="Arial"/>
          <w:b/>
          <w:noProof/>
          <w:szCs w:val="24"/>
          <w:lang w:eastAsia="ja-JP"/>
        </w:rPr>
        <w:tab/>
        <w:t>7</w:t>
      </w:r>
      <w:r w:rsidR="00FA679E">
        <w:rPr>
          <w:rFonts w:ascii="Arial" w:eastAsia="MS Mincho" w:hAnsi="Arial" w:cs="Arial"/>
          <w:b/>
          <w:noProof/>
          <w:szCs w:val="24"/>
          <w:lang w:eastAsia="ja-JP"/>
        </w:rPr>
        <w:t>3</w:t>
      </w:r>
    </w:p>
    <w:p w14:paraId="155B7B2B" w14:textId="1459DD23" w:rsidR="00916157" w:rsidRPr="00916157" w:rsidRDefault="00916157" w:rsidP="00916157">
      <w:pPr>
        <w:tabs>
          <w:tab w:val="left" w:pos="720"/>
          <w:tab w:val="left" w:pos="1080"/>
          <w:tab w:val="right" w:leader="dot" w:pos="9350"/>
        </w:tabs>
        <w:spacing w:after="120"/>
        <w:ind w:left="1080"/>
        <w:jc w:val="center"/>
        <w:rPr>
          <w:rFonts w:ascii="Arial" w:eastAsia="MS Mincho" w:hAnsi="Arial" w:cs="Arial"/>
          <w:b/>
          <w:noProof/>
          <w:szCs w:val="24"/>
          <w:lang w:eastAsia="ja-JP"/>
        </w:rPr>
      </w:pPr>
      <w:r w:rsidRPr="00916157">
        <w:rPr>
          <w:rFonts w:ascii="Arial" w:eastAsia="MS Mincho" w:hAnsi="Arial" w:cs="Arial"/>
          <w:b/>
          <w:noProof/>
          <w:szCs w:val="24"/>
          <w:lang w:eastAsia="ja-JP"/>
        </w:rPr>
        <w:t>PROGRAM 2-ATTACHMENT 3 FUNDS REQUESTED</w:t>
      </w:r>
      <w:r w:rsidRPr="00916157">
        <w:rPr>
          <w:rFonts w:ascii="Arial" w:eastAsia="MS Mincho" w:hAnsi="Arial" w:cs="Arial"/>
          <w:b/>
          <w:noProof/>
          <w:szCs w:val="24"/>
          <w:lang w:eastAsia="ja-JP"/>
        </w:rPr>
        <w:tab/>
      </w:r>
      <w:r w:rsidR="00793A5B" w:rsidRPr="00916157">
        <w:rPr>
          <w:rFonts w:ascii="Arial" w:eastAsia="MS Mincho" w:hAnsi="Arial" w:cs="Arial"/>
          <w:b/>
          <w:noProof/>
          <w:szCs w:val="24"/>
          <w:lang w:eastAsia="ja-JP"/>
        </w:rPr>
        <w:t>7</w:t>
      </w:r>
      <w:r w:rsidR="00FA679E">
        <w:rPr>
          <w:rFonts w:ascii="Arial" w:eastAsia="MS Mincho" w:hAnsi="Arial" w:cs="Arial"/>
          <w:b/>
          <w:noProof/>
          <w:szCs w:val="24"/>
          <w:lang w:eastAsia="ja-JP"/>
        </w:rPr>
        <w:t>4</w:t>
      </w:r>
    </w:p>
    <w:p w14:paraId="0CC456A0" w14:textId="77777777" w:rsidR="00E547ED" w:rsidRPr="001054B4" w:rsidRDefault="00E547ED" w:rsidP="00746603">
      <w:pPr>
        <w:pStyle w:val="Title"/>
        <w:ind w:left="360" w:right="-630"/>
        <w:rPr>
          <w:rFonts w:ascii="Arial" w:hAnsi="Arial" w:cs="Arial"/>
          <w:color w:val="000000"/>
          <w:szCs w:val="24"/>
        </w:rPr>
      </w:pPr>
    </w:p>
    <w:p w14:paraId="0DCFD8DA" w14:textId="77777777" w:rsidR="00E547ED" w:rsidRPr="001054B4" w:rsidRDefault="00E547ED" w:rsidP="00746603">
      <w:pPr>
        <w:pStyle w:val="Title"/>
        <w:ind w:left="360" w:right="-630"/>
        <w:rPr>
          <w:rFonts w:ascii="Arial" w:hAnsi="Arial" w:cs="Arial"/>
          <w:color w:val="000000"/>
          <w:szCs w:val="24"/>
        </w:rPr>
      </w:pPr>
    </w:p>
    <w:p w14:paraId="2A77A810" w14:textId="77777777" w:rsidR="00E547ED" w:rsidRPr="001054B4" w:rsidRDefault="00E547ED" w:rsidP="00746603">
      <w:pPr>
        <w:pStyle w:val="Title"/>
        <w:ind w:left="360" w:right="-630"/>
        <w:rPr>
          <w:rFonts w:ascii="Arial" w:hAnsi="Arial" w:cs="Arial"/>
          <w:color w:val="000000"/>
          <w:szCs w:val="24"/>
        </w:rPr>
      </w:pPr>
    </w:p>
    <w:p w14:paraId="35E2D2EF" w14:textId="77777777" w:rsidR="00E547ED" w:rsidRPr="001054B4" w:rsidRDefault="00E547ED" w:rsidP="00746603">
      <w:pPr>
        <w:pStyle w:val="Title"/>
        <w:ind w:left="360" w:right="-630"/>
        <w:rPr>
          <w:rFonts w:ascii="Arial" w:hAnsi="Arial" w:cs="Arial"/>
          <w:color w:val="000000"/>
          <w:szCs w:val="24"/>
        </w:rPr>
      </w:pPr>
    </w:p>
    <w:p w14:paraId="0162B1BE" w14:textId="77777777" w:rsidR="00746603" w:rsidRDefault="00746603" w:rsidP="00746603">
      <w:pPr>
        <w:pStyle w:val="Title"/>
        <w:ind w:left="360" w:right="-630"/>
        <w:rPr>
          <w:rFonts w:ascii="Arial" w:hAnsi="Arial" w:cs="Arial"/>
          <w:color w:val="000000"/>
          <w:szCs w:val="24"/>
        </w:rPr>
      </w:pPr>
    </w:p>
    <w:p w14:paraId="175D275A" w14:textId="77777777" w:rsidR="00BD1855" w:rsidRDefault="00BD1855" w:rsidP="00746603">
      <w:pPr>
        <w:pStyle w:val="Title"/>
        <w:ind w:left="360" w:right="-630"/>
        <w:rPr>
          <w:rFonts w:ascii="Arial" w:hAnsi="Arial" w:cs="Arial"/>
          <w:color w:val="000000"/>
          <w:szCs w:val="24"/>
        </w:rPr>
      </w:pPr>
    </w:p>
    <w:p w14:paraId="1214E593" w14:textId="77777777" w:rsidR="00BD1855" w:rsidRDefault="00BD1855" w:rsidP="00746603">
      <w:pPr>
        <w:pStyle w:val="Title"/>
        <w:ind w:left="360" w:right="-630"/>
        <w:rPr>
          <w:rFonts w:ascii="Arial" w:hAnsi="Arial" w:cs="Arial"/>
          <w:color w:val="000000"/>
          <w:szCs w:val="24"/>
        </w:rPr>
      </w:pPr>
    </w:p>
    <w:p w14:paraId="1C17036D" w14:textId="77777777" w:rsidR="00BD1855" w:rsidRDefault="00BD1855" w:rsidP="00746603">
      <w:pPr>
        <w:pStyle w:val="Title"/>
        <w:ind w:left="360" w:right="-630"/>
        <w:rPr>
          <w:rFonts w:ascii="Arial" w:hAnsi="Arial" w:cs="Arial"/>
          <w:color w:val="000000"/>
          <w:szCs w:val="24"/>
        </w:rPr>
      </w:pPr>
    </w:p>
    <w:p w14:paraId="0DC138FD" w14:textId="77777777" w:rsidR="00BD1855" w:rsidRDefault="00BD1855" w:rsidP="00746603">
      <w:pPr>
        <w:pStyle w:val="Title"/>
        <w:ind w:left="360" w:right="-630"/>
        <w:rPr>
          <w:rFonts w:ascii="Arial" w:hAnsi="Arial" w:cs="Arial"/>
          <w:color w:val="000000"/>
          <w:szCs w:val="24"/>
        </w:rPr>
      </w:pPr>
    </w:p>
    <w:p w14:paraId="01C302EA" w14:textId="77777777" w:rsidR="00BD1855" w:rsidRDefault="00BD1855" w:rsidP="00746603">
      <w:pPr>
        <w:pStyle w:val="Title"/>
        <w:ind w:left="360" w:right="-630"/>
        <w:rPr>
          <w:rFonts w:ascii="Arial" w:hAnsi="Arial" w:cs="Arial"/>
          <w:color w:val="000000"/>
          <w:szCs w:val="24"/>
        </w:rPr>
      </w:pPr>
    </w:p>
    <w:p w14:paraId="6D8C712C" w14:textId="77777777" w:rsidR="00BD1855" w:rsidRDefault="00BD1855" w:rsidP="00746603">
      <w:pPr>
        <w:pStyle w:val="Title"/>
        <w:ind w:left="360" w:right="-630"/>
        <w:rPr>
          <w:rFonts w:ascii="Arial" w:hAnsi="Arial" w:cs="Arial"/>
          <w:color w:val="000000"/>
          <w:szCs w:val="24"/>
        </w:rPr>
      </w:pPr>
    </w:p>
    <w:p w14:paraId="59C4C795" w14:textId="77777777" w:rsidR="00BD1855" w:rsidRDefault="00BD1855" w:rsidP="00746603">
      <w:pPr>
        <w:pStyle w:val="Title"/>
        <w:ind w:left="360" w:right="-630"/>
        <w:rPr>
          <w:rFonts w:ascii="Arial" w:hAnsi="Arial" w:cs="Arial"/>
          <w:color w:val="000000"/>
          <w:szCs w:val="24"/>
        </w:rPr>
      </w:pPr>
    </w:p>
    <w:p w14:paraId="6CB36103" w14:textId="77777777" w:rsidR="00BD1855" w:rsidRDefault="00BD1855" w:rsidP="00746603">
      <w:pPr>
        <w:pStyle w:val="Title"/>
        <w:ind w:left="360" w:right="-630"/>
        <w:rPr>
          <w:rFonts w:ascii="Arial" w:hAnsi="Arial" w:cs="Arial"/>
          <w:color w:val="000000"/>
          <w:szCs w:val="24"/>
        </w:rPr>
      </w:pPr>
    </w:p>
    <w:p w14:paraId="1122A5CB" w14:textId="77777777" w:rsidR="00BD1855" w:rsidRDefault="00BD1855" w:rsidP="00746603">
      <w:pPr>
        <w:pStyle w:val="Title"/>
        <w:ind w:left="360" w:right="-630"/>
        <w:rPr>
          <w:rFonts w:ascii="Arial" w:hAnsi="Arial" w:cs="Arial"/>
          <w:color w:val="000000"/>
          <w:szCs w:val="24"/>
        </w:rPr>
      </w:pPr>
    </w:p>
    <w:p w14:paraId="05A5B221" w14:textId="77777777" w:rsidR="00BD1855" w:rsidRDefault="00BD1855" w:rsidP="00746603">
      <w:pPr>
        <w:pStyle w:val="Title"/>
        <w:ind w:left="360" w:right="-630"/>
        <w:rPr>
          <w:rFonts w:ascii="Arial" w:hAnsi="Arial" w:cs="Arial"/>
          <w:color w:val="000000"/>
          <w:szCs w:val="24"/>
        </w:rPr>
      </w:pPr>
    </w:p>
    <w:p w14:paraId="21968DBF" w14:textId="77777777" w:rsidR="00BD1855" w:rsidRDefault="00BD1855" w:rsidP="00746603">
      <w:pPr>
        <w:pStyle w:val="Title"/>
        <w:ind w:left="360" w:right="-630"/>
        <w:rPr>
          <w:rFonts w:ascii="Arial" w:hAnsi="Arial" w:cs="Arial"/>
          <w:color w:val="000000"/>
          <w:szCs w:val="24"/>
        </w:rPr>
      </w:pPr>
    </w:p>
    <w:p w14:paraId="58C933FC" w14:textId="77777777" w:rsidR="00BD1855" w:rsidRDefault="00BD1855" w:rsidP="00746603">
      <w:pPr>
        <w:pStyle w:val="Title"/>
        <w:ind w:left="360" w:right="-630"/>
        <w:rPr>
          <w:rFonts w:ascii="Arial" w:hAnsi="Arial" w:cs="Arial"/>
          <w:color w:val="000000"/>
          <w:szCs w:val="24"/>
        </w:rPr>
      </w:pPr>
    </w:p>
    <w:p w14:paraId="4D727B61" w14:textId="77777777" w:rsidR="00BD1855" w:rsidRDefault="00BD1855" w:rsidP="00746603">
      <w:pPr>
        <w:pStyle w:val="Title"/>
        <w:ind w:left="360" w:right="-630"/>
        <w:rPr>
          <w:rFonts w:ascii="Arial" w:hAnsi="Arial" w:cs="Arial"/>
          <w:color w:val="000000"/>
          <w:szCs w:val="24"/>
        </w:rPr>
      </w:pPr>
    </w:p>
    <w:p w14:paraId="1C18E9F1" w14:textId="77777777" w:rsidR="00BD1855" w:rsidRDefault="00BD1855" w:rsidP="00746603">
      <w:pPr>
        <w:pStyle w:val="Title"/>
        <w:ind w:left="360" w:right="-630"/>
        <w:rPr>
          <w:rFonts w:ascii="Arial" w:hAnsi="Arial" w:cs="Arial"/>
          <w:color w:val="000000"/>
          <w:szCs w:val="24"/>
        </w:rPr>
      </w:pPr>
    </w:p>
    <w:p w14:paraId="3D074F8C" w14:textId="77777777" w:rsidR="00BD1855" w:rsidRDefault="00BD1855" w:rsidP="00746603">
      <w:pPr>
        <w:pStyle w:val="Title"/>
        <w:ind w:left="360" w:right="-630"/>
        <w:rPr>
          <w:rFonts w:ascii="Arial" w:hAnsi="Arial" w:cs="Arial"/>
          <w:color w:val="000000"/>
          <w:szCs w:val="24"/>
        </w:rPr>
      </w:pPr>
    </w:p>
    <w:p w14:paraId="3DD425DF" w14:textId="77777777" w:rsidR="00BD1855" w:rsidRDefault="00BD1855" w:rsidP="00746603">
      <w:pPr>
        <w:pStyle w:val="Title"/>
        <w:ind w:left="360" w:right="-630"/>
        <w:rPr>
          <w:rFonts w:ascii="Arial" w:hAnsi="Arial" w:cs="Arial"/>
          <w:color w:val="000000"/>
          <w:szCs w:val="24"/>
        </w:rPr>
      </w:pPr>
    </w:p>
    <w:p w14:paraId="1DF38982" w14:textId="437C1145" w:rsidR="00BD1855" w:rsidRDefault="00BD1855" w:rsidP="00746603">
      <w:pPr>
        <w:pStyle w:val="Title"/>
        <w:ind w:left="360" w:right="-630"/>
        <w:rPr>
          <w:rFonts w:ascii="Arial" w:hAnsi="Arial" w:cs="Arial"/>
          <w:color w:val="000000"/>
          <w:szCs w:val="24"/>
        </w:rPr>
      </w:pPr>
    </w:p>
    <w:p w14:paraId="09AF5451" w14:textId="26426F82" w:rsidR="003836D5" w:rsidRDefault="003836D5" w:rsidP="00746603">
      <w:pPr>
        <w:pStyle w:val="Title"/>
        <w:ind w:left="360" w:right="-630"/>
        <w:rPr>
          <w:rFonts w:ascii="Arial" w:hAnsi="Arial" w:cs="Arial"/>
          <w:color w:val="000000"/>
          <w:szCs w:val="24"/>
        </w:rPr>
      </w:pPr>
    </w:p>
    <w:p w14:paraId="5DBC9E06" w14:textId="77777777" w:rsidR="003836D5" w:rsidRDefault="003836D5" w:rsidP="00746603">
      <w:pPr>
        <w:pStyle w:val="Title"/>
        <w:ind w:left="360" w:right="-630"/>
        <w:rPr>
          <w:rFonts w:ascii="Arial" w:hAnsi="Arial" w:cs="Arial"/>
          <w:color w:val="000000"/>
          <w:szCs w:val="24"/>
        </w:rPr>
      </w:pPr>
    </w:p>
    <w:p w14:paraId="47CDE69C" w14:textId="77777777" w:rsidR="00BD1855" w:rsidRDefault="00BD1855" w:rsidP="00746603">
      <w:pPr>
        <w:pStyle w:val="Title"/>
        <w:ind w:left="360" w:right="-630"/>
        <w:rPr>
          <w:rFonts w:ascii="Arial" w:hAnsi="Arial" w:cs="Arial"/>
          <w:color w:val="000000"/>
          <w:szCs w:val="24"/>
        </w:rPr>
      </w:pPr>
    </w:p>
    <w:p w14:paraId="54C1E23F" w14:textId="77777777" w:rsidR="00BD1855" w:rsidRDefault="00BD1855" w:rsidP="00746603">
      <w:pPr>
        <w:pStyle w:val="Title"/>
        <w:ind w:left="360" w:right="-630"/>
        <w:rPr>
          <w:rFonts w:ascii="Arial" w:hAnsi="Arial" w:cs="Arial"/>
          <w:color w:val="000000"/>
          <w:szCs w:val="24"/>
        </w:rPr>
      </w:pPr>
    </w:p>
    <w:p w14:paraId="0E1B9336" w14:textId="77777777" w:rsidR="00BD1855" w:rsidRDefault="00BD1855" w:rsidP="00746603">
      <w:pPr>
        <w:pStyle w:val="Title"/>
        <w:ind w:left="360" w:right="-630"/>
        <w:rPr>
          <w:rFonts w:ascii="Arial" w:hAnsi="Arial" w:cs="Arial"/>
          <w:color w:val="000000"/>
          <w:szCs w:val="24"/>
        </w:rPr>
      </w:pPr>
    </w:p>
    <w:p w14:paraId="2751AD56" w14:textId="77777777" w:rsidR="00BD1855" w:rsidRDefault="00BD1855" w:rsidP="00746603">
      <w:pPr>
        <w:pStyle w:val="Title"/>
        <w:ind w:left="360" w:right="-630"/>
        <w:rPr>
          <w:rFonts w:ascii="Arial" w:hAnsi="Arial" w:cs="Arial"/>
          <w:color w:val="000000"/>
          <w:szCs w:val="24"/>
        </w:rPr>
      </w:pPr>
    </w:p>
    <w:p w14:paraId="01B6934F" w14:textId="77777777" w:rsidR="00BD1855" w:rsidRDefault="00BD1855" w:rsidP="00746603">
      <w:pPr>
        <w:pStyle w:val="Title"/>
        <w:ind w:left="360" w:right="-630"/>
        <w:rPr>
          <w:rFonts w:ascii="Arial" w:hAnsi="Arial" w:cs="Arial"/>
          <w:color w:val="000000"/>
          <w:szCs w:val="24"/>
        </w:rPr>
      </w:pPr>
    </w:p>
    <w:p w14:paraId="66D5E2F8" w14:textId="77777777" w:rsidR="00BD1855" w:rsidRDefault="00BD1855" w:rsidP="00746603">
      <w:pPr>
        <w:pStyle w:val="Title"/>
        <w:ind w:left="360" w:right="-630"/>
        <w:rPr>
          <w:rFonts w:ascii="Arial" w:hAnsi="Arial" w:cs="Arial"/>
          <w:color w:val="000000"/>
          <w:szCs w:val="24"/>
        </w:rPr>
      </w:pPr>
    </w:p>
    <w:p w14:paraId="2FA12873" w14:textId="77777777" w:rsidR="00BD1855" w:rsidRDefault="00BD1855" w:rsidP="00746603">
      <w:pPr>
        <w:pStyle w:val="Title"/>
        <w:ind w:left="360" w:right="-630"/>
        <w:rPr>
          <w:rFonts w:ascii="Arial" w:hAnsi="Arial" w:cs="Arial"/>
          <w:color w:val="000000"/>
          <w:szCs w:val="24"/>
        </w:rPr>
      </w:pPr>
    </w:p>
    <w:p w14:paraId="238B7038" w14:textId="77777777" w:rsidR="00BD1855" w:rsidRDefault="00BD1855" w:rsidP="00746603">
      <w:pPr>
        <w:pStyle w:val="Title"/>
        <w:ind w:left="360" w:right="-630"/>
        <w:rPr>
          <w:rFonts w:ascii="Arial" w:hAnsi="Arial" w:cs="Arial"/>
          <w:color w:val="000000"/>
          <w:szCs w:val="24"/>
        </w:rPr>
      </w:pPr>
    </w:p>
    <w:p w14:paraId="5C743560" w14:textId="33B26741" w:rsidR="0093759E" w:rsidRPr="001054B4" w:rsidRDefault="00957552" w:rsidP="00746603">
      <w:pPr>
        <w:pStyle w:val="Title"/>
        <w:ind w:left="360" w:right="-630"/>
        <w:rPr>
          <w:rFonts w:ascii="Arial" w:hAnsi="Arial" w:cs="Arial"/>
          <w:color w:val="000000"/>
          <w:szCs w:val="24"/>
        </w:rPr>
      </w:pPr>
      <w:r w:rsidRPr="001054B4">
        <w:rPr>
          <w:rFonts w:ascii="Arial" w:hAnsi="Arial" w:cs="Arial"/>
          <w:color w:val="000000"/>
          <w:szCs w:val="24"/>
        </w:rPr>
        <w:lastRenderedPageBreak/>
        <w:t>202</w:t>
      </w:r>
      <w:r w:rsidR="00997A7D">
        <w:rPr>
          <w:rFonts w:ascii="Arial" w:hAnsi="Arial" w:cs="Arial"/>
          <w:color w:val="000000"/>
          <w:szCs w:val="24"/>
        </w:rPr>
        <w:t>2</w:t>
      </w:r>
      <w:r w:rsidRPr="001054B4">
        <w:rPr>
          <w:rFonts w:ascii="Arial" w:hAnsi="Arial" w:cs="Arial"/>
          <w:color w:val="000000"/>
          <w:szCs w:val="24"/>
        </w:rPr>
        <w:t>-202</w:t>
      </w:r>
      <w:r w:rsidR="003F4036">
        <w:rPr>
          <w:rFonts w:ascii="Arial" w:hAnsi="Arial" w:cs="Arial"/>
          <w:color w:val="000000"/>
          <w:szCs w:val="24"/>
        </w:rPr>
        <w:t>6</w:t>
      </w:r>
      <w:r w:rsidRPr="001054B4">
        <w:rPr>
          <w:rFonts w:ascii="Arial" w:hAnsi="Arial" w:cs="Arial"/>
          <w:color w:val="000000"/>
          <w:szCs w:val="24"/>
        </w:rPr>
        <w:t xml:space="preserve"> Teachers of Tomorrow</w:t>
      </w:r>
    </w:p>
    <w:p w14:paraId="162789DD" w14:textId="77777777" w:rsidR="00E547ED" w:rsidRPr="001054B4" w:rsidRDefault="00E547ED" w:rsidP="00746603">
      <w:pPr>
        <w:pStyle w:val="Title"/>
        <w:ind w:left="360" w:right="-630"/>
        <w:rPr>
          <w:rFonts w:ascii="Arial" w:hAnsi="Arial" w:cs="Arial"/>
          <w:color w:val="000000"/>
          <w:szCs w:val="24"/>
        </w:rPr>
      </w:pPr>
    </w:p>
    <w:p w14:paraId="7130910B" w14:textId="34F2E692" w:rsidR="00337BCA" w:rsidRPr="001054B4" w:rsidRDefault="00337BCA" w:rsidP="00746603">
      <w:pPr>
        <w:pStyle w:val="Heading2"/>
        <w:ind w:left="360"/>
        <w:jc w:val="center"/>
        <w:rPr>
          <w:rFonts w:ascii="Arial" w:hAnsi="Arial" w:cs="Arial"/>
          <w:b/>
          <w:u w:val="none"/>
        </w:rPr>
      </w:pPr>
      <w:bookmarkStart w:id="7" w:name="_Toc80290261"/>
      <w:r w:rsidRPr="001054B4">
        <w:rPr>
          <w:rFonts w:ascii="Arial" w:hAnsi="Arial" w:cs="Arial"/>
          <w:b/>
          <w:u w:val="none"/>
        </w:rPr>
        <w:t>Application</w:t>
      </w:r>
      <w:r w:rsidR="00FA134D" w:rsidRPr="001054B4">
        <w:rPr>
          <w:rFonts w:ascii="Arial" w:hAnsi="Arial" w:cs="Arial"/>
          <w:b/>
          <w:u w:val="none"/>
        </w:rPr>
        <w:t xml:space="preserve"> Guidance</w:t>
      </w:r>
      <w:bookmarkEnd w:id="7"/>
    </w:p>
    <w:p w14:paraId="6F3945C9" w14:textId="48D52F3D" w:rsidR="00337BCA" w:rsidRPr="001054B4" w:rsidRDefault="00337BCA" w:rsidP="00746603">
      <w:pPr>
        <w:pStyle w:val="Title"/>
        <w:ind w:left="360" w:right="-630"/>
        <w:rPr>
          <w:rFonts w:ascii="Arial" w:hAnsi="Arial" w:cs="Arial"/>
          <w:color w:val="000000"/>
          <w:szCs w:val="24"/>
        </w:rPr>
      </w:pPr>
    </w:p>
    <w:p w14:paraId="15A691FA" w14:textId="77777777" w:rsidR="000977D6" w:rsidRPr="001054B4" w:rsidRDefault="000977D6" w:rsidP="00746603">
      <w:pPr>
        <w:pStyle w:val="Heading7"/>
        <w:tabs>
          <w:tab w:val="clear" w:pos="0"/>
        </w:tabs>
        <w:ind w:left="1800"/>
        <w:jc w:val="both"/>
        <w:rPr>
          <w:rFonts w:ascii="Arial" w:hAnsi="Arial" w:cs="Arial"/>
          <w:szCs w:val="24"/>
        </w:rPr>
      </w:pPr>
      <w:r w:rsidRPr="001054B4">
        <w:rPr>
          <w:rFonts w:ascii="Arial" w:hAnsi="Arial" w:cs="Arial"/>
          <w:szCs w:val="24"/>
        </w:rPr>
        <w:t>Definitions</w:t>
      </w:r>
    </w:p>
    <w:p w14:paraId="323AF2F2" w14:textId="77777777" w:rsidR="000977D6" w:rsidRPr="001054B4" w:rsidRDefault="000977D6" w:rsidP="00746603">
      <w:pPr>
        <w:ind w:left="360"/>
        <w:jc w:val="both"/>
        <w:rPr>
          <w:rFonts w:ascii="Arial" w:hAnsi="Arial" w:cs="Arial"/>
          <w:szCs w:val="24"/>
        </w:rPr>
      </w:pPr>
    </w:p>
    <w:p w14:paraId="71D46D63" w14:textId="33B632C9" w:rsidR="00746830" w:rsidRPr="001054B4" w:rsidRDefault="000977D6" w:rsidP="00746603">
      <w:pPr>
        <w:numPr>
          <w:ilvl w:val="0"/>
          <w:numId w:val="54"/>
        </w:numPr>
        <w:tabs>
          <w:tab w:val="clear" w:pos="720"/>
          <w:tab w:val="num" w:pos="1080"/>
        </w:tabs>
        <w:ind w:left="1080"/>
        <w:jc w:val="both"/>
        <w:rPr>
          <w:rFonts w:ascii="Arial" w:hAnsi="Arial" w:cs="Arial"/>
          <w:szCs w:val="24"/>
          <w:lang w:val="en"/>
        </w:rPr>
      </w:pPr>
      <w:r w:rsidRPr="001054B4">
        <w:rPr>
          <w:rFonts w:ascii="Arial" w:hAnsi="Arial" w:cs="Arial"/>
          <w:b/>
          <w:szCs w:val="24"/>
        </w:rPr>
        <w:t>Teacher Shortage Area</w:t>
      </w:r>
      <w:r w:rsidRPr="001054B4">
        <w:rPr>
          <w:rFonts w:ascii="Arial" w:hAnsi="Arial" w:cs="Arial"/>
          <w:szCs w:val="24"/>
        </w:rPr>
        <w:t xml:space="preserve"> -- </w:t>
      </w:r>
      <w:r w:rsidRPr="001054B4">
        <w:rPr>
          <w:rFonts w:ascii="Arial" w:hAnsi="Arial" w:cs="Arial"/>
          <w:szCs w:val="24"/>
          <w:lang w:val="en"/>
        </w:rPr>
        <w:t xml:space="preserve">grade/content area in which there was a shortage of certified teachers </w:t>
      </w:r>
      <w:r w:rsidR="00BD24B8" w:rsidRPr="00BD24B8">
        <w:rPr>
          <w:rFonts w:ascii="Arial" w:hAnsi="Arial" w:cs="Arial"/>
          <w:szCs w:val="24"/>
          <w:lang w:val="en"/>
        </w:rPr>
        <w:t xml:space="preserve">in the previous school year and </w:t>
      </w:r>
      <w:r w:rsidRPr="001054B4">
        <w:rPr>
          <w:rFonts w:ascii="Arial" w:hAnsi="Arial" w:cs="Arial"/>
          <w:szCs w:val="24"/>
          <w:lang w:val="en"/>
        </w:rPr>
        <w:t>there is a projected shortage in the current school year as evidenced by the district and/or school.</w:t>
      </w:r>
    </w:p>
    <w:p w14:paraId="482D5533" w14:textId="5ADDE73B" w:rsidR="000977D6" w:rsidRPr="001054B4" w:rsidRDefault="000977D6" w:rsidP="00746603">
      <w:pPr>
        <w:numPr>
          <w:ilvl w:val="0"/>
          <w:numId w:val="54"/>
        </w:numPr>
        <w:tabs>
          <w:tab w:val="clear" w:pos="720"/>
          <w:tab w:val="num" w:pos="1080"/>
        </w:tabs>
        <w:ind w:left="1080"/>
        <w:jc w:val="both"/>
        <w:rPr>
          <w:rFonts w:ascii="Arial" w:hAnsi="Arial" w:cs="Arial"/>
          <w:szCs w:val="24"/>
        </w:rPr>
      </w:pPr>
      <w:r w:rsidRPr="001054B4">
        <w:rPr>
          <w:rFonts w:ascii="Arial" w:hAnsi="Arial" w:cs="Arial"/>
          <w:b/>
          <w:szCs w:val="24"/>
        </w:rPr>
        <w:t>Certified Teacher</w:t>
      </w:r>
      <w:r w:rsidRPr="001054B4">
        <w:rPr>
          <w:rFonts w:ascii="Arial" w:hAnsi="Arial" w:cs="Arial"/>
          <w:szCs w:val="24"/>
        </w:rPr>
        <w:t xml:space="preserve"> -- a teacher who holds a state teaching certificate appropriate to the teaching position, including the subject area in which </w:t>
      </w:r>
      <w:r w:rsidR="00A62D48">
        <w:rPr>
          <w:rFonts w:ascii="Arial" w:hAnsi="Arial" w:cs="Arial"/>
          <w:szCs w:val="24"/>
        </w:rPr>
        <w:t xml:space="preserve">they are </w:t>
      </w:r>
      <w:r w:rsidRPr="001054B4">
        <w:rPr>
          <w:rFonts w:ascii="Arial" w:hAnsi="Arial" w:cs="Arial"/>
          <w:szCs w:val="24"/>
        </w:rPr>
        <w:t>employed.</w:t>
      </w:r>
    </w:p>
    <w:p w14:paraId="0E2A6AE9" w14:textId="4249644B" w:rsidR="000977D6" w:rsidRPr="001054B4" w:rsidRDefault="000977D6" w:rsidP="00746603">
      <w:pPr>
        <w:numPr>
          <w:ilvl w:val="0"/>
          <w:numId w:val="54"/>
        </w:numPr>
        <w:tabs>
          <w:tab w:val="clear" w:pos="720"/>
          <w:tab w:val="num" w:pos="1080"/>
        </w:tabs>
        <w:ind w:left="1080"/>
        <w:jc w:val="both"/>
        <w:rPr>
          <w:rFonts w:ascii="Arial" w:hAnsi="Arial" w:cs="Arial"/>
          <w:szCs w:val="24"/>
        </w:rPr>
      </w:pPr>
      <w:r w:rsidRPr="001054B4">
        <w:rPr>
          <w:rFonts w:ascii="Arial" w:hAnsi="Arial" w:cs="Arial"/>
          <w:b/>
          <w:szCs w:val="24"/>
        </w:rPr>
        <w:t>School District</w:t>
      </w:r>
      <w:r w:rsidRPr="001054B4">
        <w:rPr>
          <w:rFonts w:ascii="Arial" w:hAnsi="Arial" w:cs="Arial"/>
          <w:szCs w:val="24"/>
        </w:rPr>
        <w:t xml:space="preserve"> -- </w:t>
      </w:r>
      <w:r w:rsidRPr="001054B4">
        <w:rPr>
          <w:rFonts w:ascii="Arial" w:hAnsi="Arial" w:cs="Arial"/>
          <w:szCs w:val="24"/>
          <w:lang w:val="en"/>
        </w:rPr>
        <w:t xml:space="preserve">a </w:t>
      </w:r>
      <w:r w:rsidR="00EA1E96" w:rsidRPr="001054B4">
        <w:rPr>
          <w:rFonts w:ascii="Arial" w:hAnsi="Arial" w:cs="Arial"/>
          <w:szCs w:val="24"/>
          <w:lang w:val="en"/>
        </w:rPr>
        <w:t>public-school</w:t>
      </w:r>
      <w:r w:rsidRPr="001054B4">
        <w:rPr>
          <w:rFonts w:ascii="Arial" w:hAnsi="Arial" w:cs="Arial"/>
          <w:szCs w:val="24"/>
          <w:lang w:val="en"/>
        </w:rPr>
        <w:t xml:space="preserve"> LEA (Local Education Agency),</w:t>
      </w:r>
      <w:r w:rsidRPr="001054B4">
        <w:rPr>
          <w:rFonts w:ascii="Arial" w:hAnsi="Arial" w:cs="Arial"/>
          <w:b/>
          <w:szCs w:val="24"/>
          <w:lang w:val="en"/>
        </w:rPr>
        <w:t xml:space="preserve"> </w:t>
      </w:r>
      <w:r w:rsidRPr="001054B4">
        <w:rPr>
          <w:rFonts w:ascii="Arial" w:hAnsi="Arial" w:cs="Arial"/>
          <w:szCs w:val="24"/>
          <w:lang w:val="en"/>
        </w:rPr>
        <w:t>as defined in Title 2 of the NYS Education Law:</w:t>
      </w:r>
      <w:r w:rsidRPr="001054B4">
        <w:rPr>
          <w:rFonts w:ascii="Arial" w:hAnsi="Arial" w:cs="Arial"/>
          <w:b/>
          <w:szCs w:val="24"/>
          <w:lang w:val="en"/>
        </w:rPr>
        <w:t xml:space="preserve"> </w:t>
      </w:r>
      <w:r w:rsidRPr="001054B4">
        <w:rPr>
          <w:rFonts w:ascii="Arial" w:hAnsi="Arial" w:cs="Arial"/>
          <w:szCs w:val="24"/>
          <w:lang w:val="en"/>
        </w:rPr>
        <w:t>a common, union free, central, central high school, enlarged, consolidated, or city school district.</w:t>
      </w:r>
    </w:p>
    <w:p w14:paraId="0C5416E8" w14:textId="5F0CC6E1" w:rsidR="000977D6" w:rsidRPr="001054B4" w:rsidRDefault="000977D6" w:rsidP="00746603">
      <w:pPr>
        <w:numPr>
          <w:ilvl w:val="0"/>
          <w:numId w:val="54"/>
        </w:numPr>
        <w:tabs>
          <w:tab w:val="clear" w:pos="720"/>
          <w:tab w:val="num" w:pos="1080"/>
        </w:tabs>
        <w:ind w:left="1080"/>
        <w:jc w:val="both"/>
        <w:rPr>
          <w:rFonts w:ascii="Arial" w:hAnsi="Arial" w:cs="Arial"/>
          <w:szCs w:val="24"/>
        </w:rPr>
      </w:pPr>
      <w:r w:rsidRPr="001054B4">
        <w:rPr>
          <w:rFonts w:ascii="Arial" w:hAnsi="Arial" w:cs="Arial"/>
          <w:b/>
          <w:szCs w:val="24"/>
        </w:rPr>
        <w:t>Board of Education</w:t>
      </w:r>
      <w:r w:rsidRPr="001054B4">
        <w:rPr>
          <w:rFonts w:ascii="Arial" w:hAnsi="Arial" w:cs="Arial"/>
          <w:szCs w:val="24"/>
        </w:rPr>
        <w:t xml:space="preserve"> -- governing board of any public school or </w:t>
      </w:r>
      <w:r w:rsidR="00EA1E96" w:rsidRPr="001054B4">
        <w:rPr>
          <w:rFonts w:ascii="Arial" w:hAnsi="Arial" w:cs="Arial"/>
          <w:szCs w:val="24"/>
        </w:rPr>
        <w:t>public-school</w:t>
      </w:r>
      <w:r w:rsidRPr="001054B4">
        <w:rPr>
          <w:rFonts w:ascii="Arial" w:hAnsi="Arial" w:cs="Arial"/>
          <w:szCs w:val="24"/>
        </w:rPr>
        <w:t xml:space="preserve"> district.</w:t>
      </w:r>
    </w:p>
    <w:p w14:paraId="10FF86D8" w14:textId="1532F7A8" w:rsidR="000977D6" w:rsidRPr="00C82BF9" w:rsidRDefault="000977D6" w:rsidP="00746603">
      <w:pPr>
        <w:numPr>
          <w:ilvl w:val="0"/>
          <w:numId w:val="54"/>
        </w:numPr>
        <w:tabs>
          <w:tab w:val="clear" w:pos="720"/>
          <w:tab w:val="num" w:pos="1080"/>
        </w:tabs>
        <w:ind w:left="1080"/>
        <w:jc w:val="both"/>
        <w:rPr>
          <w:rFonts w:ascii="Arial" w:hAnsi="Arial" w:cs="Arial"/>
          <w:bCs/>
          <w:szCs w:val="24"/>
        </w:rPr>
      </w:pPr>
      <w:r w:rsidRPr="001054B4">
        <w:rPr>
          <w:rFonts w:ascii="Arial" w:hAnsi="Arial" w:cs="Arial"/>
          <w:b/>
          <w:bCs/>
          <w:szCs w:val="24"/>
        </w:rPr>
        <w:t>Receivership Schools</w:t>
      </w:r>
      <w:r w:rsidRPr="001054B4">
        <w:rPr>
          <w:rFonts w:ascii="Arial" w:hAnsi="Arial" w:cs="Arial"/>
          <w:szCs w:val="24"/>
        </w:rPr>
        <w:t xml:space="preserve"> -- </w:t>
      </w:r>
      <w:r w:rsidR="00A62D48">
        <w:rPr>
          <w:rFonts w:ascii="Arial" w:hAnsi="Arial" w:cs="Arial"/>
          <w:szCs w:val="24"/>
        </w:rPr>
        <w:t>a</w:t>
      </w:r>
      <w:r w:rsidRPr="001054B4">
        <w:rPr>
          <w:rFonts w:ascii="Arial" w:hAnsi="Arial" w:cs="Arial"/>
          <w:szCs w:val="24"/>
        </w:rPr>
        <w:t xml:space="preserve"> school building that is farthest from the State Standard and has been determined by the Commissioner to be persistently struggling and most in need of improvement</w:t>
      </w:r>
      <w:r w:rsidR="00CF42EC">
        <w:rPr>
          <w:rFonts w:ascii="Arial" w:hAnsi="Arial" w:cs="Arial"/>
          <w:szCs w:val="24"/>
        </w:rPr>
        <w:t xml:space="preserve"> </w:t>
      </w:r>
      <w:r w:rsidR="006310F7">
        <w:rPr>
          <w:rFonts w:ascii="Arial" w:hAnsi="Arial" w:cs="Arial"/>
          <w:szCs w:val="24"/>
        </w:rPr>
        <w:t>(formerl</w:t>
      </w:r>
      <w:r w:rsidR="00CF42EC">
        <w:rPr>
          <w:rFonts w:ascii="Arial" w:hAnsi="Arial" w:cs="Arial"/>
          <w:szCs w:val="24"/>
        </w:rPr>
        <w:t xml:space="preserve">y </w:t>
      </w:r>
      <w:r w:rsidR="00CF42EC" w:rsidRPr="006355A7">
        <w:rPr>
          <w:rFonts w:ascii="Arial" w:hAnsi="Arial" w:cs="Arial"/>
          <w:bCs/>
          <w:szCs w:val="24"/>
        </w:rPr>
        <w:t>School Under Registration Review)</w:t>
      </w:r>
      <w:r w:rsidRPr="00C82BF9">
        <w:rPr>
          <w:rFonts w:ascii="Arial" w:hAnsi="Arial" w:cs="Arial"/>
          <w:bCs/>
          <w:szCs w:val="24"/>
        </w:rPr>
        <w:t xml:space="preserve">. </w:t>
      </w:r>
    </w:p>
    <w:p w14:paraId="35E4C7AA" w14:textId="7952DBC0" w:rsidR="000977D6" w:rsidRPr="001054B4" w:rsidRDefault="00BF4399" w:rsidP="00746603">
      <w:pPr>
        <w:numPr>
          <w:ilvl w:val="0"/>
          <w:numId w:val="54"/>
        </w:numPr>
        <w:tabs>
          <w:tab w:val="clear" w:pos="720"/>
          <w:tab w:val="num" w:pos="1080"/>
        </w:tabs>
        <w:ind w:left="1080"/>
        <w:jc w:val="both"/>
        <w:rPr>
          <w:rFonts w:ascii="Arial" w:hAnsi="Arial" w:cs="Arial"/>
          <w:szCs w:val="24"/>
        </w:rPr>
      </w:pPr>
      <w:r>
        <w:rPr>
          <w:rFonts w:ascii="Arial" w:hAnsi="Arial" w:cs="Arial"/>
          <w:b/>
          <w:szCs w:val="24"/>
        </w:rPr>
        <w:t>Low-performing</w:t>
      </w:r>
      <w:r w:rsidR="000977D6" w:rsidRPr="001054B4">
        <w:rPr>
          <w:rFonts w:ascii="Arial" w:hAnsi="Arial" w:cs="Arial"/>
          <w:szCs w:val="24"/>
        </w:rPr>
        <w:t xml:space="preserve"> -- a school building that is performing significantly below </w:t>
      </w:r>
      <w:r w:rsidR="00A62D48">
        <w:rPr>
          <w:rFonts w:ascii="Arial" w:hAnsi="Arial" w:cs="Arial"/>
          <w:szCs w:val="24"/>
        </w:rPr>
        <w:t>the S</w:t>
      </w:r>
      <w:r w:rsidR="000977D6" w:rsidRPr="001054B4">
        <w:rPr>
          <w:rFonts w:ascii="Arial" w:hAnsi="Arial" w:cs="Arial"/>
          <w:szCs w:val="24"/>
        </w:rPr>
        <w:t xml:space="preserve">tate </w:t>
      </w:r>
      <w:r w:rsidR="00A62D48">
        <w:rPr>
          <w:rFonts w:ascii="Arial" w:hAnsi="Arial" w:cs="Arial"/>
          <w:szCs w:val="24"/>
        </w:rPr>
        <w:t>S</w:t>
      </w:r>
      <w:r w:rsidR="000977D6" w:rsidRPr="001054B4">
        <w:rPr>
          <w:rFonts w:ascii="Arial" w:hAnsi="Arial" w:cs="Arial"/>
          <w:szCs w:val="24"/>
        </w:rPr>
        <w:t>tandards; may include Targeted Support and Improvement (TSI) or Comprehensive Support</w:t>
      </w:r>
      <w:r w:rsidR="00997A7D">
        <w:rPr>
          <w:rFonts w:ascii="Arial" w:hAnsi="Arial" w:cs="Arial"/>
          <w:szCs w:val="24"/>
        </w:rPr>
        <w:t xml:space="preserve"> and</w:t>
      </w:r>
      <w:r w:rsidR="000977D6" w:rsidRPr="001054B4">
        <w:rPr>
          <w:rFonts w:ascii="Arial" w:hAnsi="Arial" w:cs="Arial"/>
          <w:szCs w:val="24"/>
        </w:rPr>
        <w:t xml:space="preserve"> Improvement </w:t>
      </w:r>
      <w:r w:rsidR="00997A7D" w:rsidRPr="001054B4">
        <w:rPr>
          <w:rFonts w:ascii="Arial" w:hAnsi="Arial" w:cs="Arial"/>
          <w:szCs w:val="24"/>
        </w:rPr>
        <w:t>(CSI)</w:t>
      </w:r>
      <w:r w:rsidR="00997A7D">
        <w:rPr>
          <w:rFonts w:ascii="Arial" w:hAnsi="Arial" w:cs="Arial"/>
          <w:szCs w:val="24"/>
        </w:rPr>
        <w:t xml:space="preserve"> </w:t>
      </w:r>
      <w:r w:rsidR="000977D6" w:rsidRPr="001054B4">
        <w:rPr>
          <w:rFonts w:ascii="Arial" w:hAnsi="Arial" w:cs="Arial"/>
          <w:szCs w:val="24"/>
        </w:rPr>
        <w:t>Schools.</w:t>
      </w:r>
    </w:p>
    <w:p w14:paraId="24CC8B44" w14:textId="4D262786" w:rsidR="000977D6" w:rsidRDefault="000977D6" w:rsidP="00746603">
      <w:pPr>
        <w:numPr>
          <w:ilvl w:val="0"/>
          <w:numId w:val="54"/>
        </w:numPr>
        <w:tabs>
          <w:tab w:val="clear" w:pos="720"/>
          <w:tab w:val="num" w:pos="1080"/>
        </w:tabs>
        <w:ind w:left="1080"/>
        <w:jc w:val="both"/>
        <w:rPr>
          <w:rFonts w:ascii="Arial" w:hAnsi="Arial" w:cs="Arial"/>
          <w:szCs w:val="24"/>
        </w:rPr>
      </w:pPr>
      <w:r w:rsidRPr="001054B4">
        <w:rPr>
          <w:rFonts w:ascii="Arial" w:hAnsi="Arial" w:cs="Arial"/>
          <w:b/>
          <w:szCs w:val="24"/>
        </w:rPr>
        <w:t>Year of Service</w:t>
      </w:r>
      <w:r w:rsidRPr="001054B4">
        <w:rPr>
          <w:rFonts w:ascii="Arial" w:hAnsi="Arial" w:cs="Arial"/>
          <w:szCs w:val="24"/>
        </w:rPr>
        <w:t xml:space="preserve"> -- ten months of continuous full-time teaching during a school year, typically between September 1 and June 30.</w:t>
      </w:r>
    </w:p>
    <w:p w14:paraId="5607869E" w14:textId="77777777" w:rsidR="000977D6" w:rsidRPr="001054B4" w:rsidRDefault="000977D6" w:rsidP="00746603">
      <w:pPr>
        <w:ind w:left="360"/>
        <w:jc w:val="both"/>
        <w:rPr>
          <w:rFonts w:ascii="Arial" w:hAnsi="Arial" w:cs="Arial"/>
          <w:b/>
          <w:szCs w:val="24"/>
        </w:rPr>
      </w:pPr>
    </w:p>
    <w:p w14:paraId="79C45035" w14:textId="77777777" w:rsidR="000977D6" w:rsidRPr="001054B4" w:rsidRDefault="000977D6" w:rsidP="00746603">
      <w:pPr>
        <w:pStyle w:val="Heading7"/>
        <w:tabs>
          <w:tab w:val="clear" w:pos="0"/>
        </w:tabs>
        <w:ind w:left="1800"/>
        <w:jc w:val="both"/>
        <w:rPr>
          <w:rFonts w:ascii="Arial" w:hAnsi="Arial" w:cs="Arial"/>
          <w:szCs w:val="24"/>
        </w:rPr>
      </w:pPr>
      <w:r w:rsidRPr="001054B4">
        <w:rPr>
          <w:rFonts w:ascii="Arial" w:hAnsi="Arial" w:cs="Arial"/>
          <w:szCs w:val="24"/>
        </w:rPr>
        <w:t>General Eligibility Requirements</w:t>
      </w:r>
    </w:p>
    <w:p w14:paraId="7B460845" w14:textId="77777777" w:rsidR="000977D6" w:rsidRPr="001054B4" w:rsidRDefault="000977D6" w:rsidP="00746603">
      <w:pPr>
        <w:ind w:left="360"/>
        <w:jc w:val="both"/>
        <w:rPr>
          <w:rFonts w:ascii="Arial" w:hAnsi="Arial" w:cs="Arial"/>
          <w:szCs w:val="24"/>
        </w:rPr>
      </w:pPr>
    </w:p>
    <w:p w14:paraId="48B84B8F" w14:textId="28D760CC" w:rsidR="000977D6" w:rsidRPr="001054B4" w:rsidRDefault="000977D6" w:rsidP="00746603">
      <w:pPr>
        <w:ind w:left="360"/>
        <w:jc w:val="both"/>
        <w:rPr>
          <w:rFonts w:ascii="Arial" w:hAnsi="Arial" w:cs="Arial"/>
          <w:szCs w:val="24"/>
        </w:rPr>
      </w:pPr>
      <w:r w:rsidRPr="001054B4">
        <w:rPr>
          <w:rFonts w:ascii="Arial" w:hAnsi="Arial" w:cs="Arial"/>
          <w:szCs w:val="24"/>
        </w:rPr>
        <w:t xml:space="preserve">Grants shall be made to school districts for teacher recruitment, </w:t>
      </w:r>
      <w:proofErr w:type="gramStart"/>
      <w:r w:rsidRPr="001054B4">
        <w:rPr>
          <w:rFonts w:ascii="Arial" w:hAnsi="Arial" w:cs="Arial"/>
          <w:szCs w:val="24"/>
        </w:rPr>
        <w:t>retention</w:t>
      </w:r>
      <w:proofErr w:type="gramEnd"/>
      <w:r w:rsidRPr="001054B4">
        <w:rPr>
          <w:rFonts w:ascii="Arial" w:hAnsi="Arial" w:cs="Arial"/>
          <w:szCs w:val="24"/>
        </w:rPr>
        <w:t xml:space="preserve"> and certification activities necessary to increase the supply of qualified teachers in school districts experiencing a teacher shortage and school districts which contain a school building that has been designated as a </w:t>
      </w:r>
      <w:r w:rsidR="00BF4399">
        <w:rPr>
          <w:rFonts w:ascii="Arial" w:hAnsi="Arial" w:cs="Arial"/>
          <w:szCs w:val="24"/>
        </w:rPr>
        <w:t>low-performing</w:t>
      </w:r>
      <w:r w:rsidRPr="001054B4">
        <w:rPr>
          <w:rFonts w:ascii="Arial" w:hAnsi="Arial" w:cs="Arial"/>
          <w:szCs w:val="24"/>
        </w:rPr>
        <w:t xml:space="preserve"> school.  In allocating grants to school buildings, a school district shall give priority in the following order: </w:t>
      </w:r>
    </w:p>
    <w:p w14:paraId="6137769A" w14:textId="77777777" w:rsidR="000977D6" w:rsidRPr="001054B4" w:rsidRDefault="000977D6" w:rsidP="00746603">
      <w:pPr>
        <w:ind w:left="360"/>
        <w:rPr>
          <w:rFonts w:ascii="Arial" w:hAnsi="Arial" w:cs="Arial"/>
          <w:szCs w:val="24"/>
        </w:rPr>
      </w:pPr>
    </w:p>
    <w:p w14:paraId="27CDE0FE" w14:textId="77777777" w:rsidR="000977D6" w:rsidRPr="001054B4" w:rsidRDefault="000977D6" w:rsidP="00746603">
      <w:pPr>
        <w:ind w:left="1080" w:hanging="720"/>
        <w:rPr>
          <w:rFonts w:ascii="Arial" w:hAnsi="Arial" w:cs="Arial"/>
          <w:szCs w:val="24"/>
        </w:rPr>
      </w:pPr>
      <w:r w:rsidRPr="001054B4">
        <w:rPr>
          <w:rFonts w:ascii="Arial" w:hAnsi="Arial" w:cs="Arial"/>
          <w:szCs w:val="24"/>
        </w:rPr>
        <w:t>1.</w:t>
      </w:r>
      <w:r w:rsidRPr="001054B4">
        <w:rPr>
          <w:rFonts w:ascii="Arial" w:hAnsi="Arial" w:cs="Arial"/>
          <w:szCs w:val="24"/>
        </w:rPr>
        <w:tab/>
        <w:t xml:space="preserve">Receivership Schools that are designated as teacher and/or subject shortage </w:t>
      </w:r>
      <w:proofErr w:type="gramStart"/>
      <w:r w:rsidRPr="001054B4">
        <w:rPr>
          <w:rFonts w:ascii="Arial" w:hAnsi="Arial" w:cs="Arial"/>
          <w:szCs w:val="24"/>
        </w:rPr>
        <w:t>areas;</w:t>
      </w:r>
      <w:proofErr w:type="gramEnd"/>
    </w:p>
    <w:p w14:paraId="71EB85F5" w14:textId="69A94966" w:rsidR="00746603" w:rsidRDefault="000977D6" w:rsidP="00746603">
      <w:pPr>
        <w:ind w:left="1080" w:hanging="720"/>
        <w:rPr>
          <w:rFonts w:ascii="Arial" w:hAnsi="Arial" w:cs="Arial"/>
          <w:szCs w:val="24"/>
        </w:rPr>
      </w:pPr>
      <w:r w:rsidRPr="001054B4">
        <w:rPr>
          <w:rFonts w:ascii="Arial" w:hAnsi="Arial" w:cs="Arial"/>
          <w:szCs w:val="24"/>
        </w:rPr>
        <w:t>2</w:t>
      </w:r>
      <w:r w:rsidRPr="001054B4">
        <w:rPr>
          <w:rFonts w:ascii="Arial" w:hAnsi="Arial" w:cs="Arial"/>
          <w:szCs w:val="24"/>
        </w:rPr>
        <w:tab/>
      </w:r>
      <w:r w:rsidR="00BF4399">
        <w:rPr>
          <w:rFonts w:ascii="Arial" w:hAnsi="Arial" w:cs="Arial"/>
          <w:szCs w:val="24"/>
        </w:rPr>
        <w:t>Low-performing</w:t>
      </w:r>
      <w:r w:rsidRPr="001054B4">
        <w:rPr>
          <w:rFonts w:ascii="Arial" w:hAnsi="Arial" w:cs="Arial"/>
          <w:szCs w:val="24"/>
        </w:rPr>
        <w:t xml:space="preserve"> Schools that are designated as teacher and/or subject shortage areas; and </w:t>
      </w:r>
    </w:p>
    <w:p w14:paraId="65AB01BF" w14:textId="73472985" w:rsidR="000977D6" w:rsidRPr="001054B4" w:rsidRDefault="00746603" w:rsidP="00746603">
      <w:pPr>
        <w:ind w:left="1080" w:hanging="720"/>
        <w:rPr>
          <w:rFonts w:ascii="Arial" w:hAnsi="Arial" w:cs="Arial"/>
          <w:szCs w:val="24"/>
        </w:rPr>
      </w:pPr>
      <w:r>
        <w:rPr>
          <w:rFonts w:ascii="Arial" w:hAnsi="Arial" w:cs="Arial"/>
          <w:szCs w:val="24"/>
        </w:rPr>
        <w:t xml:space="preserve">3. </w:t>
      </w:r>
      <w:r>
        <w:rPr>
          <w:rFonts w:ascii="Arial" w:hAnsi="Arial" w:cs="Arial"/>
          <w:szCs w:val="24"/>
        </w:rPr>
        <w:tab/>
      </w:r>
      <w:r w:rsidR="000977D6" w:rsidRPr="001054B4">
        <w:rPr>
          <w:rFonts w:ascii="Arial" w:hAnsi="Arial" w:cs="Arial"/>
          <w:szCs w:val="24"/>
        </w:rPr>
        <w:t xml:space="preserve">Schools that are designated as teacher and/or subject shortage areas.   </w:t>
      </w:r>
    </w:p>
    <w:p w14:paraId="6C6EE7E8" w14:textId="77777777" w:rsidR="000977D6" w:rsidRPr="001054B4" w:rsidRDefault="000977D6" w:rsidP="00746603">
      <w:pPr>
        <w:ind w:left="360"/>
        <w:jc w:val="both"/>
        <w:rPr>
          <w:rFonts w:ascii="Arial" w:hAnsi="Arial" w:cs="Arial"/>
          <w:szCs w:val="24"/>
        </w:rPr>
      </w:pPr>
    </w:p>
    <w:p w14:paraId="75C3A238" w14:textId="6DDCF93A" w:rsidR="000977D6" w:rsidRDefault="000977D6" w:rsidP="00746603">
      <w:pPr>
        <w:ind w:left="360"/>
        <w:jc w:val="both"/>
        <w:rPr>
          <w:rFonts w:ascii="Arial" w:hAnsi="Arial" w:cs="Arial"/>
          <w:b/>
          <w:szCs w:val="24"/>
        </w:rPr>
      </w:pPr>
      <w:r w:rsidRPr="001054B4">
        <w:rPr>
          <w:rFonts w:ascii="Arial" w:hAnsi="Arial" w:cs="Arial"/>
          <w:b/>
          <w:szCs w:val="24"/>
        </w:rPr>
        <w:t xml:space="preserve">Eligible districts having schools in two or more of the above categories must award Teachers of Tomorrow funds in the above priority order and document such. </w:t>
      </w:r>
    </w:p>
    <w:p w14:paraId="515224B3" w14:textId="77777777" w:rsidR="006249FD" w:rsidRPr="001054B4" w:rsidRDefault="006249FD" w:rsidP="00746603">
      <w:pPr>
        <w:ind w:left="360"/>
        <w:jc w:val="both"/>
        <w:rPr>
          <w:rFonts w:ascii="Arial" w:hAnsi="Arial" w:cs="Arial"/>
          <w:b/>
          <w:szCs w:val="24"/>
        </w:rPr>
      </w:pPr>
    </w:p>
    <w:p w14:paraId="0D4AF6D9" w14:textId="77777777" w:rsidR="00601382" w:rsidRPr="001054B4" w:rsidRDefault="00601382" w:rsidP="001414EE">
      <w:pPr>
        <w:pStyle w:val="BodyText"/>
        <w:rPr>
          <w:rFonts w:ascii="Arial" w:hAnsi="Arial" w:cs="Arial"/>
          <w:szCs w:val="24"/>
        </w:rPr>
      </w:pPr>
    </w:p>
    <w:p w14:paraId="5FE26A67" w14:textId="0C6CD7B9" w:rsidR="000977D6" w:rsidRPr="001054B4" w:rsidRDefault="000977D6" w:rsidP="00746603">
      <w:pPr>
        <w:pStyle w:val="BodyText"/>
        <w:ind w:left="360"/>
        <w:rPr>
          <w:rFonts w:ascii="Arial" w:hAnsi="Arial" w:cs="Arial"/>
          <w:szCs w:val="24"/>
        </w:rPr>
      </w:pPr>
      <w:r w:rsidRPr="001054B4">
        <w:rPr>
          <w:rFonts w:ascii="Arial" w:hAnsi="Arial" w:cs="Arial"/>
          <w:szCs w:val="24"/>
        </w:rPr>
        <w:lastRenderedPageBreak/>
        <w:t>In addition:</w:t>
      </w:r>
    </w:p>
    <w:p w14:paraId="0C18C8DD" w14:textId="77777777" w:rsidR="000977D6" w:rsidRPr="001054B4" w:rsidRDefault="000977D6" w:rsidP="00746603">
      <w:pPr>
        <w:ind w:left="360"/>
        <w:jc w:val="both"/>
        <w:rPr>
          <w:rFonts w:ascii="Arial" w:hAnsi="Arial" w:cs="Arial"/>
          <w:szCs w:val="24"/>
        </w:rPr>
      </w:pPr>
    </w:p>
    <w:p w14:paraId="2DDE78CA" w14:textId="77777777" w:rsidR="000977D6" w:rsidRPr="001054B4" w:rsidRDefault="000977D6" w:rsidP="00746603">
      <w:pPr>
        <w:numPr>
          <w:ilvl w:val="0"/>
          <w:numId w:val="55"/>
        </w:numPr>
        <w:tabs>
          <w:tab w:val="clear" w:pos="720"/>
          <w:tab w:val="num" w:pos="1080"/>
        </w:tabs>
        <w:ind w:left="1080"/>
        <w:jc w:val="both"/>
        <w:rPr>
          <w:rFonts w:ascii="Arial" w:hAnsi="Arial" w:cs="Arial"/>
          <w:szCs w:val="24"/>
        </w:rPr>
      </w:pPr>
      <w:r w:rsidRPr="001054B4">
        <w:rPr>
          <w:rFonts w:ascii="Arial" w:hAnsi="Arial" w:cs="Arial"/>
          <w:szCs w:val="24"/>
        </w:rPr>
        <w:t>School districts must use grant funds for the purposes described and must provide a proposed budget.</w:t>
      </w:r>
    </w:p>
    <w:p w14:paraId="4ACCA131" w14:textId="0C10C37D" w:rsidR="000977D6" w:rsidRPr="001054B4" w:rsidRDefault="000977D6" w:rsidP="00746603">
      <w:pPr>
        <w:numPr>
          <w:ilvl w:val="0"/>
          <w:numId w:val="55"/>
        </w:numPr>
        <w:tabs>
          <w:tab w:val="clear" w:pos="720"/>
          <w:tab w:val="num" w:pos="1080"/>
        </w:tabs>
        <w:ind w:left="1080"/>
        <w:jc w:val="both"/>
        <w:rPr>
          <w:rFonts w:ascii="Arial" w:hAnsi="Arial" w:cs="Arial"/>
          <w:szCs w:val="24"/>
        </w:rPr>
      </w:pPr>
      <w:r w:rsidRPr="001054B4">
        <w:rPr>
          <w:rFonts w:ascii="Arial" w:hAnsi="Arial" w:cs="Arial"/>
          <w:szCs w:val="24"/>
        </w:rPr>
        <w:t xml:space="preserve">For each grant category applied for, school districts must provide a copy of a written agreement outlining the service obligation. Such agreement must include provisions for the recipient to repay the amount of the award to the school district if he or she fails to complete the service obligation.  Such repaid amounts will be deducted from any grant amounts due the district from the </w:t>
      </w:r>
      <w:r w:rsidR="00A62D48">
        <w:rPr>
          <w:rFonts w:ascii="Arial" w:hAnsi="Arial" w:cs="Arial"/>
          <w:szCs w:val="24"/>
        </w:rPr>
        <w:t>S</w:t>
      </w:r>
      <w:r w:rsidRPr="001054B4">
        <w:rPr>
          <w:rFonts w:ascii="Arial" w:hAnsi="Arial" w:cs="Arial"/>
          <w:szCs w:val="24"/>
        </w:rPr>
        <w:t xml:space="preserve">tate.  School districts may decide to waive repayment provisions in cases of illness or severe hardship. Grant funds may not supplant local funds currently used for similar purposes.  </w:t>
      </w:r>
    </w:p>
    <w:p w14:paraId="2750BD67" w14:textId="47BFEF8F" w:rsidR="000977D6" w:rsidRPr="001054B4" w:rsidRDefault="000977D6" w:rsidP="00746603">
      <w:pPr>
        <w:numPr>
          <w:ilvl w:val="0"/>
          <w:numId w:val="55"/>
        </w:numPr>
        <w:tabs>
          <w:tab w:val="clear" w:pos="720"/>
          <w:tab w:val="num" w:pos="1080"/>
        </w:tabs>
        <w:ind w:left="1080"/>
        <w:jc w:val="both"/>
        <w:rPr>
          <w:rFonts w:ascii="Arial" w:hAnsi="Arial" w:cs="Arial"/>
          <w:szCs w:val="24"/>
        </w:rPr>
      </w:pPr>
      <w:r w:rsidRPr="001054B4">
        <w:rPr>
          <w:rFonts w:ascii="Arial" w:hAnsi="Arial" w:cs="Arial"/>
          <w:szCs w:val="24"/>
        </w:rPr>
        <w:t xml:space="preserve">School districts awarded funds must maintain local efforts related to the recruitment or retention of teachers currently in place at a level equivalent to that of the base </w:t>
      </w:r>
      <w:r w:rsidR="007B4D8D" w:rsidRPr="001054B4">
        <w:rPr>
          <w:rFonts w:ascii="Arial" w:hAnsi="Arial" w:cs="Arial"/>
          <w:szCs w:val="24"/>
        </w:rPr>
        <w:t>year or</w:t>
      </w:r>
      <w:r w:rsidRPr="001054B4">
        <w:rPr>
          <w:rFonts w:ascii="Arial" w:hAnsi="Arial" w:cs="Arial"/>
          <w:szCs w:val="24"/>
        </w:rPr>
        <w:t xml:space="preserve"> must match the grant funds received from the Teachers of Tomorrow Program.</w:t>
      </w:r>
    </w:p>
    <w:p w14:paraId="5F7EE1C5" w14:textId="75952C91" w:rsidR="000977D6" w:rsidRPr="001054B4" w:rsidRDefault="000977D6" w:rsidP="00746603">
      <w:pPr>
        <w:numPr>
          <w:ilvl w:val="0"/>
          <w:numId w:val="55"/>
        </w:numPr>
        <w:tabs>
          <w:tab w:val="clear" w:pos="720"/>
          <w:tab w:val="num" w:pos="1080"/>
        </w:tabs>
        <w:ind w:left="1080"/>
        <w:jc w:val="both"/>
        <w:rPr>
          <w:rFonts w:ascii="Arial" w:hAnsi="Arial" w:cs="Arial"/>
          <w:szCs w:val="24"/>
        </w:rPr>
      </w:pPr>
      <w:r w:rsidRPr="001054B4">
        <w:rPr>
          <w:rFonts w:ascii="Arial" w:hAnsi="Arial" w:cs="Arial"/>
          <w:b/>
          <w:szCs w:val="24"/>
        </w:rPr>
        <w:t>For NYCDOE</w:t>
      </w:r>
      <w:r w:rsidRPr="001054B4">
        <w:rPr>
          <w:rFonts w:ascii="Arial" w:hAnsi="Arial" w:cs="Arial"/>
          <w:szCs w:val="24"/>
        </w:rPr>
        <w:t xml:space="preserve"> </w:t>
      </w:r>
      <w:r w:rsidRPr="001054B4">
        <w:rPr>
          <w:rFonts w:ascii="Arial" w:hAnsi="Arial" w:cs="Arial"/>
          <w:b/>
          <w:szCs w:val="24"/>
        </w:rPr>
        <w:t>ONLY</w:t>
      </w:r>
      <w:r w:rsidRPr="001054B4">
        <w:rPr>
          <w:rFonts w:ascii="Arial" w:hAnsi="Arial" w:cs="Arial"/>
          <w:szCs w:val="24"/>
        </w:rPr>
        <w:t>: Up to $225,000 may be used by the district for outreach and recruitment (see paragraph below on General Non-allowable Expenses).</w:t>
      </w:r>
    </w:p>
    <w:p w14:paraId="21A83C1A" w14:textId="77777777" w:rsidR="000977D6" w:rsidRPr="001054B4" w:rsidRDefault="000977D6" w:rsidP="00746603">
      <w:pPr>
        <w:numPr>
          <w:ilvl w:val="0"/>
          <w:numId w:val="55"/>
        </w:numPr>
        <w:tabs>
          <w:tab w:val="clear" w:pos="720"/>
          <w:tab w:val="num" w:pos="1080"/>
        </w:tabs>
        <w:ind w:left="1080"/>
        <w:jc w:val="both"/>
        <w:rPr>
          <w:rStyle w:val="Emphasis"/>
          <w:rFonts w:ascii="Arial" w:hAnsi="Arial" w:cs="Arial"/>
          <w:i w:val="0"/>
          <w:iCs w:val="0"/>
          <w:szCs w:val="24"/>
        </w:rPr>
      </w:pPr>
      <w:r w:rsidRPr="00903466">
        <w:rPr>
          <w:rFonts w:ascii="Arial" w:hAnsi="Arial" w:cs="Arial"/>
          <w:b/>
          <w:szCs w:val="24"/>
        </w:rPr>
        <w:t xml:space="preserve">For NYCDOE, ONLY IF PROVIDED IN THE ENACTED BUDGET: </w:t>
      </w:r>
      <w:r w:rsidRPr="001054B4">
        <w:rPr>
          <w:rFonts w:ascii="Arial" w:hAnsi="Arial" w:cs="Arial"/>
          <w:szCs w:val="24"/>
        </w:rPr>
        <w:t xml:space="preserve">NYCDOE </w:t>
      </w:r>
      <w:r w:rsidRPr="001054B4">
        <w:rPr>
          <w:rStyle w:val="Emphasis"/>
          <w:rFonts w:ascii="Arial" w:hAnsi="Arial" w:cs="Arial"/>
          <w:i w:val="0"/>
          <w:szCs w:val="24"/>
        </w:rPr>
        <w:t>may use no more than eighty percent of</w:t>
      </w:r>
      <w:r w:rsidRPr="00746603">
        <w:rPr>
          <w:rStyle w:val="Emphasis"/>
          <w:rFonts w:ascii="Arial" w:hAnsi="Arial" w:cs="Arial"/>
          <w:i w:val="0"/>
          <w:szCs w:val="24"/>
        </w:rPr>
        <w:t xml:space="preserve"> its</w:t>
      </w:r>
      <w:r w:rsidRPr="001054B4">
        <w:rPr>
          <w:rStyle w:val="Emphasis"/>
          <w:rFonts w:ascii="Arial" w:hAnsi="Arial" w:cs="Arial"/>
          <w:i w:val="0"/>
          <w:szCs w:val="24"/>
        </w:rPr>
        <w:t xml:space="preserve"> total award for any recruitment, retention and certification costs associated with transitional certification of teacher candidates.</w:t>
      </w:r>
    </w:p>
    <w:p w14:paraId="4E167CBF" w14:textId="34EB5BFF" w:rsidR="000977D6" w:rsidRPr="001054B4" w:rsidRDefault="000977D6" w:rsidP="00746603">
      <w:pPr>
        <w:numPr>
          <w:ilvl w:val="0"/>
          <w:numId w:val="55"/>
        </w:numPr>
        <w:tabs>
          <w:tab w:val="clear" w:pos="720"/>
          <w:tab w:val="num" w:pos="1080"/>
        </w:tabs>
        <w:ind w:left="1080"/>
        <w:jc w:val="both"/>
        <w:rPr>
          <w:rFonts w:ascii="Arial" w:hAnsi="Arial" w:cs="Arial"/>
          <w:szCs w:val="24"/>
        </w:rPr>
      </w:pPr>
      <w:r w:rsidRPr="00746603">
        <w:rPr>
          <w:rFonts w:ascii="Arial" w:hAnsi="Arial" w:cs="Arial"/>
          <w:b/>
          <w:bCs/>
          <w:szCs w:val="24"/>
        </w:rPr>
        <w:t>For THE YONKERS AND SYRACUSE SCHOOL DISTRICTS ONLY AS PROVIDED IN THE ENACTED BUDGET</w:t>
      </w:r>
      <w:r w:rsidRPr="001054B4">
        <w:rPr>
          <w:rFonts w:ascii="Arial" w:hAnsi="Arial" w:cs="Arial"/>
          <w:szCs w:val="24"/>
        </w:rPr>
        <w:t xml:space="preserve">:  A total of up to $500,000 combined shall be made available for demonstration projects to increase the number of teachers who teach math, science, and related areas who have a transitional certificate.  These districts must present a plan outlining the uses of the funds and goals and accomplishments to be measured.  These funds come from those available under the Science, Mathematics and Bilingual Education category and should be applied for within this </w:t>
      </w:r>
      <w:r w:rsidR="009F7ECE" w:rsidRPr="001054B4">
        <w:rPr>
          <w:rFonts w:ascii="Arial" w:hAnsi="Arial" w:cs="Arial"/>
          <w:szCs w:val="24"/>
        </w:rPr>
        <w:t>category.</w:t>
      </w:r>
    </w:p>
    <w:p w14:paraId="76BAE62E" w14:textId="78C8A8C7" w:rsidR="001A13D7" w:rsidRPr="005A49EA" w:rsidRDefault="000977D6" w:rsidP="00746603">
      <w:pPr>
        <w:numPr>
          <w:ilvl w:val="0"/>
          <w:numId w:val="55"/>
        </w:numPr>
        <w:tabs>
          <w:tab w:val="clear" w:pos="720"/>
          <w:tab w:val="num" w:pos="1080"/>
        </w:tabs>
        <w:ind w:left="1080"/>
        <w:jc w:val="both"/>
        <w:rPr>
          <w:rFonts w:ascii="Arial" w:hAnsi="Arial" w:cs="Arial"/>
          <w:szCs w:val="24"/>
        </w:rPr>
      </w:pPr>
      <w:r w:rsidRPr="00543455">
        <w:rPr>
          <w:rFonts w:ascii="Arial" w:hAnsi="Arial" w:cs="Arial"/>
          <w:b/>
          <w:bCs/>
          <w:szCs w:val="24"/>
        </w:rPr>
        <w:t>AS PROVIDED IN THE ENACTED BUDGET:</w:t>
      </w:r>
      <w:r w:rsidRPr="001054B4">
        <w:rPr>
          <w:rFonts w:ascii="Arial" w:hAnsi="Arial" w:cs="Arial"/>
          <w:szCs w:val="24"/>
        </w:rPr>
        <w:t xml:space="preserve">  Previous budgets have set aside up to </w:t>
      </w:r>
      <w:r w:rsidR="00A62D48">
        <w:rPr>
          <w:rFonts w:ascii="Arial" w:hAnsi="Arial" w:cs="Arial"/>
          <w:szCs w:val="24"/>
        </w:rPr>
        <w:t>$</w:t>
      </w:r>
      <w:r w:rsidRPr="001054B4">
        <w:rPr>
          <w:rFonts w:ascii="Arial" w:hAnsi="Arial" w:cs="Arial"/>
          <w:szCs w:val="24"/>
        </w:rPr>
        <w:t>5</w:t>
      </w:r>
      <w:r w:rsidR="00543455">
        <w:rPr>
          <w:rFonts w:ascii="Arial" w:hAnsi="Arial" w:cs="Arial"/>
          <w:szCs w:val="24"/>
        </w:rPr>
        <w:t xml:space="preserve"> </w:t>
      </w:r>
      <w:r w:rsidR="00A62D48">
        <w:rPr>
          <w:rFonts w:ascii="Arial" w:hAnsi="Arial" w:cs="Arial"/>
          <w:szCs w:val="24"/>
        </w:rPr>
        <w:t>million</w:t>
      </w:r>
      <w:r w:rsidRPr="001054B4">
        <w:rPr>
          <w:rFonts w:ascii="Arial" w:hAnsi="Arial" w:cs="Arial"/>
          <w:szCs w:val="24"/>
        </w:rPr>
        <w:t xml:space="preserve"> for the funding of the Science, Mathematics and Bilingual Education </w:t>
      </w:r>
      <w:r w:rsidR="007B4D8D" w:rsidRPr="001054B4">
        <w:rPr>
          <w:rFonts w:ascii="Arial" w:hAnsi="Arial" w:cs="Arial"/>
          <w:szCs w:val="24"/>
        </w:rPr>
        <w:t xml:space="preserve">Initiative. </w:t>
      </w:r>
      <w:r w:rsidR="007B4D8D" w:rsidRPr="001054B4">
        <w:rPr>
          <w:rFonts w:ascii="Arial" w:hAnsi="Arial" w:cs="Arial"/>
          <w:b/>
          <w:bCs/>
          <w:szCs w:val="24"/>
        </w:rPr>
        <w:t>(</w:t>
      </w:r>
      <w:r w:rsidRPr="001054B4">
        <w:rPr>
          <w:rFonts w:ascii="Arial" w:hAnsi="Arial" w:cs="Arial"/>
          <w:b/>
          <w:bCs/>
          <w:szCs w:val="24"/>
        </w:rPr>
        <w:t>See Description of Program</w:t>
      </w:r>
      <w:r w:rsidR="00BA51A8" w:rsidRPr="001054B4">
        <w:rPr>
          <w:rFonts w:ascii="Arial" w:hAnsi="Arial" w:cs="Arial"/>
          <w:b/>
          <w:bCs/>
          <w:szCs w:val="24"/>
        </w:rPr>
        <w:t xml:space="preserve"> 2</w:t>
      </w:r>
      <w:r w:rsidR="000377AA">
        <w:rPr>
          <w:rFonts w:ascii="Arial" w:hAnsi="Arial" w:cs="Arial"/>
          <w:szCs w:val="24"/>
        </w:rPr>
        <w:t>-</w:t>
      </w:r>
      <w:r w:rsidR="00E5023C">
        <w:rPr>
          <w:rFonts w:ascii="Arial" w:hAnsi="Arial" w:cs="Arial"/>
          <w:szCs w:val="24"/>
        </w:rPr>
        <w:fldChar w:fldCharType="begin"/>
      </w:r>
      <w:r w:rsidR="00E5023C">
        <w:rPr>
          <w:rFonts w:ascii="Arial" w:hAnsi="Arial" w:cs="Arial"/>
          <w:szCs w:val="24"/>
        </w:rPr>
        <w:instrText xml:space="preserve"> REF  _Ref95138577 \h </w:instrText>
      </w:r>
      <w:r w:rsidR="00E5023C">
        <w:rPr>
          <w:rFonts w:ascii="Arial" w:hAnsi="Arial" w:cs="Arial"/>
          <w:szCs w:val="24"/>
        </w:rPr>
      </w:r>
      <w:r w:rsidR="00E5023C">
        <w:rPr>
          <w:rFonts w:ascii="Arial" w:hAnsi="Arial" w:cs="Arial"/>
          <w:szCs w:val="24"/>
        </w:rPr>
        <w:fldChar w:fldCharType="separate"/>
      </w:r>
      <w:r w:rsidR="008C7067" w:rsidRPr="001054B4">
        <w:rPr>
          <w:rFonts w:ascii="Arial" w:hAnsi="Arial" w:cs="Arial"/>
          <w:szCs w:val="24"/>
        </w:rPr>
        <w:t>Introduction</w:t>
      </w:r>
      <w:r w:rsidR="00E5023C">
        <w:rPr>
          <w:rFonts w:ascii="Arial" w:hAnsi="Arial" w:cs="Arial"/>
          <w:szCs w:val="24"/>
        </w:rPr>
        <w:fldChar w:fldCharType="end"/>
      </w:r>
      <w:r w:rsidRPr="001054B4">
        <w:rPr>
          <w:rFonts w:ascii="Arial" w:hAnsi="Arial" w:cs="Arial"/>
          <w:b/>
          <w:bCs/>
          <w:szCs w:val="24"/>
        </w:rPr>
        <w:t>)</w:t>
      </w:r>
    </w:p>
    <w:p w14:paraId="0DA3CFBE" w14:textId="77777777" w:rsidR="000977D6" w:rsidRPr="00BC3702" w:rsidRDefault="000977D6" w:rsidP="00543455">
      <w:pPr>
        <w:ind w:left="360"/>
        <w:jc w:val="both"/>
        <w:rPr>
          <w:rFonts w:ascii="Arial" w:hAnsi="Arial" w:cs="Arial"/>
          <w:color w:val="800000"/>
          <w:szCs w:val="24"/>
        </w:rPr>
      </w:pPr>
    </w:p>
    <w:p w14:paraId="60655468" w14:textId="77777777" w:rsidR="000977D6" w:rsidRPr="001054B4" w:rsidRDefault="000977D6" w:rsidP="00543455">
      <w:pPr>
        <w:pStyle w:val="Heading7"/>
        <w:tabs>
          <w:tab w:val="clear" w:pos="0"/>
        </w:tabs>
        <w:ind w:left="1800"/>
        <w:jc w:val="both"/>
        <w:rPr>
          <w:rFonts w:ascii="Arial" w:hAnsi="Arial" w:cs="Arial"/>
          <w:szCs w:val="24"/>
        </w:rPr>
      </w:pPr>
      <w:r w:rsidRPr="001054B4">
        <w:rPr>
          <w:rFonts w:ascii="Arial" w:hAnsi="Arial" w:cs="Arial"/>
          <w:szCs w:val="24"/>
        </w:rPr>
        <w:t>General Non-allowable Expenses</w:t>
      </w:r>
    </w:p>
    <w:p w14:paraId="2A641650" w14:textId="77777777" w:rsidR="000977D6" w:rsidRPr="001054B4" w:rsidRDefault="000977D6" w:rsidP="00543455">
      <w:pPr>
        <w:pStyle w:val="BodyTextIndent"/>
        <w:ind w:left="360" w:firstLine="0"/>
        <w:rPr>
          <w:rFonts w:ascii="Arial" w:hAnsi="Arial" w:cs="Arial"/>
          <w:szCs w:val="24"/>
        </w:rPr>
      </w:pPr>
    </w:p>
    <w:p w14:paraId="5CB8D08E" w14:textId="77777777" w:rsidR="000977D6" w:rsidRPr="001054B4" w:rsidRDefault="000977D6" w:rsidP="00543455">
      <w:pPr>
        <w:pStyle w:val="BodyTextIndent"/>
        <w:ind w:left="360" w:firstLine="0"/>
        <w:rPr>
          <w:rFonts w:ascii="Arial" w:hAnsi="Arial" w:cs="Arial"/>
          <w:szCs w:val="24"/>
        </w:rPr>
      </w:pPr>
      <w:r w:rsidRPr="001054B4">
        <w:rPr>
          <w:rFonts w:ascii="Arial" w:hAnsi="Arial" w:cs="Arial"/>
          <w:szCs w:val="24"/>
        </w:rPr>
        <w:t>The following expenses</w:t>
      </w:r>
      <w:r w:rsidRPr="001054B4">
        <w:rPr>
          <w:rFonts w:ascii="Arial" w:hAnsi="Arial" w:cs="Arial"/>
          <w:b/>
          <w:szCs w:val="24"/>
        </w:rPr>
        <w:t xml:space="preserve"> </w:t>
      </w:r>
      <w:r w:rsidRPr="001054B4">
        <w:rPr>
          <w:rFonts w:ascii="Arial" w:hAnsi="Arial" w:cs="Arial"/>
          <w:szCs w:val="24"/>
        </w:rPr>
        <w:t>are</w:t>
      </w:r>
      <w:r w:rsidRPr="001054B4">
        <w:rPr>
          <w:rFonts w:ascii="Arial" w:hAnsi="Arial" w:cs="Arial"/>
          <w:b/>
          <w:szCs w:val="24"/>
        </w:rPr>
        <w:t xml:space="preserve"> not allowable</w:t>
      </w:r>
      <w:r w:rsidRPr="001054B4">
        <w:rPr>
          <w:rFonts w:ascii="Arial" w:hAnsi="Arial" w:cs="Arial"/>
          <w:szCs w:val="24"/>
        </w:rPr>
        <w:t xml:space="preserve"> under this grant:</w:t>
      </w:r>
    </w:p>
    <w:p w14:paraId="3925BB17" w14:textId="77777777" w:rsidR="000977D6" w:rsidRPr="001054B4" w:rsidRDefault="000977D6" w:rsidP="00543455">
      <w:pPr>
        <w:pStyle w:val="BodyTextIndent"/>
        <w:ind w:left="360" w:firstLine="0"/>
        <w:rPr>
          <w:rFonts w:ascii="Arial" w:hAnsi="Arial" w:cs="Arial"/>
          <w:szCs w:val="24"/>
        </w:rPr>
      </w:pPr>
    </w:p>
    <w:p w14:paraId="77874395" w14:textId="77777777" w:rsidR="000977D6" w:rsidRPr="001054B4" w:rsidRDefault="000977D6" w:rsidP="00543455">
      <w:pPr>
        <w:pStyle w:val="BodyTextIndent"/>
        <w:numPr>
          <w:ilvl w:val="0"/>
          <w:numId w:val="56"/>
        </w:numPr>
        <w:tabs>
          <w:tab w:val="clear" w:pos="72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jc w:val="both"/>
        <w:rPr>
          <w:rFonts w:ascii="Arial" w:hAnsi="Arial" w:cs="Arial"/>
          <w:szCs w:val="24"/>
        </w:rPr>
      </w:pPr>
      <w:r w:rsidRPr="001054B4">
        <w:rPr>
          <w:rFonts w:ascii="Arial" w:hAnsi="Arial" w:cs="Arial"/>
          <w:szCs w:val="24"/>
        </w:rPr>
        <w:t>Costs for recruitment activities for the district (except as specifically stated in the eligibility requirements for the NYC Department of Education only) such as:</w:t>
      </w:r>
    </w:p>
    <w:p w14:paraId="1B38B05B" w14:textId="77777777" w:rsidR="000977D6" w:rsidRPr="001054B4" w:rsidRDefault="000977D6" w:rsidP="00543455">
      <w:pPr>
        <w:pStyle w:val="BodyTextIndent"/>
        <w:numPr>
          <w:ilvl w:val="1"/>
          <w:numId w:val="56"/>
        </w:numPr>
        <w:tabs>
          <w:tab w:val="clear" w:pos="1440"/>
          <w:tab w:val="left" w:pos="-1440"/>
          <w:tab w:val="left" w:pos="-720"/>
          <w:tab w:val="left" w:pos="0"/>
          <w:tab w:val="num" w:pos="1800"/>
          <w:tab w:val="left" w:pos="3600"/>
          <w:tab w:val="left" w:pos="4320"/>
          <w:tab w:val="left" w:pos="5040"/>
          <w:tab w:val="left" w:pos="5760"/>
          <w:tab w:val="left" w:pos="6480"/>
          <w:tab w:val="left" w:pos="7200"/>
          <w:tab w:val="left" w:pos="7920"/>
          <w:tab w:val="left" w:pos="8640"/>
          <w:tab w:val="left" w:pos="9360"/>
        </w:tabs>
        <w:spacing w:line="360" w:lineRule="auto"/>
        <w:ind w:left="1800"/>
        <w:rPr>
          <w:rFonts w:ascii="Arial" w:hAnsi="Arial" w:cs="Arial"/>
          <w:szCs w:val="24"/>
        </w:rPr>
      </w:pPr>
      <w:r w:rsidRPr="001054B4">
        <w:rPr>
          <w:rFonts w:ascii="Arial" w:hAnsi="Arial" w:cs="Arial"/>
          <w:szCs w:val="24"/>
        </w:rPr>
        <w:t>Advertisements</w:t>
      </w:r>
    </w:p>
    <w:p w14:paraId="68D24509" w14:textId="77777777" w:rsidR="000977D6" w:rsidRPr="001054B4" w:rsidRDefault="000977D6" w:rsidP="00543455">
      <w:pPr>
        <w:pStyle w:val="BodyTextIndent"/>
        <w:numPr>
          <w:ilvl w:val="1"/>
          <w:numId w:val="56"/>
        </w:numPr>
        <w:tabs>
          <w:tab w:val="clear" w:pos="1440"/>
          <w:tab w:val="left" w:pos="-1440"/>
          <w:tab w:val="left" w:pos="-720"/>
          <w:tab w:val="left" w:pos="0"/>
          <w:tab w:val="num" w:pos="1800"/>
          <w:tab w:val="left" w:pos="3600"/>
          <w:tab w:val="left" w:pos="4320"/>
          <w:tab w:val="left" w:pos="5040"/>
          <w:tab w:val="left" w:pos="5760"/>
          <w:tab w:val="left" w:pos="6480"/>
          <w:tab w:val="left" w:pos="7200"/>
          <w:tab w:val="left" w:pos="7920"/>
          <w:tab w:val="left" w:pos="8640"/>
          <w:tab w:val="left" w:pos="9360"/>
        </w:tabs>
        <w:spacing w:line="360" w:lineRule="auto"/>
        <w:ind w:left="1800"/>
        <w:rPr>
          <w:rFonts w:ascii="Arial" w:hAnsi="Arial" w:cs="Arial"/>
          <w:szCs w:val="24"/>
        </w:rPr>
      </w:pPr>
      <w:r w:rsidRPr="001054B4">
        <w:rPr>
          <w:rFonts w:ascii="Arial" w:hAnsi="Arial" w:cs="Arial"/>
          <w:szCs w:val="24"/>
        </w:rPr>
        <w:t>Travel</w:t>
      </w:r>
    </w:p>
    <w:p w14:paraId="65AF4A07" w14:textId="77777777" w:rsidR="000977D6" w:rsidRPr="001054B4" w:rsidRDefault="000977D6" w:rsidP="00543455">
      <w:pPr>
        <w:pStyle w:val="BodyTextIndent"/>
        <w:numPr>
          <w:ilvl w:val="1"/>
          <w:numId w:val="56"/>
        </w:numPr>
        <w:tabs>
          <w:tab w:val="clear" w:pos="1440"/>
          <w:tab w:val="left" w:pos="-1440"/>
          <w:tab w:val="left" w:pos="-720"/>
          <w:tab w:val="left" w:pos="0"/>
          <w:tab w:val="num" w:pos="1800"/>
          <w:tab w:val="left" w:pos="3600"/>
          <w:tab w:val="left" w:pos="4320"/>
          <w:tab w:val="left" w:pos="5040"/>
          <w:tab w:val="left" w:pos="5760"/>
          <w:tab w:val="left" w:pos="6480"/>
          <w:tab w:val="left" w:pos="7200"/>
          <w:tab w:val="left" w:pos="7920"/>
          <w:tab w:val="left" w:pos="8640"/>
          <w:tab w:val="left" w:pos="9360"/>
        </w:tabs>
        <w:ind w:left="1800"/>
        <w:rPr>
          <w:rFonts w:ascii="Arial" w:hAnsi="Arial" w:cs="Arial"/>
          <w:szCs w:val="24"/>
        </w:rPr>
      </w:pPr>
      <w:r w:rsidRPr="001054B4">
        <w:rPr>
          <w:rFonts w:ascii="Arial" w:hAnsi="Arial" w:cs="Arial"/>
          <w:szCs w:val="24"/>
        </w:rPr>
        <w:t>Job fairs</w:t>
      </w:r>
    </w:p>
    <w:p w14:paraId="10B7CDA1" w14:textId="77777777" w:rsidR="000977D6" w:rsidRPr="001054B4" w:rsidRDefault="000977D6" w:rsidP="00543455">
      <w:pPr>
        <w:pStyle w:val="BodyTextIndent"/>
        <w:ind w:left="3240" w:firstLine="0"/>
        <w:rPr>
          <w:rFonts w:ascii="Arial" w:hAnsi="Arial" w:cs="Arial"/>
          <w:szCs w:val="24"/>
        </w:rPr>
      </w:pPr>
    </w:p>
    <w:p w14:paraId="76586038" w14:textId="77777777" w:rsidR="000977D6" w:rsidRPr="001054B4" w:rsidRDefault="000977D6" w:rsidP="00543455">
      <w:pPr>
        <w:pStyle w:val="BodyTextIndent"/>
        <w:numPr>
          <w:ilvl w:val="0"/>
          <w:numId w:val="56"/>
        </w:numPr>
        <w:tabs>
          <w:tab w:val="clear" w:pos="72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Cs w:val="24"/>
        </w:rPr>
      </w:pPr>
      <w:r w:rsidRPr="001054B4">
        <w:rPr>
          <w:rFonts w:ascii="Arial" w:hAnsi="Arial" w:cs="Arial"/>
          <w:szCs w:val="24"/>
        </w:rPr>
        <w:lastRenderedPageBreak/>
        <w:t>Fringe benefits on award amounts</w:t>
      </w:r>
    </w:p>
    <w:p w14:paraId="3770302B" w14:textId="77777777" w:rsidR="000977D6" w:rsidRPr="001054B4" w:rsidRDefault="000977D6" w:rsidP="00543455">
      <w:pPr>
        <w:pStyle w:val="BodyTextIndent"/>
        <w:ind w:left="360" w:firstLine="0"/>
        <w:rPr>
          <w:rFonts w:ascii="Arial" w:hAnsi="Arial" w:cs="Arial"/>
          <w:szCs w:val="24"/>
        </w:rPr>
      </w:pPr>
    </w:p>
    <w:p w14:paraId="65F4A3C8" w14:textId="77777777" w:rsidR="000977D6" w:rsidRPr="001054B4" w:rsidRDefault="000977D6" w:rsidP="00543455">
      <w:pPr>
        <w:pStyle w:val="BodyTextIndent"/>
        <w:numPr>
          <w:ilvl w:val="0"/>
          <w:numId w:val="56"/>
        </w:numPr>
        <w:tabs>
          <w:tab w:val="clear" w:pos="72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Cs w:val="24"/>
        </w:rPr>
      </w:pPr>
      <w:r w:rsidRPr="001054B4">
        <w:rPr>
          <w:rFonts w:ascii="Arial" w:hAnsi="Arial" w:cs="Arial"/>
          <w:szCs w:val="24"/>
        </w:rPr>
        <w:t>Additional staff required to implement the grant</w:t>
      </w:r>
    </w:p>
    <w:p w14:paraId="753C1867" w14:textId="77777777" w:rsidR="000977D6" w:rsidRPr="001054B4" w:rsidRDefault="000977D6" w:rsidP="00543455">
      <w:pPr>
        <w:pStyle w:val="BodyTextIndent"/>
        <w:ind w:left="360" w:firstLine="0"/>
        <w:rPr>
          <w:rFonts w:ascii="Arial" w:hAnsi="Arial" w:cs="Arial"/>
          <w:szCs w:val="24"/>
        </w:rPr>
      </w:pPr>
    </w:p>
    <w:p w14:paraId="1D812513" w14:textId="77777777" w:rsidR="000977D6" w:rsidRPr="001054B4" w:rsidRDefault="000977D6" w:rsidP="00543455">
      <w:pPr>
        <w:pStyle w:val="BodyTextIndent"/>
        <w:numPr>
          <w:ilvl w:val="0"/>
          <w:numId w:val="56"/>
        </w:numPr>
        <w:tabs>
          <w:tab w:val="clear" w:pos="72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Cs w:val="24"/>
        </w:rPr>
      </w:pPr>
      <w:r w:rsidRPr="001054B4">
        <w:rPr>
          <w:rFonts w:ascii="Arial" w:hAnsi="Arial" w:cs="Arial"/>
          <w:szCs w:val="24"/>
        </w:rPr>
        <w:t>Any indirect or administrative costs incurred</w:t>
      </w:r>
    </w:p>
    <w:p w14:paraId="7E7814E7" w14:textId="77777777" w:rsidR="000977D6" w:rsidRPr="001054B4" w:rsidRDefault="000977D6" w:rsidP="00543455">
      <w:pPr>
        <w:pStyle w:val="BodyTextIndent"/>
        <w:ind w:left="360" w:firstLine="0"/>
        <w:rPr>
          <w:rFonts w:ascii="Arial" w:hAnsi="Arial" w:cs="Arial"/>
          <w:szCs w:val="24"/>
        </w:rPr>
      </w:pPr>
    </w:p>
    <w:p w14:paraId="5FC6DB4D" w14:textId="77777777" w:rsidR="000977D6" w:rsidRPr="001054B4" w:rsidRDefault="000977D6" w:rsidP="00543455">
      <w:pPr>
        <w:pStyle w:val="BodyTextIndent"/>
        <w:numPr>
          <w:ilvl w:val="0"/>
          <w:numId w:val="56"/>
        </w:numPr>
        <w:tabs>
          <w:tab w:val="clear" w:pos="72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Cs w:val="24"/>
        </w:rPr>
      </w:pPr>
      <w:r w:rsidRPr="001054B4">
        <w:rPr>
          <w:rFonts w:ascii="Arial" w:hAnsi="Arial" w:cs="Arial"/>
          <w:szCs w:val="24"/>
        </w:rPr>
        <w:t>Supplies and materials</w:t>
      </w:r>
    </w:p>
    <w:p w14:paraId="6AD7FCB3" w14:textId="77777777" w:rsidR="000977D6" w:rsidRPr="001054B4" w:rsidRDefault="000977D6" w:rsidP="00543455">
      <w:pPr>
        <w:pStyle w:val="BodyTextIndent"/>
        <w:spacing w:line="360" w:lineRule="auto"/>
        <w:ind w:left="360" w:firstLine="0"/>
        <w:rPr>
          <w:rFonts w:ascii="Arial" w:hAnsi="Arial" w:cs="Arial"/>
          <w:szCs w:val="24"/>
        </w:rPr>
      </w:pPr>
    </w:p>
    <w:p w14:paraId="7B065629" w14:textId="77777777" w:rsidR="000977D6" w:rsidRPr="001054B4" w:rsidRDefault="000977D6" w:rsidP="00543455">
      <w:pPr>
        <w:pStyle w:val="Heading7"/>
        <w:tabs>
          <w:tab w:val="clear" w:pos="0"/>
        </w:tabs>
        <w:ind w:left="1800"/>
        <w:jc w:val="both"/>
        <w:rPr>
          <w:rFonts w:ascii="Arial" w:hAnsi="Arial" w:cs="Arial"/>
          <w:szCs w:val="24"/>
        </w:rPr>
      </w:pPr>
      <w:r w:rsidRPr="001054B4">
        <w:rPr>
          <w:rFonts w:ascii="Arial" w:hAnsi="Arial" w:cs="Arial"/>
          <w:szCs w:val="24"/>
        </w:rPr>
        <w:t>Project Period</w:t>
      </w:r>
    </w:p>
    <w:p w14:paraId="3D245BE7" w14:textId="77777777" w:rsidR="000977D6" w:rsidRPr="001054B4" w:rsidRDefault="000977D6" w:rsidP="00543455">
      <w:pPr>
        <w:ind w:left="360"/>
        <w:rPr>
          <w:rFonts w:ascii="Arial" w:hAnsi="Arial" w:cs="Arial"/>
          <w:szCs w:val="24"/>
        </w:rPr>
      </w:pPr>
    </w:p>
    <w:p w14:paraId="00920985" w14:textId="5E2FEA53" w:rsidR="000977D6" w:rsidRPr="001054B4" w:rsidRDefault="006249B6" w:rsidP="00835E03">
      <w:pPr>
        <w:ind w:left="360"/>
        <w:rPr>
          <w:rFonts w:ascii="Arial" w:hAnsi="Arial" w:cs="Arial"/>
          <w:szCs w:val="24"/>
        </w:rPr>
      </w:pPr>
      <w:r>
        <w:rPr>
          <w:rFonts w:ascii="Arial" w:hAnsi="Arial" w:cs="Arial"/>
          <w:szCs w:val="24"/>
        </w:rPr>
        <w:t>The project period will be from June 1, 2022 -June 30, 202</w:t>
      </w:r>
      <w:r w:rsidR="003F4036">
        <w:rPr>
          <w:rFonts w:ascii="Arial" w:hAnsi="Arial" w:cs="Arial"/>
          <w:szCs w:val="24"/>
        </w:rPr>
        <w:t>6</w:t>
      </w:r>
      <w:r w:rsidR="00841801">
        <w:rPr>
          <w:rFonts w:ascii="Arial" w:hAnsi="Arial" w:cs="Arial"/>
          <w:szCs w:val="24"/>
        </w:rPr>
        <w:t xml:space="preserve">. </w:t>
      </w:r>
      <w:r w:rsidR="0044545A" w:rsidRPr="001054B4">
        <w:rPr>
          <w:rFonts w:ascii="Arial" w:hAnsi="Arial" w:cs="Arial"/>
          <w:szCs w:val="24"/>
        </w:rPr>
        <w:t xml:space="preserve">The initial project period will be </w:t>
      </w:r>
      <w:r w:rsidR="00BC3702">
        <w:rPr>
          <w:rFonts w:ascii="Arial" w:hAnsi="Arial" w:cs="Arial"/>
          <w:szCs w:val="24"/>
        </w:rPr>
        <w:t>J</w:t>
      </w:r>
      <w:r w:rsidR="008702AD">
        <w:rPr>
          <w:rFonts w:ascii="Arial" w:hAnsi="Arial" w:cs="Arial"/>
          <w:szCs w:val="24"/>
        </w:rPr>
        <w:t>une</w:t>
      </w:r>
      <w:r w:rsidR="00BC3702">
        <w:rPr>
          <w:rFonts w:ascii="Arial" w:hAnsi="Arial" w:cs="Arial"/>
          <w:szCs w:val="24"/>
        </w:rPr>
        <w:t xml:space="preserve"> 1, 2022</w:t>
      </w:r>
      <w:r w:rsidR="00A62D48">
        <w:rPr>
          <w:rFonts w:ascii="Arial" w:hAnsi="Arial" w:cs="Arial"/>
          <w:szCs w:val="24"/>
        </w:rPr>
        <w:t xml:space="preserve"> </w:t>
      </w:r>
      <w:r w:rsidR="000977D6" w:rsidRPr="001054B4">
        <w:rPr>
          <w:rFonts w:ascii="Arial" w:hAnsi="Arial" w:cs="Arial"/>
          <w:szCs w:val="24"/>
        </w:rPr>
        <w:t>-</w:t>
      </w:r>
      <w:r w:rsidR="00A62D48">
        <w:rPr>
          <w:rFonts w:ascii="Arial" w:hAnsi="Arial" w:cs="Arial"/>
          <w:szCs w:val="24"/>
        </w:rPr>
        <w:t xml:space="preserve"> </w:t>
      </w:r>
      <w:r w:rsidR="000977D6" w:rsidRPr="001054B4">
        <w:rPr>
          <w:rFonts w:ascii="Arial" w:hAnsi="Arial" w:cs="Arial"/>
          <w:szCs w:val="24"/>
        </w:rPr>
        <w:t xml:space="preserve">June 30, </w:t>
      </w:r>
      <w:r w:rsidR="00D55D6E" w:rsidRPr="001054B4">
        <w:rPr>
          <w:rFonts w:ascii="Arial" w:hAnsi="Arial" w:cs="Arial"/>
          <w:szCs w:val="24"/>
        </w:rPr>
        <w:t>202</w:t>
      </w:r>
      <w:r w:rsidR="00D55D6E">
        <w:rPr>
          <w:rFonts w:ascii="Arial" w:hAnsi="Arial" w:cs="Arial"/>
          <w:szCs w:val="24"/>
        </w:rPr>
        <w:t>3</w:t>
      </w:r>
      <w:r w:rsidR="000977D6" w:rsidRPr="001054B4">
        <w:rPr>
          <w:rFonts w:ascii="Arial" w:hAnsi="Arial" w:cs="Arial"/>
          <w:szCs w:val="24"/>
        </w:rPr>
        <w:t xml:space="preserve">. </w:t>
      </w:r>
      <w:r w:rsidR="0044545A" w:rsidRPr="001054B4">
        <w:rPr>
          <w:rFonts w:ascii="Arial" w:hAnsi="Arial" w:cs="Arial"/>
          <w:szCs w:val="24"/>
        </w:rPr>
        <w:t>The annual grant period for</w:t>
      </w:r>
      <w:r w:rsidR="00025B4C">
        <w:rPr>
          <w:rFonts w:ascii="Arial" w:hAnsi="Arial" w:cs="Arial"/>
          <w:szCs w:val="24"/>
        </w:rPr>
        <w:t xml:space="preserve"> the successive years</w:t>
      </w:r>
      <w:r w:rsidR="0044545A" w:rsidRPr="001054B4">
        <w:rPr>
          <w:rFonts w:ascii="Arial" w:hAnsi="Arial" w:cs="Arial"/>
          <w:szCs w:val="24"/>
        </w:rPr>
        <w:t xml:space="preserve"> will be July 1</w:t>
      </w:r>
      <w:r w:rsidR="00A62D48">
        <w:rPr>
          <w:rFonts w:ascii="Arial" w:hAnsi="Arial" w:cs="Arial"/>
          <w:szCs w:val="24"/>
        </w:rPr>
        <w:t xml:space="preserve"> </w:t>
      </w:r>
      <w:r w:rsidR="0044545A" w:rsidRPr="001054B4">
        <w:rPr>
          <w:rFonts w:ascii="Arial" w:hAnsi="Arial" w:cs="Arial"/>
          <w:szCs w:val="24"/>
        </w:rPr>
        <w:t>-</w:t>
      </w:r>
      <w:r w:rsidR="00A62D48">
        <w:rPr>
          <w:rFonts w:ascii="Arial" w:hAnsi="Arial" w:cs="Arial"/>
          <w:szCs w:val="24"/>
        </w:rPr>
        <w:t xml:space="preserve"> </w:t>
      </w:r>
      <w:r w:rsidR="0044545A" w:rsidRPr="001054B4">
        <w:rPr>
          <w:rFonts w:ascii="Arial" w:hAnsi="Arial" w:cs="Arial"/>
          <w:szCs w:val="24"/>
        </w:rPr>
        <w:t xml:space="preserve">June 30.  </w:t>
      </w:r>
      <w:r w:rsidR="000977D6" w:rsidRPr="001054B4">
        <w:rPr>
          <w:rFonts w:ascii="Arial" w:hAnsi="Arial" w:cs="Arial"/>
          <w:szCs w:val="24"/>
        </w:rPr>
        <w:t xml:space="preserve">Provided that funds are included in the enacted NYS budget, projects may begin as early as July 1, but must be completed by June 30 of each annual grant period.  Those portions of the program related to periods of teacher service and annual payment of reimbursements and stipends must be carried out as provided in law. Expenses incurred prior to July 1 or after June 30 of each annual grant period will not be reimbursed.  </w:t>
      </w:r>
    </w:p>
    <w:p w14:paraId="7D83D1E2" w14:textId="77777777" w:rsidR="000977D6" w:rsidRPr="001054B4" w:rsidRDefault="000977D6" w:rsidP="00543455">
      <w:pPr>
        <w:ind w:left="720"/>
        <w:jc w:val="both"/>
        <w:rPr>
          <w:rFonts w:ascii="Arial" w:hAnsi="Arial" w:cs="Arial"/>
          <w:szCs w:val="24"/>
        </w:rPr>
      </w:pPr>
    </w:p>
    <w:p w14:paraId="4517CF80" w14:textId="77777777" w:rsidR="000977D6" w:rsidRPr="001054B4" w:rsidRDefault="000977D6" w:rsidP="00835E03">
      <w:pPr>
        <w:pStyle w:val="Heading7"/>
        <w:tabs>
          <w:tab w:val="clear" w:pos="0"/>
        </w:tabs>
        <w:ind w:left="1800"/>
        <w:jc w:val="both"/>
        <w:rPr>
          <w:rFonts w:ascii="Arial" w:hAnsi="Arial" w:cs="Arial"/>
          <w:szCs w:val="24"/>
        </w:rPr>
      </w:pPr>
      <w:r w:rsidRPr="001054B4">
        <w:rPr>
          <w:rFonts w:ascii="Arial" w:hAnsi="Arial" w:cs="Arial"/>
          <w:szCs w:val="24"/>
        </w:rPr>
        <w:t>Grant Funded Programs</w:t>
      </w:r>
    </w:p>
    <w:p w14:paraId="3D804561" w14:textId="77777777" w:rsidR="000977D6" w:rsidRPr="001054B4" w:rsidRDefault="000977D6" w:rsidP="00835E03">
      <w:pPr>
        <w:pStyle w:val="BodyText"/>
        <w:ind w:left="360"/>
        <w:rPr>
          <w:rFonts w:ascii="Arial" w:hAnsi="Arial" w:cs="Arial"/>
          <w:szCs w:val="24"/>
        </w:rPr>
      </w:pPr>
    </w:p>
    <w:p w14:paraId="6472C424" w14:textId="77777777" w:rsidR="00A26F78" w:rsidRPr="001054B4" w:rsidRDefault="2AC6DFE6" w:rsidP="00835E03">
      <w:pPr>
        <w:pStyle w:val="BodyTextIndent2"/>
        <w:ind w:left="360" w:firstLine="0"/>
        <w:rPr>
          <w:rFonts w:ascii="Arial" w:hAnsi="Arial" w:cs="Arial"/>
        </w:rPr>
      </w:pPr>
      <w:r w:rsidRPr="001054B4">
        <w:rPr>
          <w:rFonts w:ascii="Arial" w:hAnsi="Arial" w:cs="Arial"/>
        </w:rPr>
        <w:t>There are two grant programs included in this funding announcement</w:t>
      </w:r>
      <w:r w:rsidR="00A26F78" w:rsidRPr="001054B4">
        <w:rPr>
          <w:rFonts w:ascii="Arial" w:hAnsi="Arial" w:cs="Arial"/>
        </w:rPr>
        <w:t>.</w:t>
      </w:r>
    </w:p>
    <w:p w14:paraId="0029D59E" w14:textId="77777777" w:rsidR="00A26F78" w:rsidRPr="001054B4" w:rsidRDefault="2AC6DFE6" w:rsidP="00835E03">
      <w:pPr>
        <w:pStyle w:val="BodyTextIndent2"/>
        <w:ind w:left="360" w:firstLine="0"/>
        <w:rPr>
          <w:rFonts w:ascii="Arial" w:hAnsi="Arial" w:cs="Arial"/>
        </w:rPr>
      </w:pPr>
      <w:r w:rsidRPr="001054B4">
        <w:rPr>
          <w:rFonts w:ascii="Arial" w:hAnsi="Arial" w:cs="Arial"/>
        </w:rPr>
        <w:t xml:space="preserve"> </w:t>
      </w:r>
    </w:p>
    <w:p w14:paraId="37095837" w14:textId="77777777" w:rsidR="00A26F78" w:rsidRPr="001054B4" w:rsidRDefault="2AC6DFE6" w:rsidP="00835E03">
      <w:pPr>
        <w:pStyle w:val="BodyTextIndent2"/>
        <w:ind w:left="360" w:firstLine="0"/>
        <w:rPr>
          <w:rFonts w:ascii="Arial" w:hAnsi="Arial" w:cs="Arial"/>
        </w:rPr>
      </w:pPr>
      <w:r w:rsidRPr="001054B4">
        <w:rPr>
          <w:rFonts w:ascii="Arial" w:hAnsi="Arial" w:cs="Arial"/>
        </w:rPr>
        <w:t xml:space="preserve">(1) </w:t>
      </w:r>
      <w:bookmarkStart w:id="8" w:name="_Hlk95464675"/>
      <w:r w:rsidRPr="001054B4">
        <w:rPr>
          <w:rFonts w:ascii="Arial" w:hAnsi="Arial" w:cs="Arial"/>
        </w:rPr>
        <w:t xml:space="preserve">Teachers of Tomorrow </w:t>
      </w:r>
      <w:proofErr w:type="gramStart"/>
      <w:r w:rsidRPr="001054B4">
        <w:rPr>
          <w:rFonts w:ascii="Arial" w:hAnsi="Arial" w:cs="Arial"/>
        </w:rPr>
        <w:t>and</w:t>
      </w:r>
      <w:r w:rsidR="00A26F78" w:rsidRPr="001054B4">
        <w:rPr>
          <w:rFonts w:ascii="Arial" w:hAnsi="Arial" w:cs="Arial"/>
        </w:rPr>
        <w:t>;</w:t>
      </w:r>
      <w:proofErr w:type="gramEnd"/>
      <w:r w:rsidRPr="001054B4">
        <w:rPr>
          <w:rFonts w:ascii="Arial" w:hAnsi="Arial" w:cs="Arial"/>
        </w:rPr>
        <w:t xml:space="preserve"> </w:t>
      </w:r>
    </w:p>
    <w:p w14:paraId="54072591" w14:textId="77777777" w:rsidR="00A26F78" w:rsidRPr="001054B4" w:rsidRDefault="00A26F78" w:rsidP="00835E03">
      <w:pPr>
        <w:pStyle w:val="BodyTextIndent2"/>
        <w:ind w:left="360" w:firstLine="0"/>
        <w:rPr>
          <w:rFonts w:ascii="Arial" w:hAnsi="Arial" w:cs="Arial"/>
        </w:rPr>
      </w:pPr>
    </w:p>
    <w:p w14:paraId="77B73B08" w14:textId="77777777" w:rsidR="00A26F78" w:rsidRPr="001054B4" w:rsidRDefault="2AC6DFE6" w:rsidP="00835E03">
      <w:pPr>
        <w:pStyle w:val="BodyTextIndent2"/>
        <w:ind w:left="360" w:firstLine="0"/>
        <w:rPr>
          <w:rFonts w:ascii="Arial" w:hAnsi="Arial" w:cs="Arial"/>
        </w:rPr>
      </w:pPr>
      <w:r w:rsidRPr="001054B4">
        <w:rPr>
          <w:rFonts w:ascii="Arial" w:hAnsi="Arial" w:cs="Arial"/>
        </w:rPr>
        <w:t>(2)</w:t>
      </w:r>
      <w:r w:rsidR="007B4D8D" w:rsidRPr="001054B4">
        <w:rPr>
          <w:rFonts w:ascii="Arial" w:hAnsi="Arial" w:cs="Arial"/>
        </w:rPr>
        <w:t xml:space="preserve"> </w:t>
      </w:r>
      <w:r w:rsidRPr="001054B4">
        <w:rPr>
          <w:rFonts w:ascii="Arial" w:hAnsi="Arial" w:cs="Arial"/>
        </w:rPr>
        <w:t xml:space="preserve">Teachers of Tomorrow; Science, Mathematics, Bilingual Education and English </w:t>
      </w:r>
      <w:r w:rsidR="007B4D8D" w:rsidRPr="001054B4">
        <w:rPr>
          <w:rFonts w:ascii="Arial" w:hAnsi="Arial" w:cs="Arial"/>
        </w:rPr>
        <w:t>as New</w:t>
      </w:r>
      <w:r w:rsidRPr="001054B4">
        <w:rPr>
          <w:rFonts w:ascii="Arial" w:hAnsi="Arial" w:cs="Arial"/>
        </w:rPr>
        <w:t xml:space="preserve"> Language</w:t>
      </w:r>
      <w:bookmarkEnd w:id="8"/>
      <w:r w:rsidRPr="001054B4">
        <w:rPr>
          <w:rFonts w:ascii="Arial" w:hAnsi="Arial" w:cs="Arial"/>
        </w:rPr>
        <w:t xml:space="preserve">.  </w:t>
      </w:r>
    </w:p>
    <w:p w14:paraId="5218C1DF" w14:textId="77777777" w:rsidR="00A26F78" w:rsidRPr="001054B4" w:rsidRDefault="00A26F78" w:rsidP="00835E03">
      <w:pPr>
        <w:pStyle w:val="BodyTextIndent2"/>
        <w:ind w:left="360" w:firstLine="0"/>
        <w:rPr>
          <w:rFonts w:ascii="Arial" w:hAnsi="Arial" w:cs="Arial"/>
        </w:rPr>
      </w:pPr>
    </w:p>
    <w:p w14:paraId="7CF278F2" w14:textId="6F3D5774" w:rsidR="000977D6" w:rsidRPr="001054B4" w:rsidRDefault="00E7507C" w:rsidP="00835E03">
      <w:pPr>
        <w:pStyle w:val="BodyTextIndent2"/>
        <w:ind w:left="360" w:firstLine="0"/>
        <w:rPr>
          <w:rFonts w:ascii="Arial" w:hAnsi="Arial" w:cs="Arial"/>
          <w:b/>
          <w:bCs/>
        </w:rPr>
      </w:pPr>
      <w:r w:rsidRPr="001054B4">
        <w:rPr>
          <w:rFonts w:ascii="Arial" w:hAnsi="Arial" w:cs="Arial"/>
        </w:rPr>
        <w:t>S</w:t>
      </w:r>
      <w:r w:rsidR="2AC6DFE6" w:rsidRPr="001054B4">
        <w:rPr>
          <w:rFonts w:ascii="Arial" w:hAnsi="Arial" w:cs="Arial"/>
        </w:rPr>
        <w:t xml:space="preserve">chool </w:t>
      </w:r>
      <w:r w:rsidR="007B4D8D" w:rsidRPr="001054B4">
        <w:rPr>
          <w:rFonts w:ascii="Arial" w:hAnsi="Arial" w:cs="Arial"/>
        </w:rPr>
        <w:t>districts may</w:t>
      </w:r>
      <w:r w:rsidR="2AC6DFE6" w:rsidRPr="001054B4">
        <w:rPr>
          <w:rFonts w:ascii="Arial" w:hAnsi="Arial" w:cs="Arial"/>
        </w:rPr>
        <w:t xml:space="preserve"> apply for both programs</w:t>
      </w:r>
      <w:r w:rsidR="0068057C" w:rsidRPr="001054B4">
        <w:rPr>
          <w:rFonts w:ascii="Arial" w:hAnsi="Arial" w:cs="Arial"/>
        </w:rPr>
        <w:t xml:space="preserve"> (if applicable)</w:t>
      </w:r>
      <w:r w:rsidR="2AC6DFE6" w:rsidRPr="001054B4">
        <w:rPr>
          <w:rFonts w:ascii="Arial" w:hAnsi="Arial" w:cs="Arial"/>
        </w:rPr>
        <w:t xml:space="preserve">; however, </w:t>
      </w:r>
      <w:r w:rsidR="2AC6DFE6" w:rsidRPr="001054B4">
        <w:rPr>
          <w:rFonts w:ascii="Arial" w:hAnsi="Arial" w:cs="Arial"/>
          <w:b/>
          <w:bCs/>
        </w:rPr>
        <w:t>no individual teacher may receive an award from more than one program category in the same school year</w:t>
      </w:r>
      <w:r w:rsidR="2AC6DFE6" w:rsidRPr="001054B4">
        <w:rPr>
          <w:rFonts w:ascii="Arial" w:hAnsi="Arial" w:cs="Arial"/>
        </w:rPr>
        <w:t>.</w:t>
      </w:r>
      <w:r w:rsidR="007B4D8D" w:rsidRPr="001054B4">
        <w:rPr>
          <w:rFonts w:ascii="Arial" w:hAnsi="Arial" w:cs="Arial"/>
          <w:b/>
          <w:bCs/>
        </w:rPr>
        <w:t xml:space="preserve">  </w:t>
      </w:r>
      <w:r w:rsidR="2AC6DFE6" w:rsidRPr="001054B4">
        <w:rPr>
          <w:rFonts w:ascii="Arial" w:hAnsi="Arial" w:cs="Arial"/>
        </w:rPr>
        <w:t xml:space="preserve">Not more than </w:t>
      </w:r>
      <w:r w:rsidR="006457B8">
        <w:rPr>
          <w:rFonts w:ascii="Arial" w:hAnsi="Arial" w:cs="Arial"/>
        </w:rPr>
        <w:t>60</w:t>
      </w:r>
      <w:r w:rsidR="006457B8" w:rsidRPr="001054B4">
        <w:rPr>
          <w:rFonts w:ascii="Arial" w:hAnsi="Arial" w:cs="Arial"/>
        </w:rPr>
        <w:t xml:space="preserve"> </w:t>
      </w:r>
      <w:r w:rsidR="2AC6DFE6" w:rsidRPr="001054B4">
        <w:rPr>
          <w:rFonts w:ascii="Arial" w:hAnsi="Arial" w:cs="Arial"/>
        </w:rPr>
        <w:t>percent of funds allocated will be made available to any one school district</w:t>
      </w:r>
      <w:r w:rsidR="00997A7D">
        <w:rPr>
          <w:rFonts w:ascii="Arial" w:hAnsi="Arial" w:cs="Arial"/>
        </w:rPr>
        <w:t>.</w:t>
      </w:r>
    </w:p>
    <w:p w14:paraId="7D16CC87" w14:textId="77777777" w:rsidR="000977D6" w:rsidRPr="001054B4" w:rsidRDefault="000977D6" w:rsidP="00835E03">
      <w:pPr>
        <w:pStyle w:val="BodyTextIndent2"/>
        <w:ind w:left="360" w:firstLine="0"/>
        <w:rPr>
          <w:rFonts w:ascii="Arial" w:hAnsi="Arial" w:cs="Arial"/>
          <w:b/>
          <w:szCs w:val="24"/>
        </w:rPr>
      </w:pPr>
    </w:p>
    <w:p w14:paraId="7E6546EE" w14:textId="1B581D0C" w:rsidR="004B67BE" w:rsidRPr="001054B4" w:rsidRDefault="004B67BE" w:rsidP="00835E03">
      <w:pPr>
        <w:ind w:left="360"/>
        <w:jc w:val="both"/>
        <w:rPr>
          <w:rFonts w:ascii="Arial" w:hAnsi="Arial" w:cs="Arial"/>
        </w:rPr>
      </w:pPr>
      <w:r w:rsidRPr="001054B4">
        <w:rPr>
          <w:rFonts w:ascii="Arial" w:hAnsi="Arial" w:cs="Arial"/>
        </w:rPr>
        <w:t xml:space="preserve">Please refer to </w:t>
      </w:r>
      <w:r w:rsidRPr="001054B4">
        <w:rPr>
          <w:rFonts w:ascii="Arial" w:hAnsi="Arial" w:cs="Arial"/>
          <w:b/>
          <w:bCs/>
        </w:rPr>
        <w:t>the Description of Programs</w:t>
      </w:r>
      <w:r w:rsidRPr="001054B4">
        <w:rPr>
          <w:rFonts w:ascii="Arial" w:hAnsi="Arial" w:cs="Arial"/>
        </w:rPr>
        <w:t xml:space="preserve"> for eligibility requirements </w:t>
      </w:r>
      <w:r w:rsidR="009363DF" w:rsidRPr="001054B4">
        <w:rPr>
          <w:rFonts w:ascii="Arial" w:hAnsi="Arial" w:cs="Arial"/>
        </w:rPr>
        <w:t>specific</w:t>
      </w:r>
      <w:r w:rsidRPr="001054B4">
        <w:rPr>
          <w:rFonts w:ascii="Arial" w:hAnsi="Arial" w:cs="Arial"/>
        </w:rPr>
        <w:t xml:space="preserve"> to each grant.   </w:t>
      </w:r>
    </w:p>
    <w:p w14:paraId="24785D1E" w14:textId="35EAA4CC" w:rsidR="00E7507C" w:rsidRPr="001054B4" w:rsidRDefault="00E7507C" w:rsidP="00835E03">
      <w:pPr>
        <w:pStyle w:val="BodyText"/>
        <w:ind w:left="360"/>
        <w:rPr>
          <w:rFonts w:ascii="Arial" w:hAnsi="Arial" w:cs="Arial"/>
          <w:szCs w:val="24"/>
        </w:rPr>
      </w:pPr>
    </w:p>
    <w:p w14:paraId="05C1068C" w14:textId="77777777" w:rsidR="00E7507C" w:rsidRPr="001054B4" w:rsidRDefault="00E7507C" w:rsidP="00835E03">
      <w:pPr>
        <w:ind w:left="360"/>
        <w:rPr>
          <w:rFonts w:ascii="Arial" w:hAnsi="Arial" w:cs="Arial"/>
          <w:szCs w:val="24"/>
        </w:rPr>
      </w:pPr>
      <w:r w:rsidRPr="001054B4">
        <w:rPr>
          <w:rFonts w:ascii="Arial" w:hAnsi="Arial" w:cs="Arial"/>
          <w:szCs w:val="24"/>
        </w:rPr>
        <w:br w:type="page"/>
      </w:r>
    </w:p>
    <w:p w14:paraId="164275C6" w14:textId="77777777" w:rsidR="009B32F6" w:rsidRPr="001054B4" w:rsidRDefault="009B32F6" w:rsidP="00835E03">
      <w:pPr>
        <w:pStyle w:val="BodyText"/>
        <w:ind w:left="360"/>
        <w:jc w:val="center"/>
        <w:rPr>
          <w:rFonts w:ascii="Arial" w:hAnsi="Arial" w:cs="Arial"/>
          <w:b/>
          <w:bCs/>
          <w:sz w:val="32"/>
          <w:szCs w:val="32"/>
        </w:rPr>
      </w:pPr>
    </w:p>
    <w:p w14:paraId="1C9C3FC1" w14:textId="77777777" w:rsidR="009B32F6" w:rsidRPr="001054B4" w:rsidRDefault="009B32F6" w:rsidP="00835E03">
      <w:pPr>
        <w:pStyle w:val="BodyText"/>
        <w:ind w:left="360"/>
        <w:jc w:val="center"/>
        <w:rPr>
          <w:rFonts w:ascii="Arial" w:hAnsi="Arial" w:cs="Arial"/>
          <w:b/>
          <w:bCs/>
          <w:sz w:val="32"/>
          <w:szCs w:val="32"/>
        </w:rPr>
      </w:pPr>
    </w:p>
    <w:p w14:paraId="791B0BE1" w14:textId="77777777" w:rsidR="009B32F6" w:rsidRPr="001054B4" w:rsidRDefault="009B32F6" w:rsidP="00835E03">
      <w:pPr>
        <w:pStyle w:val="BodyText"/>
        <w:ind w:left="360"/>
        <w:jc w:val="center"/>
        <w:rPr>
          <w:rFonts w:ascii="Arial" w:hAnsi="Arial" w:cs="Arial"/>
          <w:b/>
          <w:bCs/>
          <w:sz w:val="32"/>
          <w:szCs w:val="32"/>
        </w:rPr>
      </w:pPr>
    </w:p>
    <w:p w14:paraId="298651B7" w14:textId="77777777" w:rsidR="009B32F6" w:rsidRPr="001054B4" w:rsidRDefault="009B32F6" w:rsidP="00835E03">
      <w:pPr>
        <w:pStyle w:val="BodyText"/>
        <w:ind w:left="360"/>
        <w:jc w:val="center"/>
        <w:rPr>
          <w:rFonts w:ascii="Arial" w:hAnsi="Arial" w:cs="Arial"/>
          <w:b/>
          <w:bCs/>
          <w:sz w:val="32"/>
          <w:szCs w:val="32"/>
        </w:rPr>
      </w:pPr>
    </w:p>
    <w:p w14:paraId="6AEA3470" w14:textId="29B57820" w:rsidR="00E7507C" w:rsidRPr="001054B4" w:rsidRDefault="00E7507C" w:rsidP="00835E03">
      <w:pPr>
        <w:pStyle w:val="BodyText"/>
        <w:ind w:left="360"/>
        <w:jc w:val="center"/>
        <w:outlineLvl w:val="0"/>
        <w:rPr>
          <w:rFonts w:ascii="Arial" w:hAnsi="Arial" w:cs="Arial"/>
          <w:b/>
          <w:bCs/>
          <w:sz w:val="32"/>
          <w:szCs w:val="32"/>
        </w:rPr>
      </w:pPr>
      <w:r w:rsidRPr="001054B4">
        <w:rPr>
          <w:rFonts w:ascii="Arial" w:hAnsi="Arial" w:cs="Arial"/>
          <w:b/>
          <w:bCs/>
          <w:sz w:val="32"/>
          <w:szCs w:val="32"/>
        </w:rPr>
        <w:t>Program 1</w:t>
      </w:r>
      <w:r w:rsidR="00A62D48">
        <w:rPr>
          <w:rFonts w:ascii="Arial" w:hAnsi="Arial" w:cs="Arial"/>
          <w:b/>
          <w:bCs/>
          <w:sz w:val="32"/>
          <w:szCs w:val="32"/>
        </w:rPr>
        <w:t xml:space="preserve"> </w:t>
      </w:r>
      <w:r w:rsidRPr="001054B4">
        <w:rPr>
          <w:rFonts w:ascii="Arial" w:hAnsi="Arial" w:cs="Arial"/>
          <w:b/>
          <w:bCs/>
          <w:sz w:val="32"/>
          <w:szCs w:val="32"/>
        </w:rPr>
        <w:t>- Teachers of Tomorrow</w:t>
      </w:r>
    </w:p>
    <w:p w14:paraId="74D5500B" w14:textId="1C44869A" w:rsidR="000977D6" w:rsidRPr="00903466" w:rsidRDefault="00E7507C" w:rsidP="00835E03">
      <w:pPr>
        <w:ind w:left="360"/>
      </w:pPr>
      <w:r w:rsidRPr="001054B4">
        <w:rPr>
          <w:rFonts w:ascii="Arial" w:hAnsi="Arial" w:cs="Arial"/>
          <w:szCs w:val="24"/>
        </w:rPr>
        <w:br w:type="page"/>
      </w:r>
    </w:p>
    <w:p w14:paraId="6B9D85F9" w14:textId="53E9F94D" w:rsidR="001266B6" w:rsidRPr="001054B4" w:rsidRDefault="00B327F2" w:rsidP="00835E03">
      <w:pPr>
        <w:pStyle w:val="Heading3"/>
        <w:ind w:left="360"/>
        <w:rPr>
          <w:rFonts w:ascii="Arial" w:hAnsi="Arial" w:cs="Arial"/>
          <w:u w:val="single"/>
        </w:rPr>
      </w:pPr>
      <w:bookmarkStart w:id="9" w:name="_Toc80290262"/>
      <w:r w:rsidRPr="005A49EA">
        <w:rPr>
          <w:rFonts w:ascii="Arial" w:hAnsi="Arial" w:cs="Arial"/>
          <w:u w:val="single"/>
        </w:rPr>
        <w:lastRenderedPageBreak/>
        <w:t>Description and Requirements for</w:t>
      </w:r>
      <w:r w:rsidRPr="001054B4">
        <w:rPr>
          <w:rFonts w:ascii="Arial" w:hAnsi="Arial" w:cs="Arial"/>
          <w:u w:val="single"/>
        </w:rPr>
        <w:t xml:space="preserve"> Program </w:t>
      </w:r>
      <w:r w:rsidR="000977D6" w:rsidRPr="001054B4">
        <w:rPr>
          <w:rFonts w:ascii="Arial" w:hAnsi="Arial" w:cs="Arial"/>
          <w:u w:val="single"/>
        </w:rPr>
        <w:t>1</w:t>
      </w:r>
      <w:r w:rsidR="006D5CBE" w:rsidRPr="001054B4">
        <w:rPr>
          <w:rFonts w:ascii="Arial" w:hAnsi="Arial" w:cs="Arial"/>
          <w:u w:val="single"/>
        </w:rPr>
        <w:t xml:space="preserve"> </w:t>
      </w:r>
      <w:r w:rsidR="00BF43AB" w:rsidRPr="001054B4">
        <w:rPr>
          <w:rFonts w:ascii="Arial" w:hAnsi="Arial" w:cs="Arial"/>
          <w:u w:val="single"/>
        </w:rPr>
        <w:t>-</w:t>
      </w:r>
      <w:r w:rsidR="006D5CBE" w:rsidRPr="001054B4">
        <w:rPr>
          <w:rFonts w:ascii="Arial" w:hAnsi="Arial" w:cs="Arial"/>
          <w:u w:val="single"/>
        </w:rPr>
        <w:t xml:space="preserve"> </w:t>
      </w:r>
      <w:r w:rsidR="00BF43AB" w:rsidRPr="001054B4">
        <w:rPr>
          <w:rFonts w:ascii="Arial" w:hAnsi="Arial" w:cs="Arial"/>
          <w:u w:val="single"/>
        </w:rPr>
        <w:t>Teachers of Tomorrow</w:t>
      </w:r>
      <w:r w:rsidR="00733B94" w:rsidRPr="001054B4">
        <w:rPr>
          <w:rFonts w:ascii="Arial" w:hAnsi="Arial" w:cs="Arial"/>
          <w:u w:val="single"/>
        </w:rPr>
        <w:t xml:space="preserve"> (TOT)</w:t>
      </w:r>
      <w:bookmarkStart w:id="10" w:name="_Hlk59626694"/>
      <w:bookmarkEnd w:id="9"/>
    </w:p>
    <w:bookmarkEnd w:id="10"/>
    <w:p w14:paraId="152997A9" w14:textId="7A66CF13" w:rsidR="001266B6" w:rsidRPr="001054B4" w:rsidRDefault="001266B6" w:rsidP="00835E03">
      <w:pPr>
        <w:ind w:left="360"/>
        <w:jc w:val="center"/>
        <w:rPr>
          <w:rFonts w:ascii="Arial" w:hAnsi="Arial" w:cs="Arial"/>
          <w:color w:val="000000"/>
          <w:szCs w:val="24"/>
        </w:rPr>
      </w:pPr>
    </w:p>
    <w:p w14:paraId="05C41851" w14:textId="4843EC62" w:rsidR="00A01F26" w:rsidRPr="001054B4" w:rsidRDefault="00A01F26" w:rsidP="00835E03">
      <w:pPr>
        <w:pStyle w:val="BodyText2"/>
        <w:numPr>
          <w:ilvl w:val="0"/>
          <w:numId w:val="90"/>
        </w:numPr>
        <w:tabs>
          <w:tab w:val="clear" w:pos="-90"/>
        </w:tabs>
        <w:ind w:left="1080"/>
        <w:rPr>
          <w:rFonts w:ascii="Arial" w:hAnsi="Arial" w:cs="Arial"/>
          <w:sz w:val="24"/>
          <w:szCs w:val="24"/>
        </w:rPr>
      </w:pPr>
      <w:r w:rsidRPr="001054B4">
        <w:rPr>
          <w:rFonts w:ascii="Arial" w:hAnsi="Arial" w:cs="Arial"/>
          <w:sz w:val="24"/>
          <w:szCs w:val="24"/>
        </w:rPr>
        <w:t>Introduction</w:t>
      </w:r>
    </w:p>
    <w:p w14:paraId="4EE5847C" w14:textId="77777777" w:rsidR="00A01F26" w:rsidRPr="001054B4" w:rsidRDefault="00A01F26" w:rsidP="00835E03">
      <w:pPr>
        <w:ind w:left="360"/>
        <w:jc w:val="both"/>
        <w:rPr>
          <w:rFonts w:ascii="Arial" w:hAnsi="Arial" w:cs="Arial"/>
          <w:b/>
          <w:szCs w:val="24"/>
        </w:rPr>
      </w:pPr>
    </w:p>
    <w:p w14:paraId="56187791" w14:textId="4BC78635" w:rsidR="00A01F26" w:rsidRPr="001054B4" w:rsidRDefault="00A01F26" w:rsidP="00835E03">
      <w:pPr>
        <w:pStyle w:val="BodyText"/>
        <w:ind w:left="360"/>
        <w:jc w:val="left"/>
        <w:rPr>
          <w:rFonts w:ascii="Arial" w:hAnsi="Arial" w:cs="Arial"/>
          <w:szCs w:val="24"/>
        </w:rPr>
      </w:pPr>
      <w:r w:rsidRPr="001054B4">
        <w:rPr>
          <w:rFonts w:ascii="Arial" w:hAnsi="Arial" w:cs="Arial"/>
          <w:szCs w:val="24"/>
        </w:rPr>
        <w:t xml:space="preserve">The Teachers of Tomorrow Program was established under an amendment to Education Law, Chapter 62 of the Laws of 2000.  In 2020-21 the Teachers of Tomorrow Program provided $25 million to assist school districts in the recruitment, retention, and certification activities necessary to increase the supply of qualified teachers in school districts experiencing a teacher shortage, especially </w:t>
      </w:r>
      <w:r w:rsidR="00BF4399">
        <w:rPr>
          <w:rFonts w:ascii="Arial" w:hAnsi="Arial" w:cs="Arial"/>
          <w:szCs w:val="24"/>
        </w:rPr>
        <w:t>low-performing</w:t>
      </w:r>
      <w:r w:rsidRPr="001054B4">
        <w:rPr>
          <w:rFonts w:ascii="Arial" w:hAnsi="Arial" w:cs="Arial"/>
          <w:szCs w:val="24"/>
        </w:rPr>
        <w:t xml:space="preserve"> schools.  </w:t>
      </w:r>
      <w:r w:rsidR="002B74FB" w:rsidRPr="001054B4">
        <w:rPr>
          <w:rFonts w:ascii="Arial" w:hAnsi="Arial" w:cs="Arial"/>
          <w:szCs w:val="24"/>
        </w:rPr>
        <w:t>For 2021-</w:t>
      </w:r>
      <w:proofErr w:type="gramStart"/>
      <w:r w:rsidR="002B74FB" w:rsidRPr="001054B4">
        <w:rPr>
          <w:rFonts w:ascii="Arial" w:hAnsi="Arial" w:cs="Arial"/>
          <w:szCs w:val="24"/>
        </w:rPr>
        <w:t>22</w:t>
      </w:r>
      <w:r w:rsidR="000C3D74" w:rsidRPr="001054B4">
        <w:rPr>
          <w:rFonts w:ascii="Arial" w:hAnsi="Arial" w:cs="Arial"/>
          <w:szCs w:val="24"/>
        </w:rPr>
        <w:t>,</w:t>
      </w:r>
      <w:r w:rsidR="002B74FB" w:rsidRPr="001054B4">
        <w:rPr>
          <w:rFonts w:ascii="Arial" w:hAnsi="Arial" w:cs="Arial"/>
          <w:szCs w:val="24"/>
        </w:rPr>
        <w:t>$</w:t>
      </w:r>
      <w:proofErr w:type="gramEnd"/>
      <w:r w:rsidR="002B74FB" w:rsidRPr="001054B4">
        <w:rPr>
          <w:rFonts w:ascii="Arial" w:hAnsi="Arial" w:cs="Arial"/>
          <w:szCs w:val="24"/>
        </w:rPr>
        <w:t xml:space="preserve">20 million will be available to eligible districts to offer incentives in five categories. </w:t>
      </w:r>
      <w:r w:rsidR="006457B8">
        <w:rPr>
          <w:rFonts w:ascii="Arial" w:hAnsi="Arial" w:cs="Arial"/>
          <w:szCs w:val="24"/>
        </w:rPr>
        <w:t xml:space="preserve">A total of $5 </w:t>
      </w:r>
      <w:r w:rsidR="00B8774E" w:rsidRPr="001054B4">
        <w:rPr>
          <w:rFonts w:ascii="Arial" w:hAnsi="Arial" w:cs="Arial"/>
          <w:szCs w:val="24"/>
        </w:rPr>
        <w:t>million is set</w:t>
      </w:r>
      <w:r w:rsidR="006457B8">
        <w:rPr>
          <w:rFonts w:ascii="Arial" w:hAnsi="Arial" w:cs="Arial"/>
          <w:szCs w:val="24"/>
        </w:rPr>
        <w:t xml:space="preserve"> </w:t>
      </w:r>
      <w:r w:rsidR="009F7ECE" w:rsidRPr="001054B4">
        <w:rPr>
          <w:rFonts w:ascii="Arial" w:hAnsi="Arial" w:cs="Arial"/>
          <w:szCs w:val="24"/>
        </w:rPr>
        <w:t>aside specifically</w:t>
      </w:r>
      <w:r w:rsidR="00B8774E" w:rsidRPr="001054B4">
        <w:rPr>
          <w:rFonts w:ascii="Arial" w:hAnsi="Arial" w:cs="Arial"/>
          <w:szCs w:val="24"/>
        </w:rPr>
        <w:t xml:space="preserve"> </w:t>
      </w:r>
      <w:r w:rsidR="00B86EBC" w:rsidRPr="001054B4">
        <w:rPr>
          <w:rFonts w:ascii="Arial" w:hAnsi="Arial" w:cs="Arial"/>
          <w:szCs w:val="24"/>
        </w:rPr>
        <w:t xml:space="preserve">for the </w:t>
      </w:r>
      <w:r w:rsidR="00B8774E" w:rsidRPr="001054B4">
        <w:rPr>
          <w:rFonts w:ascii="Arial" w:hAnsi="Arial" w:cs="Arial"/>
          <w:szCs w:val="24"/>
        </w:rPr>
        <w:t xml:space="preserve">Science, Mathematics, Bilingual Education and English as New Language </w:t>
      </w:r>
      <w:r w:rsidR="00B86EBC" w:rsidRPr="001054B4">
        <w:rPr>
          <w:rFonts w:ascii="Arial" w:hAnsi="Arial" w:cs="Arial"/>
          <w:szCs w:val="24"/>
        </w:rPr>
        <w:t xml:space="preserve">Tuition Reimbursement Program (See </w:t>
      </w:r>
      <w:r w:rsidR="009E0A21">
        <w:rPr>
          <w:rFonts w:ascii="Arial" w:hAnsi="Arial" w:cs="Arial"/>
          <w:szCs w:val="24"/>
        </w:rPr>
        <w:fldChar w:fldCharType="begin"/>
      </w:r>
      <w:r w:rsidR="009E0A21">
        <w:rPr>
          <w:rFonts w:ascii="Arial" w:hAnsi="Arial" w:cs="Arial"/>
          <w:szCs w:val="24"/>
        </w:rPr>
        <w:instrText xml:space="preserve"> REF _Ref95139190 \h </w:instrText>
      </w:r>
      <w:r w:rsidR="009E0A21">
        <w:rPr>
          <w:rFonts w:ascii="Arial" w:hAnsi="Arial" w:cs="Arial"/>
          <w:szCs w:val="24"/>
        </w:rPr>
      </w:r>
      <w:r w:rsidR="009E0A21">
        <w:rPr>
          <w:rFonts w:ascii="Arial" w:hAnsi="Arial" w:cs="Arial"/>
          <w:szCs w:val="24"/>
        </w:rPr>
        <w:fldChar w:fldCharType="separate"/>
      </w:r>
      <w:r w:rsidR="008C7067" w:rsidRPr="005A49EA">
        <w:rPr>
          <w:rFonts w:ascii="Arial" w:hAnsi="Arial" w:cs="Arial"/>
          <w:u w:val="single"/>
        </w:rPr>
        <w:t xml:space="preserve">Description </w:t>
      </w:r>
      <w:r w:rsidR="008C7067" w:rsidRPr="001054B4">
        <w:rPr>
          <w:rFonts w:ascii="Arial" w:hAnsi="Arial" w:cs="Arial"/>
          <w:u w:val="single"/>
        </w:rPr>
        <w:t>and Requirements for Program 2 - Teachers of Tomorrow: Science, Mathematics, Bilingual Education, and English as a New Language Tuition Reimbursement (TOTSMBE) Program</w:t>
      </w:r>
      <w:r w:rsidR="009E0A21">
        <w:rPr>
          <w:rFonts w:ascii="Arial" w:hAnsi="Arial" w:cs="Arial"/>
          <w:szCs w:val="24"/>
        </w:rPr>
        <w:fldChar w:fldCharType="end"/>
      </w:r>
      <w:r w:rsidR="00B86EBC" w:rsidRPr="001054B4">
        <w:rPr>
          <w:rFonts w:ascii="Arial" w:hAnsi="Arial" w:cs="Arial"/>
          <w:szCs w:val="24"/>
        </w:rPr>
        <w:t>)</w:t>
      </w:r>
      <w:r w:rsidR="00B90E12" w:rsidRPr="001054B4">
        <w:rPr>
          <w:rFonts w:ascii="Arial" w:hAnsi="Arial" w:cs="Arial"/>
          <w:szCs w:val="24"/>
        </w:rPr>
        <w:t>.</w:t>
      </w:r>
      <w:r w:rsidR="00B86EBC" w:rsidRPr="001054B4">
        <w:rPr>
          <w:rFonts w:ascii="Arial" w:hAnsi="Arial" w:cs="Arial"/>
          <w:szCs w:val="24"/>
        </w:rPr>
        <w:t xml:space="preserve"> </w:t>
      </w:r>
      <w:bookmarkStart w:id="11" w:name="_Hlk47625596"/>
      <w:r w:rsidRPr="001054B4">
        <w:rPr>
          <w:rFonts w:ascii="Arial" w:hAnsi="Arial" w:cs="Arial"/>
          <w:szCs w:val="24"/>
        </w:rPr>
        <w:t xml:space="preserve">Not more than </w:t>
      </w:r>
      <w:r w:rsidR="006457B8">
        <w:rPr>
          <w:rFonts w:ascii="Arial" w:hAnsi="Arial" w:cs="Arial"/>
          <w:szCs w:val="24"/>
        </w:rPr>
        <w:t>60</w:t>
      </w:r>
      <w:r w:rsidRPr="001054B4">
        <w:rPr>
          <w:rFonts w:ascii="Arial" w:hAnsi="Arial" w:cs="Arial"/>
          <w:szCs w:val="24"/>
        </w:rPr>
        <w:t xml:space="preserve"> percent of funds allocated will be made available to any one school district</w:t>
      </w:r>
      <w:bookmarkEnd w:id="11"/>
      <w:r w:rsidR="00997A7D">
        <w:rPr>
          <w:rFonts w:ascii="Arial" w:hAnsi="Arial" w:cs="Arial"/>
          <w:szCs w:val="24"/>
        </w:rPr>
        <w:t>.</w:t>
      </w:r>
    </w:p>
    <w:p w14:paraId="03AFCC72" w14:textId="77777777" w:rsidR="00A01F26" w:rsidRPr="001054B4" w:rsidRDefault="00A01F26" w:rsidP="00835E03">
      <w:pPr>
        <w:pStyle w:val="BodyText"/>
        <w:ind w:left="360"/>
        <w:jc w:val="left"/>
        <w:rPr>
          <w:rFonts w:ascii="Arial" w:hAnsi="Arial" w:cs="Arial"/>
          <w:szCs w:val="24"/>
        </w:rPr>
      </w:pPr>
    </w:p>
    <w:p w14:paraId="0A42F1EE" w14:textId="1F50ED29" w:rsidR="00A01F26" w:rsidRPr="001054B4" w:rsidRDefault="00A01F26" w:rsidP="00835E03">
      <w:pPr>
        <w:pStyle w:val="BodyText"/>
        <w:ind w:left="360"/>
        <w:jc w:val="left"/>
        <w:rPr>
          <w:rFonts w:ascii="Arial" w:hAnsi="Arial" w:cs="Arial"/>
          <w:szCs w:val="24"/>
        </w:rPr>
      </w:pPr>
      <w:r w:rsidRPr="001054B4">
        <w:rPr>
          <w:rFonts w:ascii="Arial" w:hAnsi="Arial" w:cs="Arial"/>
          <w:szCs w:val="24"/>
        </w:rPr>
        <w:t xml:space="preserve">The </w:t>
      </w:r>
      <w:r w:rsidR="002D02D7" w:rsidRPr="001054B4">
        <w:rPr>
          <w:rFonts w:ascii="Arial" w:hAnsi="Arial" w:cs="Arial"/>
          <w:szCs w:val="24"/>
        </w:rPr>
        <w:t>Request for Proposal</w:t>
      </w:r>
      <w:r w:rsidR="006457B8">
        <w:rPr>
          <w:rFonts w:ascii="Arial" w:hAnsi="Arial" w:cs="Arial"/>
          <w:szCs w:val="24"/>
        </w:rPr>
        <w:t xml:space="preserve"> (RFP)</w:t>
      </w:r>
      <w:r w:rsidR="002D02D7" w:rsidRPr="001054B4">
        <w:rPr>
          <w:rFonts w:ascii="Arial" w:hAnsi="Arial" w:cs="Arial"/>
          <w:szCs w:val="24"/>
        </w:rPr>
        <w:t xml:space="preserve"> </w:t>
      </w:r>
      <w:r w:rsidRPr="001054B4">
        <w:rPr>
          <w:rFonts w:ascii="Arial" w:hAnsi="Arial" w:cs="Arial"/>
          <w:szCs w:val="24"/>
        </w:rPr>
        <w:t xml:space="preserve">for </w:t>
      </w:r>
      <w:r w:rsidR="00025B4C">
        <w:rPr>
          <w:rFonts w:ascii="Arial" w:hAnsi="Arial" w:cs="Arial"/>
          <w:szCs w:val="24"/>
        </w:rPr>
        <w:t>2022</w:t>
      </w:r>
      <w:r w:rsidR="003B5AF7" w:rsidRPr="001054B4">
        <w:rPr>
          <w:rFonts w:ascii="Arial" w:hAnsi="Arial" w:cs="Arial"/>
          <w:szCs w:val="24"/>
        </w:rPr>
        <w:t>-202</w:t>
      </w:r>
      <w:r w:rsidR="003F4036">
        <w:rPr>
          <w:rFonts w:ascii="Arial" w:hAnsi="Arial" w:cs="Arial"/>
          <w:szCs w:val="24"/>
        </w:rPr>
        <w:t>6</w:t>
      </w:r>
      <w:r w:rsidR="003B5AF7" w:rsidRPr="001054B4">
        <w:rPr>
          <w:rFonts w:ascii="Arial" w:hAnsi="Arial" w:cs="Arial"/>
          <w:szCs w:val="24"/>
        </w:rPr>
        <w:t xml:space="preserve"> </w:t>
      </w:r>
      <w:r w:rsidR="006457B8">
        <w:rPr>
          <w:rFonts w:ascii="Arial" w:hAnsi="Arial" w:cs="Arial"/>
          <w:szCs w:val="24"/>
        </w:rPr>
        <w:t xml:space="preserve">is </w:t>
      </w:r>
      <w:r w:rsidR="003B5AF7" w:rsidRPr="001054B4">
        <w:rPr>
          <w:rFonts w:ascii="Arial" w:hAnsi="Arial" w:cs="Arial"/>
          <w:szCs w:val="24"/>
        </w:rPr>
        <w:t>to assist successful applicants</w:t>
      </w:r>
      <w:r w:rsidRPr="001054B4">
        <w:rPr>
          <w:rFonts w:ascii="Arial" w:hAnsi="Arial" w:cs="Arial"/>
          <w:szCs w:val="24"/>
        </w:rPr>
        <w:t xml:space="preserve"> fill needed teacher shortages and help improve teacher qualification.  Continuation of the program is dependent on </w:t>
      </w:r>
      <w:r w:rsidR="006457B8">
        <w:rPr>
          <w:rFonts w:ascii="Arial" w:hAnsi="Arial" w:cs="Arial"/>
          <w:szCs w:val="24"/>
        </w:rPr>
        <w:t>annual L</w:t>
      </w:r>
      <w:r w:rsidRPr="001054B4">
        <w:rPr>
          <w:rFonts w:ascii="Arial" w:hAnsi="Arial" w:cs="Arial"/>
          <w:szCs w:val="24"/>
        </w:rPr>
        <w:t xml:space="preserve">egislative support.  </w:t>
      </w:r>
    </w:p>
    <w:p w14:paraId="4547F9FF" w14:textId="77777777" w:rsidR="00A01F26" w:rsidRPr="001054B4" w:rsidRDefault="00A01F26" w:rsidP="00835E03">
      <w:pPr>
        <w:pStyle w:val="BodyText"/>
        <w:ind w:left="360"/>
        <w:jc w:val="left"/>
        <w:rPr>
          <w:rFonts w:ascii="Arial" w:hAnsi="Arial" w:cs="Arial"/>
          <w:szCs w:val="24"/>
        </w:rPr>
      </w:pPr>
    </w:p>
    <w:p w14:paraId="754E90DD" w14:textId="60C5E3B5" w:rsidR="00A01F26" w:rsidRPr="001054B4" w:rsidRDefault="00A01F26" w:rsidP="00835E03">
      <w:pPr>
        <w:pStyle w:val="BodyText2"/>
        <w:numPr>
          <w:ilvl w:val="0"/>
          <w:numId w:val="90"/>
        </w:numPr>
        <w:tabs>
          <w:tab w:val="clear" w:pos="-90"/>
        </w:tabs>
        <w:ind w:left="1080"/>
        <w:rPr>
          <w:rFonts w:ascii="Arial" w:hAnsi="Arial" w:cs="Arial"/>
          <w:sz w:val="24"/>
          <w:szCs w:val="24"/>
        </w:rPr>
      </w:pPr>
      <w:bookmarkStart w:id="12" w:name="Purpose"/>
      <w:bookmarkEnd w:id="12"/>
      <w:r w:rsidRPr="001054B4">
        <w:rPr>
          <w:rFonts w:ascii="Arial" w:hAnsi="Arial" w:cs="Arial"/>
          <w:sz w:val="24"/>
          <w:szCs w:val="24"/>
        </w:rPr>
        <w:t>Purpose</w:t>
      </w:r>
    </w:p>
    <w:p w14:paraId="62185755" w14:textId="77777777" w:rsidR="00A01F26" w:rsidRPr="001054B4" w:rsidRDefault="00A01F26" w:rsidP="00835E03">
      <w:pPr>
        <w:ind w:left="360"/>
        <w:jc w:val="both"/>
        <w:rPr>
          <w:rFonts w:ascii="Arial" w:hAnsi="Arial" w:cs="Arial"/>
          <w:szCs w:val="24"/>
        </w:rPr>
      </w:pPr>
    </w:p>
    <w:p w14:paraId="5ADB4B31" w14:textId="62B9623A" w:rsidR="00A01F26" w:rsidRPr="001054B4" w:rsidRDefault="00A01F26" w:rsidP="00835E03">
      <w:pPr>
        <w:pStyle w:val="BodyText"/>
        <w:ind w:left="360"/>
        <w:jc w:val="left"/>
        <w:rPr>
          <w:rFonts w:ascii="Arial" w:hAnsi="Arial" w:cs="Arial"/>
          <w:szCs w:val="24"/>
        </w:rPr>
      </w:pPr>
      <w:r w:rsidRPr="001054B4">
        <w:rPr>
          <w:rFonts w:ascii="Arial" w:hAnsi="Arial" w:cs="Arial"/>
          <w:szCs w:val="24"/>
        </w:rPr>
        <w:t xml:space="preserve">The purpose of the Teachers of Tomorrow Program is to provide a variety of incentives that will encourage prospective teachers to teach in a school district experiencing a teacher shortage or subject shortage, especially those with </w:t>
      </w:r>
      <w:r w:rsidR="00F52F10" w:rsidRPr="001054B4">
        <w:rPr>
          <w:rFonts w:ascii="Arial" w:hAnsi="Arial" w:cs="Arial"/>
          <w:szCs w:val="24"/>
        </w:rPr>
        <w:t xml:space="preserve">receivership </w:t>
      </w:r>
      <w:r w:rsidR="00C9334E" w:rsidRPr="001054B4">
        <w:rPr>
          <w:rFonts w:ascii="Arial" w:hAnsi="Arial" w:cs="Arial"/>
          <w:szCs w:val="24"/>
        </w:rPr>
        <w:t xml:space="preserve">and </w:t>
      </w:r>
      <w:r w:rsidR="00BF4399">
        <w:rPr>
          <w:rFonts w:ascii="Arial" w:hAnsi="Arial" w:cs="Arial"/>
          <w:szCs w:val="24"/>
        </w:rPr>
        <w:t>low-performing</w:t>
      </w:r>
      <w:r w:rsidRPr="001054B4">
        <w:rPr>
          <w:rFonts w:ascii="Arial" w:hAnsi="Arial" w:cs="Arial"/>
          <w:szCs w:val="24"/>
        </w:rPr>
        <w:t xml:space="preserve"> schools.  Funding for school districts is available for the following categories:                                                                                                                                                                                                                                                                                                                                                                                                                                                                                                                                                                                                                                                                                                                                                                                                                                                                                                                                                                                                                                                                                                                                                                                                                                                                                                                                                                                                                                                                                                                                                                                                                                                                                                                                                                                                                                                                                                                                                                                                                                                                                                                                                                                                                                                                                                                                                                                                                                                                                                                                                                                                                                                                                                                                               </w:t>
      </w:r>
    </w:p>
    <w:p w14:paraId="29E0858C" w14:textId="77777777" w:rsidR="00A01F26" w:rsidRPr="001054B4" w:rsidRDefault="00A01F26" w:rsidP="00835E03">
      <w:pPr>
        <w:tabs>
          <w:tab w:val="left" w:pos="720"/>
          <w:tab w:val="left" w:pos="1080"/>
          <w:tab w:val="left" w:pos="1440"/>
          <w:tab w:val="left" w:pos="2160"/>
        </w:tabs>
        <w:ind w:left="360"/>
        <w:jc w:val="both"/>
        <w:rPr>
          <w:rFonts w:ascii="Arial" w:hAnsi="Arial" w:cs="Arial"/>
          <w:szCs w:val="24"/>
        </w:rPr>
      </w:pPr>
    </w:p>
    <w:p w14:paraId="2570112C" w14:textId="77777777" w:rsidR="00A01F26" w:rsidRPr="001054B4" w:rsidRDefault="00A01F26" w:rsidP="00835E03">
      <w:pPr>
        <w:numPr>
          <w:ilvl w:val="0"/>
          <w:numId w:val="35"/>
        </w:numPr>
        <w:tabs>
          <w:tab w:val="clear" w:pos="180"/>
          <w:tab w:val="num" w:pos="540"/>
          <w:tab w:val="left" w:pos="720"/>
          <w:tab w:val="left" w:pos="1080"/>
          <w:tab w:val="left" w:pos="1440"/>
          <w:tab w:val="left" w:pos="2160"/>
        </w:tabs>
        <w:ind w:left="540"/>
        <w:jc w:val="both"/>
        <w:rPr>
          <w:rFonts w:ascii="Arial" w:hAnsi="Arial" w:cs="Arial"/>
          <w:szCs w:val="24"/>
        </w:rPr>
      </w:pPr>
      <w:r w:rsidRPr="001054B4">
        <w:rPr>
          <w:rFonts w:ascii="Arial" w:hAnsi="Arial" w:cs="Arial"/>
          <w:szCs w:val="24"/>
        </w:rPr>
        <w:tab/>
        <w:t>A.</w:t>
      </w:r>
      <w:r w:rsidRPr="001054B4">
        <w:rPr>
          <w:rFonts w:ascii="Arial" w:hAnsi="Arial" w:cs="Arial"/>
          <w:szCs w:val="24"/>
        </w:rPr>
        <w:tab/>
      </w:r>
      <w:r w:rsidRPr="001054B4">
        <w:rPr>
          <w:rFonts w:ascii="Arial" w:hAnsi="Arial" w:cs="Arial"/>
          <w:szCs w:val="24"/>
        </w:rPr>
        <w:tab/>
        <w:t>Teacher Recruitment Incentives</w:t>
      </w:r>
    </w:p>
    <w:p w14:paraId="1EE6F761" w14:textId="6131A9E7" w:rsidR="00A01F26" w:rsidRPr="001054B4" w:rsidRDefault="00A01F26" w:rsidP="00835E03">
      <w:pPr>
        <w:pStyle w:val="BodyText"/>
        <w:ind w:left="1440" w:hanging="720"/>
        <w:jc w:val="left"/>
        <w:rPr>
          <w:rFonts w:ascii="Arial" w:hAnsi="Arial" w:cs="Arial"/>
          <w:szCs w:val="24"/>
        </w:rPr>
      </w:pPr>
      <w:r w:rsidRPr="001054B4">
        <w:rPr>
          <w:rFonts w:ascii="Arial" w:hAnsi="Arial" w:cs="Arial"/>
          <w:szCs w:val="24"/>
        </w:rPr>
        <w:t>B.</w:t>
      </w:r>
      <w:r w:rsidRPr="001054B4">
        <w:rPr>
          <w:rFonts w:ascii="Arial" w:hAnsi="Arial" w:cs="Arial"/>
          <w:szCs w:val="24"/>
        </w:rPr>
        <w:tab/>
        <w:t>Summer in the City Internships for City School Districts in Buffalo, Rochester,</w:t>
      </w:r>
      <w:r w:rsidR="004A4042" w:rsidRPr="001054B4">
        <w:rPr>
          <w:rFonts w:ascii="Arial" w:hAnsi="Arial" w:cs="Arial"/>
          <w:szCs w:val="24"/>
        </w:rPr>
        <w:t xml:space="preserve"> </w:t>
      </w:r>
      <w:r w:rsidRPr="001054B4">
        <w:rPr>
          <w:rFonts w:ascii="Arial" w:hAnsi="Arial" w:cs="Arial"/>
          <w:szCs w:val="24"/>
        </w:rPr>
        <w:t>Syracuse, and Yonkers and New York City Department of Education</w:t>
      </w:r>
    </w:p>
    <w:p w14:paraId="1DACF88A" w14:textId="77777777" w:rsidR="00A01F26" w:rsidRPr="001054B4" w:rsidRDefault="00A01F26" w:rsidP="00835E03">
      <w:pPr>
        <w:ind w:left="1440" w:hanging="720"/>
        <w:jc w:val="both"/>
        <w:rPr>
          <w:rFonts w:ascii="Arial" w:hAnsi="Arial" w:cs="Arial"/>
          <w:szCs w:val="24"/>
        </w:rPr>
      </w:pPr>
      <w:r w:rsidRPr="001054B4">
        <w:rPr>
          <w:rFonts w:ascii="Arial" w:hAnsi="Arial" w:cs="Arial"/>
          <w:szCs w:val="24"/>
        </w:rPr>
        <w:t>C.</w:t>
      </w:r>
      <w:r w:rsidRPr="001054B4">
        <w:rPr>
          <w:rFonts w:ascii="Arial" w:hAnsi="Arial" w:cs="Arial"/>
          <w:szCs w:val="24"/>
        </w:rPr>
        <w:tab/>
        <w:t>New York State Master Teacher Program</w:t>
      </w:r>
    </w:p>
    <w:p w14:paraId="0FC797BC" w14:textId="23AE5031" w:rsidR="00A01F26" w:rsidRPr="001054B4" w:rsidRDefault="00A01F26" w:rsidP="00835E03">
      <w:pPr>
        <w:ind w:left="1440" w:hanging="720"/>
        <w:jc w:val="both"/>
        <w:rPr>
          <w:rFonts w:ascii="Arial" w:hAnsi="Arial" w:cs="Arial"/>
          <w:szCs w:val="24"/>
        </w:rPr>
      </w:pPr>
      <w:r w:rsidRPr="001054B4">
        <w:rPr>
          <w:rFonts w:ascii="Arial" w:hAnsi="Arial" w:cs="Arial"/>
          <w:szCs w:val="24"/>
          <w:lang w:val="fr-FR"/>
        </w:rPr>
        <w:t>D.</w:t>
      </w:r>
      <w:r w:rsidRPr="001054B4">
        <w:rPr>
          <w:rFonts w:ascii="Arial" w:hAnsi="Arial" w:cs="Arial"/>
          <w:szCs w:val="24"/>
          <w:lang w:val="fr-FR"/>
        </w:rPr>
        <w:tab/>
      </w:r>
      <w:r w:rsidRPr="001054B4">
        <w:rPr>
          <w:rFonts w:ascii="Arial" w:hAnsi="Arial" w:cs="Arial"/>
          <w:szCs w:val="24"/>
        </w:rPr>
        <w:t>Tuition Reimbursement Program</w:t>
      </w:r>
    </w:p>
    <w:p w14:paraId="71473F17" w14:textId="54DD63A1" w:rsidR="009B32F6" w:rsidRPr="001054B4" w:rsidRDefault="009B32F6" w:rsidP="00835E03">
      <w:pPr>
        <w:ind w:left="1440" w:hanging="720"/>
        <w:jc w:val="both"/>
        <w:rPr>
          <w:rFonts w:ascii="Arial" w:hAnsi="Arial" w:cs="Arial"/>
          <w:szCs w:val="24"/>
        </w:rPr>
      </w:pPr>
      <w:r w:rsidRPr="001054B4">
        <w:rPr>
          <w:rFonts w:ascii="Arial" w:hAnsi="Arial" w:cs="Arial"/>
          <w:szCs w:val="24"/>
        </w:rPr>
        <w:t>E.</w:t>
      </w:r>
      <w:r w:rsidRPr="001054B4">
        <w:rPr>
          <w:rFonts w:ascii="Arial" w:hAnsi="Arial" w:cs="Arial"/>
          <w:szCs w:val="24"/>
        </w:rPr>
        <w:tab/>
        <w:t xml:space="preserve">Summer Teacher Training Program (for NYC Department of Education </w:t>
      </w:r>
    </w:p>
    <w:p w14:paraId="1F5D5CD0" w14:textId="4C43FB84" w:rsidR="009B32F6" w:rsidRPr="001054B4" w:rsidRDefault="009B32F6" w:rsidP="00835E03">
      <w:pPr>
        <w:ind w:left="1440" w:hanging="720"/>
        <w:jc w:val="both"/>
        <w:rPr>
          <w:rFonts w:ascii="Arial" w:hAnsi="Arial" w:cs="Arial"/>
          <w:szCs w:val="24"/>
        </w:rPr>
      </w:pPr>
      <w:r w:rsidRPr="001054B4">
        <w:rPr>
          <w:rFonts w:ascii="Arial" w:hAnsi="Arial" w:cs="Arial"/>
          <w:szCs w:val="24"/>
        </w:rPr>
        <w:tab/>
        <w:t>Schools only)</w:t>
      </w:r>
    </w:p>
    <w:p w14:paraId="7714B35A" w14:textId="186195A8" w:rsidR="00A01F26" w:rsidRPr="001054B4" w:rsidRDefault="00A01F26" w:rsidP="00835E03">
      <w:pPr>
        <w:pStyle w:val="content"/>
        <w:spacing w:before="0" w:beforeAutospacing="0" w:after="0" w:afterAutospacing="0"/>
        <w:ind w:left="360" w:right="144"/>
        <w:rPr>
          <w:snapToGrid/>
          <w:color w:val="auto"/>
          <w:sz w:val="24"/>
          <w:szCs w:val="24"/>
        </w:rPr>
      </w:pPr>
    </w:p>
    <w:p w14:paraId="357E6D3C" w14:textId="77777777" w:rsidR="00A01F26" w:rsidRPr="001054B4" w:rsidRDefault="00A01F26" w:rsidP="00835E03">
      <w:pPr>
        <w:ind w:left="360"/>
        <w:jc w:val="both"/>
        <w:rPr>
          <w:rFonts w:ascii="Arial" w:hAnsi="Arial" w:cs="Arial"/>
          <w:szCs w:val="24"/>
        </w:rPr>
      </w:pPr>
    </w:p>
    <w:p w14:paraId="3FE1C1B0" w14:textId="77777777" w:rsidR="00A01F26" w:rsidRPr="001054B4" w:rsidRDefault="00A01F26" w:rsidP="00835E03">
      <w:pPr>
        <w:pStyle w:val="BodyText"/>
        <w:ind w:left="360"/>
        <w:rPr>
          <w:rFonts w:ascii="Arial" w:hAnsi="Arial" w:cs="Arial"/>
          <w:szCs w:val="24"/>
        </w:rPr>
      </w:pPr>
      <w:bookmarkStart w:id="13" w:name="Definitions"/>
      <w:bookmarkStart w:id="14" w:name="GenElRequ"/>
      <w:bookmarkStart w:id="15" w:name="GenNonAllow"/>
      <w:bookmarkStart w:id="16" w:name="ProjPeriod"/>
      <w:bookmarkStart w:id="17" w:name="Programs"/>
      <w:bookmarkEnd w:id="13"/>
      <w:bookmarkEnd w:id="14"/>
      <w:bookmarkEnd w:id="15"/>
      <w:bookmarkEnd w:id="16"/>
      <w:bookmarkEnd w:id="17"/>
    </w:p>
    <w:p w14:paraId="52D057F9" w14:textId="3C1B4B36" w:rsidR="00A01F26" w:rsidRPr="00903466" w:rsidRDefault="00A01F26" w:rsidP="00835E03">
      <w:pPr>
        <w:pStyle w:val="Heading5"/>
        <w:numPr>
          <w:ilvl w:val="0"/>
          <w:numId w:val="58"/>
        </w:numPr>
        <w:ind w:left="720"/>
        <w:rPr>
          <w:rFonts w:ascii="Arial" w:hAnsi="Arial" w:cs="Arial"/>
          <w:b/>
          <w:bCs/>
          <w:szCs w:val="24"/>
          <w:u w:val="none"/>
        </w:rPr>
      </w:pPr>
      <w:r w:rsidRPr="001054B4">
        <w:rPr>
          <w:rFonts w:ascii="Arial" w:hAnsi="Arial" w:cs="Arial"/>
          <w:color w:val="800000"/>
          <w:szCs w:val="24"/>
        </w:rPr>
        <w:br w:type="page"/>
      </w:r>
      <w:bookmarkStart w:id="18" w:name="_Hlk507060575"/>
      <w:r w:rsidR="00B84AB6" w:rsidRPr="00903466">
        <w:rPr>
          <w:rFonts w:ascii="Arial" w:hAnsi="Arial" w:cs="Arial"/>
          <w:b/>
          <w:bCs/>
          <w:szCs w:val="24"/>
          <w:u w:val="none"/>
        </w:rPr>
        <w:lastRenderedPageBreak/>
        <w:t>Teacher R</w:t>
      </w:r>
      <w:r w:rsidRPr="00903466">
        <w:rPr>
          <w:rFonts w:ascii="Arial" w:hAnsi="Arial" w:cs="Arial"/>
          <w:b/>
          <w:bCs/>
          <w:szCs w:val="24"/>
          <w:u w:val="none"/>
        </w:rPr>
        <w:t>ecruitment Incentive Program</w:t>
      </w:r>
      <w:bookmarkEnd w:id="18"/>
    </w:p>
    <w:p w14:paraId="1DCBDFE6" w14:textId="77777777" w:rsidR="00A01F26" w:rsidRPr="001054B4" w:rsidRDefault="00A01F26" w:rsidP="00835E03">
      <w:pPr>
        <w:ind w:left="360"/>
        <w:rPr>
          <w:rFonts w:ascii="Arial" w:hAnsi="Arial" w:cs="Arial"/>
          <w:b/>
          <w:szCs w:val="24"/>
        </w:rPr>
      </w:pPr>
    </w:p>
    <w:p w14:paraId="3159385F" w14:textId="6BED80A0" w:rsidR="00A01F26" w:rsidRPr="004859B7" w:rsidRDefault="00A01F26" w:rsidP="00835E03">
      <w:pPr>
        <w:ind w:left="360"/>
        <w:rPr>
          <w:rFonts w:ascii="Arial" w:hAnsi="Arial" w:cs="Arial"/>
          <w:szCs w:val="24"/>
        </w:rPr>
      </w:pPr>
      <w:r w:rsidRPr="00CB6D7B">
        <w:rPr>
          <w:rFonts w:ascii="Arial" w:hAnsi="Arial" w:cs="Arial"/>
          <w:b/>
          <w:szCs w:val="24"/>
        </w:rPr>
        <w:t>Purpose</w:t>
      </w:r>
      <w:r w:rsidRPr="00CB6D7B">
        <w:rPr>
          <w:rFonts w:ascii="Arial" w:hAnsi="Arial" w:cs="Arial"/>
          <w:szCs w:val="24"/>
        </w:rPr>
        <w:t xml:space="preserve">:  </w:t>
      </w:r>
      <w:bookmarkStart w:id="19" w:name="_Hlk507060540"/>
      <w:r w:rsidRPr="00CB6D7B">
        <w:rPr>
          <w:rFonts w:ascii="Arial" w:hAnsi="Arial" w:cs="Arial"/>
          <w:szCs w:val="24"/>
        </w:rPr>
        <w:t xml:space="preserve">The purpose of this program is to provide incentives to teachers employed for the first time in the school district.  </w:t>
      </w:r>
      <w:bookmarkEnd w:id="19"/>
      <w:r w:rsidRPr="00CB6D7B">
        <w:rPr>
          <w:rFonts w:ascii="Arial" w:hAnsi="Arial" w:cs="Arial"/>
          <w:szCs w:val="24"/>
        </w:rPr>
        <w:t xml:space="preserve">Teachers must hold initial, </w:t>
      </w:r>
      <w:r w:rsidR="009F7ECE" w:rsidRPr="00CB6D7B">
        <w:rPr>
          <w:rFonts w:ascii="Arial" w:hAnsi="Arial" w:cs="Arial"/>
          <w:szCs w:val="24"/>
        </w:rPr>
        <w:t>transitional, permanent</w:t>
      </w:r>
      <w:r w:rsidRPr="00CB6D7B">
        <w:rPr>
          <w:rFonts w:ascii="Arial" w:hAnsi="Arial" w:cs="Arial"/>
          <w:szCs w:val="24"/>
        </w:rPr>
        <w:t>, or professional certification and must agree to one year of service in shortage areas. This section provides awards of $3,400 per year and is renewable for three additional years. (The maximum cumulativ</w:t>
      </w:r>
      <w:r w:rsidRPr="004859B7">
        <w:rPr>
          <w:rFonts w:ascii="Arial" w:hAnsi="Arial" w:cs="Arial"/>
          <w:szCs w:val="24"/>
        </w:rPr>
        <w:t>e award total per participant after four years is $13,600</w:t>
      </w:r>
      <w:r w:rsidR="006457B8">
        <w:rPr>
          <w:rFonts w:ascii="Arial" w:hAnsi="Arial" w:cs="Arial"/>
          <w:szCs w:val="24"/>
        </w:rPr>
        <w:t>.</w:t>
      </w:r>
      <w:r w:rsidRPr="004859B7">
        <w:rPr>
          <w:rFonts w:ascii="Arial" w:hAnsi="Arial" w:cs="Arial"/>
          <w:szCs w:val="24"/>
        </w:rPr>
        <w:t xml:space="preserve">) These awards shall be in addition to and are </w:t>
      </w:r>
      <w:r w:rsidRPr="004859B7">
        <w:rPr>
          <w:rFonts w:ascii="Arial" w:hAnsi="Arial" w:cs="Arial"/>
          <w:b/>
          <w:szCs w:val="24"/>
        </w:rPr>
        <w:t>NOT</w:t>
      </w:r>
      <w:r w:rsidRPr="004859B7">
        <w:rPr>
          <w:rFonts w:ascii="Arial" w:hAnsi="Arial" w:cs="Arial"/>
          <w:szCs w:val="24"/>
        </w:rPr>
        <w:t xml:space="preserve"> part of the teacher’s base salary. </w:t>
      </w:r>
    </w:p>
    <w:p w14:paraId="46D468BB" w14:textId="77777777" w:rsidR="00A01F26" w:rsidRPr="00E35C4D" w:rsidRDefault="00A01F26" w:rsidP="00835E03">
      <w:pPr>
        <w:ind w:left="360"/>
        <w:rPr>
          <w:rFonts w:ascii="Arial" w:hAnsi="Arial" w:cs="Arial"/>
          <w:szCs w:val="24"/>
        </w:rPr>
      </w:pPr>
    </w:p>
    <w:p w14:paraId="5DC2AE11" w14:textId="77777777" w:rsidR="00A01F26" w:rsidRPr="005A49EA" w:rsidRDefault="00A01F26" w:rsidP="00835E03">
      <w:pPr>
        <w:ind w:left="360"/>
        <w:rPr>
          <w:rFonts w:ascii="Arial" w:hAnsi="Arial" w:cs="Arial"/>
          <w:szCs w:val="24"/>
        </w:rPr>
      </w:pPr>
      <w:r w:rsidRPr="00FA229B">
        <w:rPr>
          <w:rFonts w:ascii="Arial" w:hAnsi="Arial" w:cs="Arial"/>
          <w:b/>
          <w:szCs w:val="24"/>
        </w:rPr>
        <w:t>Eligible Applicants</w:t>
      </w:r>
      <w:r w:rsidRPr="00FA229B">
        <w:rPr>
          <w:rFonts w:ascii="Arial" w:hAnsi="Arial" w:cs="Arial"/>
          <w:szCs w:val="24"/>
        </w:rPr>
        <w:t>:  School districts may apply for these awards to provide funds for teachers who:</w:t>
      </w:r>
    </w:p>
    <w:p w14:paraId="109C9DBE" w14:textId="77777777" w:rsidR="00A01F26" w:rsidRPr="001054B4" w:rsidRDefault="00A01F26" w:rsidP="00835E03">
      <w:pPr>
        <w:ind w:left="360"/>
        <w:rPr>
          <w:rFonts w:ascii="Arial" w:hAnsi="Arial" w:cs="Arial"/>
          <w:szCs w:val="24"/>
        </w:rPr>
      </w:pPr>
    </w:p>
    <w:p w14:paraId="635C3426" w14:textId="77777777" w:rsidR="00A01F26" w:rsidRPr="001054B4" w:rsidRDefault="00A01F26" w:rsidP="00835E03">
      <w:pPr>
        <w:numPr>
          <w:ilvl w:val="0"/>
          <w:numId w:val="45"/>
        </w:numPr>
        <w:tabs>
          <w:tab w:val="clear" w:pos="360"/>
          <w:tab w:val="num" w:pos="1080"/>
        </w:tabs>
        <w:ind w:left="1080"/>
        <w:rPr>
          <w:rFonts w:ascii="Arial" w:hAnsi="Arial" w:cs="Arial"/>
          <w:szCs w:val="24"/>
        </w:rPr>
      </w:pPr>
      <w:r w:rsidRPr="001054B4">
        <w:rPr>
          <w:rFonts w:ascii="Arial" w:hAnsi="Arial" w:cs="Arial"/>
          <w:szCs w:val="24"/>
        </w:rPr>
        <w:t xml:space="preserve">Are employed for the first time in the school </w:t>
      </w:r>
      <w:proofErr w:type="gramStart"/>
      <w:r w:rsidRPr="001054B4">
        <w:rPr>
          <w:rFonts w:ascii="Arial" w:hAnsi="Arial" w:cs="Arial"/>
          <w:szCs w:val="24"/>
        </w:rPr>
        <w:t>district;</w:t>
      </w:r>
      <w:proofErr w:type="gramEnd"/>
    </w:p>
    <w:p w14:paraId="6349837F" w14:textId="77777777" w:rsidR="00A01F26" w:rsidRPr="001054B4" w:rsidRDefault="00A01F26" w:rsidP="00835E03">
      <w:pPr>
        <w:tabs>
          <w:tab w:val="num" w:pos="1440"/>
        </w:tabs>
        <w:ind w:left="720"/>
        <w:rPr>
          <w:rFonts w:ascii="Arial" w:hAnsi="Arial" w:cs="Arial"/>
          <w:szCs w:val="24"/>
        </w:rPr>
      </w:pPr>
    </w:p>
    <w:p w14:paraId="16469C58" w14:textId="7F4A02F7" w:rsidR="00A01F26" w:rsidRPr="001054B4" w:rsidRDefault="00A01F26" w:rsidP="00835E03">
      <w:pPr>
        <w:numPr>
          <w:ilvl w:val="0"/>
          <w:numId w:val="46"/>
        </w:numPr>
        <w:tabs>
          <w:tab w:val="clear" w:pos="360"/>
          <w:tab w:val="num" w:pos="1080"/>
          <w:tab w:val="num" w:pos="1440"/>
        </w:tabs>
        <w:ind w:left="1080"/>
        <w:rPr>
          <w:rFonts w:ascii="Arial" w:hAnsi="Arial" w:cs="Arial"/>
          <w:szCs w:val="24"/>
        </w:rPr>
      </w:pPr>
      <w:r w:rsidRPr="001054B4">
        <w:rPr>
          <w:rFonts w:ascii="Arial" w:hAnsi="Arial" w:cs="Arial"/>
          <w:szCs w:val="24"/>
        </w:rPr>
        <w:t>Hold initial, transitional, permanent, or professional certification to teach in New York State; and</w:t>
      </w:r>
    </w:p>
    <w:p w14:paraId="2DE8A374" w14:textId="77777777" w:rsidR="00A01F26" w:rsidRPr="001054B4" w:rsidRDefault="00A01F26" w:rsidP="00835E03">
      <w:pPr>
        <w:ind w:left="720"/>
        <w:rPr>
          <w:rFonts w:ascii="Arial" w:hAnsi="Arial" w:cs="Arial"/>
          <w:szCs w:val="24"/>
        </w:rPr>
      </w:pPr>
    </w:p>
    <w:p w14:paraId="50D3578E" w14:textId="77777777" w:rsidR="00A01F26" w:rsidRPr="001054B4" w:rsidRDefault="00A01F26" w:rsidP="00835E03">
      <w:pPr>
        <w:numPr>
          <w:ilvl w:val="0"/>
          <w:numId w:val="47"/>
        </w:numPr>
        <w:tabs>
          <w:tab w:val="clear" w:pos="360"/>
          <w:tab w:val="num" w:pos="1080"/>
        </w:tabs>
        <w:ind w:left="1080"/>
        <w:rPr>
          <w:rFonts w:ascii="Arial" w:hAnsi="Arial" w:cs="Arial"/>
          <w:szCs w:val="24"/>
        </w:rPr>
      </w:pPr>
      <w:r w:rsidRPr="001054B4">
        <w:rPr>
          <w:rFonts w:ascii="Arial" w:hAnsi="Arial" w:cs="Arial"/>
          <w:szCs w:val="24"/>
        </w:rPr>
        <w:t>Agree to serve one year in a teacher shortage or subject shortage area for each award received as a condition of receiving the award.</w:t>
      </w:r>
    </w:p>
    <w:p w14:paraId="56D2C830" w14:textId="77777777" w:rsidR="00A01F26" w:rsidRPr="001054B4" w:rsidRDefault="00A01F26" w:rsidP="00835E03">
      <w:pPr>
        <w:ind w:left="360"/>
        <w:rPr>
          <w:rFonts w:ascii="Arial" w:hAnsi="Arial" w:cs="Arial"/>
          <w:b/>
          <w:szCs w:val="24"/>
        </w:rPr>
      </w:pPr>
    </w:p>
    <w:p w14:paraId="6F56BEF6" w14:textId="14F2CD40" w:rsidR="00A01F26" w:rsidRPr="001054B4" w:rsidRDefault="00A01F26" w:rsidP="00835E03">
      <w:pPr>
        <w:pStyle w:val="BodyText3"/>
        <w:ind w:left="360"/>
        <w:jc w:val="left"/>
        <w:rPr>
          <w:rFonts w:ascii="Arial" w:hAnsi="Arial" w:cs="Arial"/>
          <w:sz w:val="24"/>
          <w:szCs w:val="24"/>
        </w:rPr>
      </w:pPr>
      <w:r w:rsidRPr="001054B4">
        <w:rPr>
          <w:rFonts w:ascii="Arial" w:hAnsi="Arial" w:cs="Arial"/>
          <w:sz w:val="24"/>
          <w:szCs w:val="24"/>
        </w:rPr>
        <w:t xml:space="preserve">Please </w:t>
      </w:r>
      <w:r w:rsidR="000C3D74" w:rsidRPr="001054B4">
        <w:rPr>
          <w:rFonts w:ascii="Arial" w:hAnsi="Arial" w:cs="Arial"/>
          <w:sz w:val="24"/>
          <w:szCs w:val="24"/>
        </w:rPr>
        <w:t xml:space="preserve">note </w:t>
      </w:r>
      <w:r w:rsidRPr="001054B4">
        <w:rPr>
          <w:rFonts w:ascii="Arial" w:hAnsi="Arial" w:cs="Arial"/>
          <w:sz w:val="24"/>
          <w:szCs w:val="24"/>
        </w:rPr>
        <w:t>the following:</w:t>
      </w:r>
    </w:p>
    <w:p w14:paraId="6DE8E84A" w14:textId="77777777" w:rsidR="00A01F26" w:rsidRPr="001054B4" w:rsidRDefault="00A01F26" w:rsidP="00835E03">
      <w:pPr>
        <w:ind w:left="360"/>
        <w:rPr>
          <w:rFonts w:ascii="Arial" w:hAnsi="Arial" w:cs="Arial"/>
          <w:szCs w:val="24"/>
        </w:rPr>
      </w:pPr>
    </w:p>
    <w:p w14:paraId="1B2441B7" w14:textId="648D220B" w:rsidR="00A01F26" w:rsidRPr="001054B4" w:rsidRDefault="000A55FF" w:rsidP="00835E03">
      <w:pPr>
        <w:numPr>
          <w:ilvl w:val="0"/>
          <w:numId w:val="47"/>
        </w:numPr>
        <w:tabs>
          <w:tab w:val="clear" w:pos="360"/>
          <w:tab w:val="num" w:pos="1080"/>
        </w:tabs>
        <w:ind w:left="1080"/>
        <w:rPr>
          <w:rFonts w:ascii="Arial" w:hAnsi="Arial" w:cs="Arial"/>
          <w:szCs w:val="24"/>
        </w:rPr>
      </w:pPr>
      <w:r w:rsidRPr="001054B4">
        <w:rPr>
          <w:rFonts w:ascii="Arial" w:hAnsi="Arial" w:cs="Arial"/>
          <w:b/>
          <w:szCs w:val="24"/>
        </w:rPr>
        <w:t xml:space="preserve">Recipients of awards must agree to serve one year of service for each award received. </w:t>
      </w:r>
    </w:p>
    <w:p w14:paraId="58F9D36F" w14:textId="77777777" w:rsidR="00A01F26" w:rsidRPr="001054B4" w:rsidRDefault="00A01F26" w:rsidP="00835E03">
      <w:pPr>
        <w:ind w:left="720"/>
        <w:rPr>
          <w:rFonts w:ascii="Arial" w:hAnsi="Arial" w:cs="Arial"/>
          <w:szCs w:val="24"/>
        </w:rPr>
      </w:pPr>
    </w:p>
    <w:p w14:paraId="03312DE2" w14:textId="77777777" w:rsidR="00A01F26" w:rsidRPr="001054B4" w:rsidRDefault="00A01F26" w:rsidP="00835E03">
      <w:pPr>
        <w:numPr>
          <w:ilvl w:val="0"/>
          <w:numId w:val="47"/>
        </w:numPr>
        <w:tabs>
          <w:tab w:val="clear" w:pos="360"/>
          <w:tab w:val="num" w:pos="1080"/>
        </w:tabs>
        <w:ind w:left="1080"/>
        <w:rPr>
          <w:rFonts w:ascii="Arial" w:hAnsi="Arial" w:cs="Arial"/>
          <w:szCs w:val="24"/>
        </w:rPr>
      </w:pPr>
      <w:r w:rsidRPr="001054B4">
        <w:rPr>
          <w:rFonts w:ascii="Arial" w:hAnsi="Arial" w:cs="Arial"/>
          <w:szCs w:val="24"/>
        </w:rPr>
        <w:t xml:space="preserve">Awards shall be used to reimburse </w:t>
      </w:r>
      <w:r w:rsidRPr="001054B4">
        <w:rPr>
          <w:rFonts w:ascii="Arial" w:hAnsi="Arial" w:cs="Arial"/>
          <w:b/>
          <w:szCs w:val="24"/>
        </w:rPr>
        <w:t xml:space="preserve">any </w:t>
      </w:r>
      <w:r w:rsidRPr="001054B4">
        <w:rPr>
          <w:rFonts w:ascii="Arial" w:hAnsi="Arial" w:cs="Arial"/>
          <w:szCs w:val="24"/>
        </w:rPr>
        <w:t>educational costs including books and fees incurred by recipient prior to receipt of award for certification as a teacher in New York State.  (It is not necessary that a teacher have a student loan to receive this award.)</w:t>
      </w:r>
    </w:p>
    <w:p w14:paraId="10B9E170" w14:textId="77777777" w:rsidR="00A01F26" w:rsidRPr="001054B4" w:rsidRDefault="00A01F26" w:rsidP="00835E03">
      <w:pPr>
        <w:ind w:left="360"/>
        <w:rPr>
          <w:rFonts w:ascii="Arial" w:hAnsi="Arial" w:cs="Arial"/>
          <w:szCs w:val="24"/>
        </w:rPr>
      </w:pPr>
    </w:p>
    <w:p w14:paraId="460A5138" w14:textId="77777777" w:rsidR="00A01F26" w:rsidRPr="00903466" w:rsidRDefault="00A01F26" w:rsidP="00835E03">
      <w:pPr>
        <w:pStyle w:val="BodyText3"/>
        <w:ind w:left="360"/>
        <w:jc w:val="left"/>
        <w:rPr>
          <w:rFonts w:ascii="Arial" w:hAnsi="Arial" w:cs="Arial"/>
          <w:b/>
          <w:bCs/>
          <w:sz w:val="24"/>
          <w:szCs w:val="24"/>
        </w:rPr>
      </w:pPr>
      <w:r w:rsidRPr="00903466">
        <w:rPr>
          <w:rFonts w:ascii="Arial" w:hAnsi="Arial" w:cs="Arial"/>
          <w:b/>
          <w:bCs/>
          <w:sz w:val="24"/>
          <w:szCs w:val="24"/>
        </w:rPr>
        <w:t>Allowable Expenses:</w:t>
      </w:r>
    </w:p>
    <w:p w14:paraId="14DA9F6C" w14:textId="77777777" w:rsidR="00A01F26" w:rsidRPr="001054B4" w:rsidRDefault="00A01F26" w:rsidP="00835E03">
      <w:pPr>
        <w:pStyle w:val="BodyText3"/>
        <w:ind w:left="360"/>
        <w:jc w:val="left"/>
        <w:rPr>
          <w:rFonts w:ascii="Arial" w:hAnsi="Arial" w:cs="Arial"/>
          <w:sz w:val="24"/>
          <w:szCs w:val="24"/>
        </w:rPr>
      </w:pPr>
    </w:p>
    <w:p w14:paraId="2222B00D" w14:textId="77777777" w:rsidR="00A01F26" w:rsidRPr="00CB6D7B" w:rsidRDefault="00A01F26" w:rsidP="00835E03">
      <w:pPr>
        <w:numPr>
          <w:ilvl w:val="0"/>
          <w:numId w:val="48"/>
        </w:numPr>
        <w:tabs>
          <w:tab w:val="clear" w:pos="360"/>
        </w:tabs>
        <w:ind w:left="1080"/>
        <w:rPr>
          <w:rFonts w:ascii="Arial" w:hAnsi="Arial" w:cs="Arial"/>
          <w:szCs w:val="24"/>
        </w:rPr>
      </w:pPr>
      <w:r w:rsidRPr="00CB6D7B">
        <w:rPr>
          <w:rFonts w:ascii="Arial" w:hAnsi="Arial" w:cs="Arial"/>
          <w:szCs w:val="24"/>
        </w:rPr>
        <w:t xml:space="preserve">Funds must be used to supplement the salaries of new teachers. </w:t>
      </w:r>
    </w:p>
    <w:p w14:paraId="27C8B6F2" w14:textId="77777777" w:rsidR="00A01F26" w:rsidRPr="00CB6D7B" w:rsidRDefault="00A01F26" w:rsidP="00835E03">
      <w:pPr>
        <w:ind w:left="360"/>
        <w:rPr>
          <w:rFonts w:ascii="Arial" w:hAnsi="Arial" w:cs="Arial"/>
          <w:szCs w:val="24"/>
        </w:rPr>
      </w:pPr>
    </w:p>
    <w:p w14:paraId="5A1F1BAF" w14:textId="77777777" w:rsidR="00A01F26" w:rsidRPr="00CB6D7B" w:rsidRDefault="00A01F26" w:rsidP="00835E03">
      <w:pPr>
        <w:ind w:left="360"/>
        <w:rPr>
          <w:rFonts w:ascii="Arial" w:hAnsi="Arial" w:cs="Arial"/>
          <w:b/>
          <w:szCs w:val="24"/>
        </w:rPr>
      </w:pPr>
      <w:r w:rsidRPr="00CB6D7B">
        <w:rPr>
          <w:rFonts w:ascii="Arial" w:hAnsi="Arial" w:cs="Arial"/>
          <w:b/>
          <w:szCs w:val="24"/>
        </w:rPr>
        <w:t>Non-Allowable Expenses:</w:t>
      </w:r>
    </w:p>
    <w:p w14:paraId="7675E422" w14:textId="77777777" w:rsidR="00A01F26" w:rsidRPr="004859B7" w:rsidRDefault="00A01F26" w:rsidP="00835E03">
      <w:pPr>
        <w:ind w:left="360"/>
        <w:rPr>
          <w:rFonts w:ascii="Arial" w:hAnsi="Arial" w:cs="Arial"/>
          <w:szCs w:val="24"/>
        </w:rPr>
      </w:pPr>
    </w:p>
    <w:p w14:paraId="23BDEB35" w14:textId="77777777" w:rsidR="00A01F26" w:rsidRPr="004859B7" w:rsidRDefault="00A01F26" w:rsidP="00835E03">
      <w:pPr>
        <w:numPr>
          <w:ilvl w:val="0"/>
          <w:numId w:val="48"/>
        </w:numPr>
        <w:tabs>
          <w:tab w:val="clear" w:pos="360"/>
          <w:tab w:val="num" w:pos="1080"/>
        </w:tabs>
        <w:ind w:left="1080"/>
        <w:rPr>
          <w:rFonts w:ascii="Arial" w:hAnsi="Arial" w:cs="Arial"/>
          <w:szCs w:val="24"/>
        </w:rPr>
      </w:pPr>
      <w:r w:rsidRPr="004859B7">
        <w:rPr>
          <w:rFonts w:ascii="Arial" w:hAnsi="Arial" w:cs="Arial"/>
          <w:szCs w:val="24"/>
        </w:rPr>
        <w:t xml:space="preserve">Fringe benefits and indirect or administrative costs on these awards may </w:t>
      </w:r>
      <w:r w:rsidRPr="004859B7">
        <w:rPr>
          <w:rFonts w:ascii="Arial" w:hAnsi="Arial" w:cs="Arial"/>
          <w:b/>
          <w:szCs w:val="24"/>
        </w:rPr>
        <w:t>NOT</w:t>
      </w:r>
      <w:r w:rsidRPr="004859B7">
        <w:rPr>
          <w:rFonts w:ascii="Arial" w:hAnsi="Arial" w:cs="Arial"/>
          <w:szCs w:val="24"/>
        </w:rPr>
        <w:t xml:space="preserve"> be paid for with grant funds.</w:t>
      </w:r>
    </w:p>
    <w:p w14:paraId="47F517A9" w14:textId="77777777" w:rsidR="00A01F26" w:rsidRPr="00E35C4D" w:rsidRDefault="00A01F26" w:rsidP="00835E03">
      <w:pPr>
        <w:ind w:left="360"/>
        <w:rPr>
          <w:rFonts w:ascii="Arial" w:hAnsi="Arial" w:cs="Arial"/>
          <w:szCs w:val="24"/>
        </w:rPr>
      </w:pPr>
      <w:r w:rsidRPr="004859B7">
        <w:rPr>
          <w:rFonts w:ascii="Arial" w:hAnsi="Arial" w:cs="Arial"/>
          <w:szCs w:val="24"/>
        </w:rPr>
        <w:br w:type="page"/>
      </w:r>
    </w:p>
    <w:p w14:paraId="20998C35" w14:textId="77777777" w:rsidR="00A01F26" w:rsidRPr="00903466" w:rsidRDefault="00A01F26" w:rsidP="00835E03">
      <w:pPr>
        <w:pStyle w:val="BodyText3"/>
        <w:numPr>
          <w:ilvl w:val="0"/>
          <w:numId w:val="58"/>
        </w:numPr>
        <w:ind w:left="720"/>
        <w:jc w:val="left"/>
        <w:rPr>
          <w:rFonts w:ascii="Arial" w:hAnsi="Arial" w:cs="Arial"/>
          <w:b/>
          <w:bCs/>
          <w:sz w:val="24"/>
          <w:szCs w:val="24"/>
        </w:rPr>
      </w:pPr>
      <w:bookmarkStart w:id="20" w:name="SumCity"/>
      <w:bookmarkEnd w:id="20"/>
      <w:r w:rsidRPr="00903466">
        <w:rPr>
          <w:rFonts w:ascii="Arial" w:hAnsi="Arial" w:cs="Arial"/>
          <w:b/>
          <w:bCs/>
          <w:sz w:val="24"/>
          <w:szCs w:val="24"/>
        </w:rPr>
        <w:lastRenderedPageBreak/>
        <w:t>Summer in the City Internship Program</w:t>
      </w:r>
    </w:p>
    <w:p w14:paraId="3DA4909D" w14:textId="77777777" w:rsidR="00A01F26" w:rsidRPr="001054B4" w:rsidRDefault="00A01F26" w:rsidP="00985CAB">
      <w:pPr>
        <w:ind w:left="360"/>
        <w:rPr>
          <w:rFonts w:ascii="Arial" w:hAnsi="Arial" w:cs="Arial"/>
          <w:b/>
          <w:szCs w:val="24"/>
        </w:rPr>
      </w:pPr>
    </w:p>
    <w:p w14:paraId="6D4CBC30" w14:textId="65EB8705" w:rsidR="00A01F26" w:rsidRPr="00E35C4D" w:rsidRDefault="00A01F26" w:rsidP="00985CAB">
      <w:pPr>
        <w:ind w:left="360"/>
        <w:rPr>
          <w:rFonts w:ascii="Arial" w:hAnsi="Arial" w:cs="Arial"/>
          <w:szCs w:val="24"/>
        </w:rPr>
      </w:pPr>
      <w:r w:rsidRPr="00CB6D7B">
        <w:rPr>
          <w:rFonts w:ascii="Arial" w:hAnsi="Arial" w:cs="Arial"/>
          <w:b/>
          <w:szCs w:val="24"/>
        </w:rPr>
        <w:t>Purpose</w:t>
      </w:r>
      <w:r w:rsidRPr="00CB6D7B">
        <w:rPr>
          <w:rFonts w:ascii="Arial" w:hAnsi="Arial" w:cs="Arial"/>
          <w:szCs w:val="24"/>
        </w:rPr>
        <w:t>:  The purpose of this program is to provide funds to attract prospective teachers for employment in the City School Districts of Buffalo, Roche</w:t>
      </w:r>
      <w:r w:rsidRPr="004859B7">
        <w:rPr>
          <w:rFonts w:ascii="Arial" w:hAnsi="Arial" w:cs="Arial"/>
          <w:szCs w:val="24"/>
        </w:rPr>
        <w:t xml:space="preserve">ster, Syracuse, and Yonkers and in New York City Department of Education schools (Big Five).  The program will fund field experiences for eligible applicants who are college </w:t>
      </w:r>
      <w:r w:rsidRPr="008F18B8">
        <w:rPr>
          <w:rFonts w:ascii="Arial" w:hAnsi="Arial" w:cs="Arial"/>
          <w:szCs w:val="24"/>
        </w:rPr>
        <w:t xml:space="preserve">students </w:t>
      </w:r>
      <w:r w:rsidR="002B2AC9" w:rsidRPr="008F18B8">
        <w:rPr>
          <w:rFonts w:ascii="Arial" w:hAnsi="Arial" w:cs="Arial"/>
          <w:szCs w:val="24"/>
        </w:rPr>
        <w:t>with</w:t>
      </w:r>
      <w:r w:rsidRPr="008F18B8">
        <w:rPr>
          <w:rFonts w:ascii="Arial" w:hAnsi="Arial" w:cs="Arial"/>
          <w:szCs w:val="24"/>
        </w:rPr>
        <w:t xml:space="preserve"> </w:t>
      </w:r>
      <w:r w:rsidR="002B2AC9" w:rsidRPr="008F18B8">
        <w:rPr>
          <w:rFonts w:ascii="Arial" w:hAnsi="Arial" w:cs="Arial"/>
          <w:szCs w:val="24"/>
        </w:rPr>
        <w:t>60 or more</w:t>
      </w:r>
      <w:r w:rsidR="002B2AC9">
        <w:rPr>
          <w:rFonts w:ascii="Arial" w:hAnsi="Arial" w:cs="Arial"/>
          <w:szCs w:val="24"/>
        </w:rPr>
        <w:t xml:space="preserve"> </w:t>
      </w:r>
      <w:r w:rsidRPr="004859B7">
        <w:rPr>
          <w:rFonts w:ascii="Arial" w:hAnsi="Arial" w:cs="Arial"/>
          <w:szCs w:val="24"/>
        </w:rPr>
        <w:t>successfully completed credits, identified by the college as being in good academic standing, and registered in a NYS</w:t>
      </w:r>
      <w:r w:rsidR="006457B8">
        <w:rPr>
          <w:rFonts w:ascii="Arial" w:hAnsi="Arial" w:cs="Arial"/>
          <w:szCs w:val="24"/>
        </w:rPr>
        <w:t>-</w:t>
      </w:r>
      <w:r w:rsidRPr="004859B7">
        <w:rPr>
          <w:rFonts w:ascii="Arial" w:hAnsi="Arial" w:cs="Arial"/>
          <w:szCs w:val="24"/>
        </w:rPr>
        <w:t>approved teacher preparation program.  Field placements must be of at least five weeks duration in an urban area.  Colleges/Universities may grant credits and may charge a fee for such credits.  Placements may also substitute for or count toward graduation field experience requirements.  Students eligible for awards may receive up to $2,000 annually and may participate more than</w:t>
      </w:r>
      <w:r w:rsidRPr="00E35C4D">
        <w:rPr>
          <w:rFonts w:ascii="Arial" w:hAnsi="Arial" w:cs="Arial"/>
          <w:szCs w:val="24"/>
        </w:rPr>
        <w:t xml:space="preserve"> one year.</w:t>
      </w:r>
    </w:p>
    <w:p w14:paraId="33DC5F85" w14:textId="77777777" w:rsidR="00A01F26" w:rsidRPr="00FA229B" w:rsidRDefault="00A01F26" w:rsidP="00985CAB">
      <w:pPr>
        <w:ind w:left="360"/>
        <w:rPr>
          <w:rFonts w:ascii="Arial" w:hAnsi="Arial" w:cs="Arial"/>
          <w:szCs w:val="24"/>
        </w:rPr>
      </w:pPr>
    </w:p>
    <w:p w14:paraId="28494251" w14:textId="77777777" w:rsidR="00A01F26" w:rsidRPr="001054B4" w:rsidRDefault="00A01F26" w:rsidP="00985CAB">
      <w:pPr>
        <w:ind w:left="360"/>
        <w:rPr>
          <w:rFonts w:ascii="Arial" w:hAnsi="Arial" w:cs="Arial"/>
          <w:szCs w:val="24"/>
        </w:rPr>
      </w:pPr>
      <w:r w:rsidRPr="005A49EA">
        <w:rPr>
          <w:rFonts w:ascii="Arial" w:hAnsi="Arial" w:cs="Arial"/>
          <w:b/>
          <w:szCs w:val="24"/>
        </w:rPr>
        <w:t>Eligible Applicants:</w:t>
      </w:r>
      <w:r w:rsidRPr="005A49EA">
        <w:rPr>
          <w:rFonts w:ascii="Arial" w:hAnsi="Arial" w:cs="Arial"/>
          <w:szCs w:val="24"/>
        </w:rPr>
        <w:t xml:space="preserve"> Big Five school districts may apply for these funds to establish linkages with teacher education programs that will provide field experiences in the City School Districts of Buffalo, Rochester, Syracuse, and Yonkers and in </w:t>
      </w:r>
      <w:r w:rsidRPr="001054B4">
        <w:rPr>
          <w:rFonts w:ascii="Arial" w:hAnsi="Arial" w:cs="Arial"/>
          <w:szCs w:val="24"/>
        </w:rPr>
        <w:t>New York City Department of Education schools for students who:</w:t>
      </w:r>
    </w:p>
    <w:p w14:paraId="1D81DE77" w14:textId="77777777" w:rsidR="00A01F26" w:rsidRPr="001054B4" w:rsidRDefault="00A01F26" w:rsidP="00985CAB">
      <w:pPr>
        <w:ind w:left="360"/>
        <w:rPr>
          <w:rFonts w:ascii="Arial" w:hAnsi="Arial" w:cs="Arial"/>
          <w:szCs w:val="24"/>
        </w:rPr>
      </w:pPr>
    </w:p>
    <w:p w14:paraId="1A40482F" w14:textId="31BB02AD" w:rsidR="00A01F26" w:rsidRPr="001054B4" w:rsidRDefault="00A01F26" w:rsidP="00731B18">
      <w:pPr>
        <w:numPr>
          <w:ilvl w:val="0"/>
          <w:numId w:val="38"/>
        </w:numPr>
        <w:tabs>
          <w:tab w:val="clear" w:pos="360"/>
          <w:tab w:val="num" w:pos="1080"/>
        </w:tabs>
        <w:ind w:left="1080"/>
        <w:rPr>
          <w:rFonts w:ascii="Arial" w:hAnsi="Arial" w:cs="Arial"/>
          <w:szCs w:val="24"/>
        </w:rPr>
      </w:pPr>
      <w:r w:rsidRPr="001054B4">
        <w:rPr>
          <w:rFonts w:ascii="Arial" w:hAnsi="Arial" w:cs="Arial"/>
          <w:szCs w:val="24"/>
        </w:rPr>
        <w:t>Are enrolled full-time in a New York State</w:t>
      </w:r>
      <w:r w:rsidR="006457B8">
        <w:rPr>
          <w:rFonts w:ascii="Arial" w:hAnsi="Arial" w:cs="Arial"/>
          <w:szCs w:val="24"/>
        </w:rPr>
        <w:t>-</w:t>
      </w:r>
      <w:r w:rsidRPr="001054B4">
        <w:rPr>
          <w:rFonts w:ascii="Arial" w:hAnsi="Arial" w:cs="Arial"/>
          <w:szCs w:val="24"/>
        </w:rPr>
        <w:t>registered teacher preparation program.</w:t>
      </w:r>
    </w:p>
    <w:p w14:paraId="2F1DFB75" w14:textId="77777777" w:rsidR="00A01F26" w:rsidRPr="001054B4" w:rsidRDefault="00A01F26" w:rsidP="00BD60D8">
      <w:pPr>
        <w:ind w:left="720"/>
        <w:rPr>
          <w:rFonts w:ascii="Arial" w:hAnsi="Arial" w:cs="Arial"/>
          <w:szCs w:val="24"/>
        </w:rPr>
      </w:pPr>
    </w:p>
    <w:p w14:paraId="2C447CD0" w14:textId="77777777" w:rsidR="00A01F26" w:rsidRPr="001054B4" w:rsidRDefault="00A01F26" w:rsidP="00BD60D8">
      <w:pPr>
        <w:numPr>
          <w:ilvl w:val="0"/>
          <w:numId w:val="36"/>
        </w:numPr>
        <w:tabs>
          <w:tab w:val="clear" w:pos="360"/>
          <w:tab w:val="num" w:pos="1080"/>
        </w:tabs>
        <w:ind w:left="1080"/>
        <w:rPr>
          <w:rFonts w:ascii="Arial" w:hAnsi="Arial" w:cs="Arial"/>
          <w:szCs w:val="24"/>
        </w:rPr>
      </w:pPr>
      <w:r w:rsidRPr="001054B4">
        <w:rPr>
          <w:rFonts w:ascii="Arial" w:hAnsi="Arial" w:cs="Arial"/>
          <w:szCs w:val="24"/>
        </w:rPr>
        <w:t>Have successfully completed 60 or more college credits.</w:t>
      </w:r>
    </w:p>
    <w:p w14:paraId="5A751213" w14:textId="77777777" w:rsidR="00A01F26" w:rsidRPr="001054B4" w:rsidRDefault="00A01F26" w:rsidP="00BD60D8">
      <w:pPr>
        <w:ind w:left="720"/>
        <w:rPr>
          <w:rFonts w:ascii="Arial" w:hAnsi="Arial" w:cs="Arial"/>
          <w:szCs w:val="24"/>
        </w:rPr>
      </w:pPr>
    </w:p>
    <w:p w14:paraId="58434CED" w14:textId="77777777" w:rsidR="00A01F26" w:rsidRPr="001054B4" w:rsidRDefault="00A01F26" w:rsidP="00BD60D8">
      <w:pPr>
        <w:numPr>
          <w:ilvl w:val="0"/>
          <w:numId w:val="37"/>
        </w:numPr>
        <w:tabs>
          <w:tab w:val="clear" w:pos="360"/>
          <w:tab w:val="num" w:pos="1080"/>
        </w:tabs>
        <w:ind w:left="1080"/>
        <w:rPr>
          <w:rFonts w:ascii="Arial" w:hAnsi="Arial" w:cs="Arial"/>
          <w:szCs w:val="24"/>
        </w:rPr>
      </w:pPr>
      <w:r w:rsidRPr="001054B4">
        <w:rPr>
          <w:rFonts w:ascii="Arial" w:hAnsi="Arial" w:cs="Arial"/>
          <w:szCs w:val="24"/>
        </w:rPr>
        <w:t>Are in good academic standing (determined by institution of higher education of attendance) at an accredited New York State institution in the base year.</w:t>
      </w:r>
    </w:p>
    <w:p w14:paraId="28EAFAC3" w14:textId="77777777" w:rsidR="00A01F26" w:rsidRPr="001054B4" w:rsidRDefault="00A01F26" w:rsidP="00BD60D8">
      <w:pPr>
        <w:ind w:left="720"/>
        <w:rPr>
          <w:rFonts w:ascii="Arial" w:hAnsi="Arial" w:cs="Arial"/>
          <w:szCs w:val="24"/>
        </w:rPr>
      </w:pPr>
    </w:p>
    <w:p w14:paraId="59A2DC6F" w14:textId="77777777" w:rsidR="00A01F26" w:rsidRPr="001054B4" w:rsidRDefault="00A01F26" w:rsidP="00BD60D8">
      <w:pPr>
        <w:numPr>
          <w:ilvl w:val="0"/>
          <w:numId w:val="39"/>
        </w:numPr>
        <w:tabs>
          <w:tab w:val="clear" w:pos="360"/>
          <w:tab w:val="num" w:pos="1080"/>
        </w:tabs>
        <w:ind w:left="1080"/>
        <w:rPr>
          <w:rFonts w:ascii="Arial" w:hAnsi="Arial" w:cs="Arial"/>
          <w:szCs w:val="24"/>
        </w:rPr>
      </w:pPr>
      <w:r w:rsidRPr="001054B4">
        <w:rPr>
          <w:rFonts w:ascii="Arial" w:hAnsi="Arial" w:cs="Arial"/>
          <w:szCs w:val="24"/>
        </w:rPr>
        <w:t>Demonstrate the desire to enter the teaching profession and agree to serve one year in a teacher shortage or subject shortage area for each award received as a condition of receiving the award.</w:t>
      </w:r>
    </w:p>
    <w:p w14:paraId="57EF871C" w14:textId="77777777" w:rsidR="00A01F26" w:rsidRPr="001054B4" w:rsidRDefault="00A01F26" w:rsidP="00BD60D8">
      <w:pPr>
        <w:ind w:left="720"/>
        <w:rPr>
          <w:rFonts w:ascii="Arial" w:hAnsi="Arial" w:cs="Arial"/>
          <w:szCs w:val="24"/>
        </w:rPr>
      </w:pPr>
    </w:p>
    <w:p w14:paraId="6F3C26BC" w14:textId="4D814848" w:rsidR="00597835" w:rsidRDefault="00A01F26" w:rsidP="00BD60D8">
      <w:pPr>
        <w:numPr>
          <w:ilvl w:val="0"/>
          <w:numId w:val="40"/>
        </w:numPr>
        <w:tabs>
          <w:tab w:val="clear" w:pos="360"/>
          <w:tab w:val="num" w:pos="1080"/>
        </w:tabs>
        <w:ind w:left="1080"/>
        <w:rPr>
          <w:rFonts w:ascii="Arial" w:hAnsi="Arial" w:cs="Arial"/>
          <w:szCs w:val="24"/>
        </w:rPr>
      </w:pPr>
      <w:r w:rsidRPr="001054B4">
        <w:rPr>
          <w:rFonts w:ascii="Arial" w:hAnsi="Arial" w:cs="Arial"/>
          <w:szCs w:val="24"/>
        </w:rPr>
        <w:t>Are recommended by a college or university to participate in the program because the Teacher Preparation program recommended them as having the knowledge</w:t>
      </w:r>
      <w:r w:rsidR="002B2AC9">
        <w:rPr>
          <w:rFonts w:ascii="Arial" w:hAnsi="Arial" w:cs="Arial"/>
          <w:szCs w:val="24"/>
        </w:rPr>
        <w:t>,</w:t>
      </w:r>
      <w:r w:rsidRPr="001054B4">
        <w:rPr>
          <w:rFonts w:ascii="Arial" w:hAnsi="Arial" w:cs="Arial"/>
          <w:szCs w:val="24"/>
        </w:rPr>
        <w:t xml:space="preserve"> skills</w:t>
      </w:r>
      <w:r w:rsidR="002B2AC9">
        <w:rPr>
          <w:rFonts w:ascii="Arial" w:hAnsi="Arial" w:cs="Arial"/>
          <w:szCs w:val="24"/>
        </w:rPr>
        <w:t>,</w:t>
      </w:r>
      <w:r w:rsidRPr="001054B4">
        <w:rPr>
          <w:rFonts w:ascii="Arial" w:hAnsi="Arial" w:cs="Arial"/>
          <w:szCs w:val="24"/>
        </w:rPr>
        <w:t xml:space="preserve"> and dispositions to be effective teachers.</w:t>
      </w:r>
    </w:p>
    <w:p w14:paraId="3B698603" w14:textId="77777777" w:rsidR="009A5185" w:rsidRPr="004859B7" w:rsidRDefault="009A5185" w:rsidP="00BD60D8">
      <w:pPr>
        <w:ind w:left="1080"/>
        <w:rPr>
          <w:rFonts w:ascii="Arial" w:hAnsi="Arial" w:cs="Arial"/>
          <w:szCs w:val="24"/>
        </w:rPr>
      </w:pPr>
    </w:p>
    <w:p w14:paraId="3BF6782A" w14:textId="661F7381" w:rsidR="00A01F26" w:rsidRPr="004859B7" w:rsidRDefault="00A01F26" w:rsidP="00BD60D8">
      <w:pPr>
        <w:numPr>
          <w:ilvl w:val="0"/>
          <w:numId w:val="40"/>
        </w:numPr>
        <w:tabs>
          <w:tab w:val="clear" w:pos="360"/>
          <w:tab w:val="num" w:pos="1080"/>
        </w:tabs>
        <w:ind w:left="1080"/>
        <w:rPr>
          <w:rFonts w:ascii="Arial" w:hAnsi="Arial" w:cs="Arial"/>
          <w:szCs w:val="24"/>
        </w:rPr>
      </w:pPr>
      <w:r w:rsidRPr="004859B7">
        <w:rPr>
          <w:rFonts w:ascii="Arial" w:hAnsi="Arial" w:cs="Arial"/>
          <w:szCs w:val="24"/>
        </w:rPr>
        <w:t>Agree to a service agreement determined by the Board of Education.</w:t>
      </w:r>
    </w:p>
    <w:p w14:paraId="796CB261" w14:textId="77777777" w:rsidR="00A01F26" w:rsidRPr="004859B7" w:rsidRDefault="00A01F26" w:rsidP="00BD60D8">
      <w:pPr>
        <w:ind w:left="360"/>
        <w:rPr>
          <w:rFonts w:ascii="Arial" w:hAnsi="Arial" w:cs="Arial"/>
          <w:szCs w:val="24"/>
        </w:rPr>
      </w:pPr>
    </w:p>
    <w:p w14:paraId="6D225436" w14:textId="3AF60485" w:rsidR="00A01F26" w:rsidRPr="001054B4" w:rsidRDefault="00A01F26" w:rsidP="001414EE">
      <w:pPr>
        <w:pStyle w:val="BodyText3"/>
        <w:ind w:left="360"/>
        <w:jc w:val="left"/>
      </w:pPr>
      <w:r w:rsidRPr="00903466">
        <w:rPr>
          <w:rFonts w:ascii="Arial" w:hAnsi="Arial" w:cs="Arial"/>
          <w:b/>
          <w:bCs/>
          <w:sz w:val="24"/>
          <w:szCs w:val="24"/>
        </w:rPr>
        <w:t>Allowable Expenses:</w:t>
      </w:r>
    </w:p>
    <w:p w14:paraId="443DDB62" w14:textId="0B183BB6" w:rsidR="00A01F26" w:rsidRPr="001414EE" w:rsidRDefault="00A01F26" w:rsidP="001414EE">
      <w:pPr>
        <w:pStyle w:val="ListParagraph"/>
        <w:numPr>
          <w:ilvl w:val="0"/>
          <w:numId w:val="109"/>
        </w:numPr>
        <w:ind w:left="1080"/>
        <w:rPr>
          <w:rFonts w:ascii="Arial" w:hAnsi="Arial" w:cs="Arial"/>
          <w:szCs w:val="24"/>
        </w:rPr>
      </w:pPr>
      <w:r w:rsidRPr="00903466">
        <w:rPr>
          <w:rFonts w:ascii="Arial" w:hAnsi="Arial" w:cs="Arial"/>
          <w:szCs w:val="24"/>
        </w:rPr>
        <w:t xml:space="preserve">These funds </w:t>
      </w:r>
      <w:r w:rsidRPr="00903466">
        <w:rPr>
          <w:rFonts w:ascii="Arial" w:hAnsi="Arial" w:cs="Arial"/>
          <w:szCs w:val="24"/>
          <w:u w:val="single"/>
        </w:rPr>
        <w:t>may</w:t>
      </w:r>
      <w:r w:rsidRPr="00903466">
        <w:rPr>
          <w:rFonts w:ascii="Arial" w:hAnsi="Arial" w:cs="Arial"/>
          <w:szCs w:val="24"/>
        </w:rPr>
        <w:t xml:space="preserve"> be used to provide stipends, housing, or other expenses related to </w:t>
      </w:r>
      <w:r w:rsidRPr="00903466">
        <w:rPr>
          <w:rFonts w:ascii="Arial" w:hAnsi="Arial" w:cs="Arial"/>
          <w:b/>
          <w:szCs w:val="24"/>
        </w:rPr>
        <w:t>students’ participation</w:t>
      </w:r>
      <w:r w:rsidRPr="00903466">
        <w:rPr>
          <w:rFonts w:ascii="Arial" w:hAnsi="Arial" w:cs="Arial"/>
          <w:szCs w:val="24"/>
        </w:rPr>
        <w:t xml:space="preserve"> in this component.</w:t>
      </w:r>
    </w:p>
    <w:p w14:paraId="2DA924C0" w14:textId="6C6F77BE" w:rsidR="00A01F26" w:rsidRPr="004859B7" w:rsidRDefault="00A01F26" w:rsidP="00BD60D8">
      <w:pPr>
        <w:ind w:left="360"/>
        <w:rPr>
          <w:rFonts w:ascii="Arial" w:hAnsi="Arial" w:cs="Arial"/>
          <w:szCs w:val="24"/>
        </w:rPr>
      </w:pPr>
      <w:r w:rsidRPr="004859B7">
        <w:rPr>
          <w:rFonts w:ascii="Arial" w:hAnsi="Arial" w:cs="Arial"/>
          <w:b/>
          <w:szCs w:val="24"/>
        </w:rPr>
        <w:t>Non-Allowable Expenses</w:t>
      </w:r>
    </w:p>
    <w:p w14:paraId="3C1DDAF3" w14:textId="3BB75CFB" w:rsidR="00A01F26" w:rsidRPr="001414EE" w:rsidRDefault="00A01F26" w:rsidP="001414EE">
      <w:pPr>
        <w:pStyle w:val="ListParagraph"/>
        <w:numPr>
          <w:ilvl w:val="0"/>
          <w:numId w:val="109"/>
        </w:numPr>
        <w:tabs>
          <w:tab w:val="left" w:pos="360"/>
        </w:tabs>
        <w:ind w:left="1080"/>
        <w:rPr>
          <w:rFonts w:ascii="Arial" w:hAnsi="Arial" w:cs="Arial"/>
          <w:szCs w:val="24"/>
        </w:rPr>
      </w:pPr>
      <w:r w:rsidRPr="004859B7">
        <w:rPr>
          <w:rFonts w:ascii="Arial" w:hAnsi="Arial" w:cs="Arial"/>
          <w:szCs w:val="24"/>
        </w:rPr>
        <w:t xml:space="preserve">Funds may </w:t>
      </w:r>
      <w:r w:rsidRPr="004859B7">
        <w:rPr>
          <w:rFonts w:ascii="Arial" w:hAnsi="Arial" w:cs="Arial"/>
          <w:b/>
          <w:szCs w:val="24"/>
        </w:rPr>
        <w:t>NOT</w:t>
      </w:r>
      <w:r w:rsidRPr="004859B7">
        <w:rPr>
          <w:rFonts w:ascii="Arial" w:hAnsi="Arial" w:cs="Arial"/>
          <w:szCs w:val="24"/>
        </w:rPr>
        <w:t xml:space="preserve"> be used to pay fringe benefits or indirect or administrative costs.</w:t>
      </w:r>
    </w:p>
    <w:p w14:paraId="306B4352" w14:textId="1E9037C8" w:rsidR="00A01F26" w:rsidRDefault="00A01F26" w:rsidP="00BD60D8">
      <w:pPr>
        <w:ind w:left="360"/>
        <w:rPr>
          <w:rFonts w:ascii="Arial" w:hAnsi="Arial" w:cs="Arial"/>
          <w:szCs w:val="24"/>
        </w:rPr>
      </w:pPr>
    </w:p>
    <w:p w14:paraId="1DB8A5C9" w14:textId="77777777" w:rsidR="001414EE" w:rsidRPr="00FA229B" w:rsidRDefault="001414EE" w:rsidP="00BD60D8">
      <w:pPr>
        <w:ind w:left="360"/>
        <w:rPr>
          <w:rFonts w:ascii="Arial" w:hAnsi="Arial" w:cs="Arial"/>
          <w:szCs w:val="24"/>
        </w:rPr>
      </w:pPr>
    </w:p>
    <w:p w14:paraId="5E193BD3" w14:textId="77777777" w:rsidR="00A01F26" w:rsidRPr="00903466" w:rsidRDefault="00A01F26" w:rsidP="00BD60D8">
      <w:pPr>
        <w:pStyle w:val="Heading4"/>
        <w:numPr>
          <w:ilvl w:val="0"/>
          <w:numId w:val="58"/>
        </w:numPr>
        <w:ind w:left="720"/>
        <w:jc w:val="left"/>
        <w:rPr>
          <w:rFonts w:ascii="Arial" w:hAnsi="Arial" w:cs="Arial"/>
          <w:szCs w:val="24"/>
        </w:rPr>
      </w:pPr>
      <w:r w:rsidRPr="00903466">
        <w:rPr>
          <w:rFonts w:ascii="Arial" w:hAnsi="Arial" w:cs="Arial"/>
          <w:szCs w:val="24"/>
        </w:rPr>
        <w:t>New York State Master Teacher Program</w:t>
      </w:r>
    </w:p>
    <w:p w14:paraId="0919004C" w14:textId="77777777" w:rsidR="00A01F26" w:rsidRPr="001054B4" w:rsidRDefault="00A01F26" w:rsidP="00BD60D8">
      <w:pPr>
        <w:ind w:left="360"/>
        <w:jc w:val="both"/>
        <w:rPr>
          <w:rFonts w:ascii="Arial" w:hAnsi="Arial" w:cs="Arial"/>
          <w:b/>
          <w:szCs w:val="24"/>
        </w:rPr>
      </w:pPr>
    </w:p>
    <w:p w14:paraId="1F2D13A4" w14:textId="18FF4931" w:rsidR="00A01F26" w:rsidRPr="001054B4" w:rsidRDefault="00A01F26" w:rsidP="00BD60D8">
      <w:pPr>
        <w:ind w:left="360"/>
        <w:rPr>
          <w:rFonts w:ascii="Arial" w:hAnsi="Arial" w:cs="Arial"/>
          <w:szCs w:val="24"/>
        </w:rPr>
      </w:pPr>
      <w:r w:rsidRPr="00CB6D7B">
        <w:rPr>
          <w:rFonts w:ascii="Arial" w:hAnsi="Arial" w:cs="Arial"/>
          <w:b/>
          <w:szCs w:val="24"/>
        </w:rPr>
        <w:t>Purpose:</w:t>
      </w:r>
      <w:r w:rsidRPr="00CB6D7B">
        <w:rPr>
          <w:rFonts w:ascii="Arial" w:hAnsi="Arial" w:cs="Arial"/>
          <w:szCs w:val="24"/>
        </w:rPr>
        <w:t xml:space="preserve">  The purpose of the Master Teacher Program is to provide funds for Master Teacher Awards </w:t>
      </w:r>
      <w:proofErr w:type="gramStart"/>
      <w:r w:rsidRPr="00CB6D7B">
        <w:rPr>
          <w:rFonts w:ascii="Arial" w:hAnsi="Arial" w:cs="Arial"/>
          <w:szCs w:val="24"/>
        </w:rPr>
        <w:t>in order to</w:t>
      </w:r>
      <w:proofErr w:type="gramEnd"/>
      <w:r w:rsidRPr="00CB6D7B">
        <w:rPr>
          <w:rFonts w:ascii="Arial" w:hAnsi="Arial" w:cs="Arial"/>
          <w:szCs w:val="24"/>
        </w:rPr>
        <w:t xml:space="preserve"> attract highly qualified, experienced, expert teachers to teach in </w:t>
      </w:r>
      <w:r w:rsidR="00BF4399">
        <w:rPr>
          <w:rFonts w:ascii="Arial" w:hAnsi="Arial" w:cs="Arial"/>
          <w:szCs w:val="24"/>
        </w:rPr>
        <w:t>low-performing</w:t>
      </w:r>
      <w:r w:rsidRPr="00CB6D7B">
        <w:rPr>
          <w:rFonts w:ascii="Arial" w:hAnsi="Arial" w:cs="Arial"/>
          <w:szCs w:val="24"/>
        </w:rPr>
        <w:t xml:space="preserve"> schools.  </w:t>
      </w:r>
      <w:r w:rsidRPr="00CB6D7B">
        <w:rPr>
          <w:rFonts w:ascii="Arial" w:hAnsi="Arial" w:cs="Arial"/>
          <w:b/>
          <w:szCs w:val="24"/>
        </w:rPr>
        <w:t xml:space="preserve">Only districts with a building designated as </w:t>
      </w:r>
      <w:r w:rsidR="000323C3" w:rsidRPr="004859B7">
        <w:rPr>
          <w:rFonts w:ascii="Arial" w:hAnsi="Arial" w:cs="Arial"/>
          <w:b/>
          <w:szCs w:val="24"/>
        </w:rPr>
        <w:t xml:space="preserve">Receivership (formerly </w:t>
      </w:r>
      <w:r w:rsidR="00F64356">
        <w:rPr>
          <w:rFonts w:ascii="Arial" w:hAnsi="Arial" w:cs="Arial"/>
          <w:b/>
          <w:szCs w:val="24"/>
        </w:rPr>
        <w:t>SURR)</w:t>
      </w:r>
      <w:r w:rsidR="000323C3" w:rsidRPr="004859B7">
        <w:rPr>
          <w:rFonts w:ascii="Arial" w:hAnsi="Arial" w:cs="Arial"/>
          <w:b/>
          <w:szCs w:val="24"/>
        </w:rPr>
        <w:t xml:space="preserve"> </w:t>
      </w:r>
      <w:r w:rsidRPr="004859B7">
        <w:rPr>
          <w:rFonts w:ascii="Arial" w:hAnsi="Arial" w:cs="Arial"/>
          <w:b/>
          <w:szCs w:val="24"/>
        </w:rPr>
        <w:t xml:space="preserve">or </w:t>
      </w:r>
      <w:r w:rsidR="00BF4399">
        <w:rPr>
          <w:rFonts w:ascii="Arial" w:hAnsi="Arial" w:cs="Arial"/>
          <w:b/>
          <w:szCs w:val="24"/>
        </w:rPr>
        <w:t>low-performing</w:t>
      </w:r>
      <w:r w:rsidRPr="004859B7">
        <w:rPr>
          <w:rFonts w:ascii="Arial" w:hAnsi="Arial" w:cs="Arial"/>
          <w:b/>
          <w:szCs w:val="24"/>
        </w:rPr>
        <w:t xml:space="preserve"> (</w:t>
      </w:r>
      <w:r w:rsidR="000323C3" w:rsidRPr="004859B7">
        <w:rPr>
          <w:rFonts w:ascii="Arial" w:hAnsi="Arial" w:cs="Arial"/>
          <w:b/>
          <w:szCs w:val="24"/>
        </w:rPr>
        <w:t xml:space="preserve">Comprehensive Support </w:t>
      </w:r>
      <w:r w:rsidR="001B5BA8">
        <w:rPr>
          <w:rFonts w:ascii="Arial" w:hAnsi="Arial" w:cs="Arial"/>
          <w:b/>
          <w:szCs w:val="24"/>
        </w:rPr>
        <w:t xml:space="preserve">and </w:t>
      </w:r>
      <w:r w:rsidR="000323C3" w:rsidRPr="004859B7">
        <w:rPr>
          <w:rFonts w:ascii="Arial" w:hAnsi="Arial" w:cs="Arial"/>
          <w:b/>
          <w:szCs w:val="24"/>
        </w:rPr>
        <w:t>Improvement (CSI) or Targeted Support and Improvement</w:t>
      </w:r>
      <w:r w:rsidR="006C697F" w:rsidRPr="004859B7">
        <w:rPr>
          <w:rFonts w:ascii="Arial" w:hAnsi="Arial" w:cs="Arial"/>
          <w:b/>
          <w:szCs w:val="24"/>
        </w:rPr>
        <w:t xml:space="preserve"> (TSI)</w:t>
      </w:r>
      <w:r w:rsidR="000323C3" w:rsidRPr="004859B7">
        <w:rPr>
          <w:rFonts w:ascii="Arial" w:hAnsi="Arial" w:cs="Arial"/>
          <w:b/>
          <w:szCs w:val="24"/>
        </w:rPr>
        <w:t xml:space="preserve"> Schools</w:t>
      </w:r>
      <w:r w:rsidRPr="00B36052">
        <w:rPr>
          <w:rFonts w:ascii="Arial" w:hAnsi="Arial" w:cs="Arial"/>
          <w:b/>
          <w:szCs w:val="24"/>
        </w:rPr>
        <w:t>) are eligible</w:t>
      </w:r>
      <w:r w:rsidRPr="00E35C4D">
        <w:rPr>
          <w:rFonts w:ascii="Arial" w:hAnsi="Arial" w:cs="Arial"/>
          <w:szCs w:val="24"/>
        </w:rPr>
        <w:t xml:space="preserve">.  Teacher applicants for the award must be National Board </w:t>
      </w:r>
      <w:r w:rsidR="004B2516">
        <w:rPr>
          <w:rFonts w:ascii="Arial" w:hAnsi="Arial" w:cs="Arial"/>
          <w:szCs w:val="24"/>
        </w:rPr>
        <w:t>c</w:t>
      </w:r>
      <w:r w:rsidRPr="00E35C4D">
        <w:rPr>
          <w:rFonts w:ascii="Arial" w:hAnsi="Arial" w:cs="Arial"/>
          <w:szCs w:val="24"/>
        </w:rPr>
        <w:t xml:space="preserve">ertified and employed full-time in a </w:t>
      </w:r>
      <w:r w:rsidR="00BF4399">
        <w:rPr>
          <w:rFonts w:ascii="Arial" w:hAnsi="Arial" w:cs="Arial"/>
          <w:szCs w:val="24"/>
        </w:rPr>
        <w:t>low-performing</w:t>
      </w:r>
      <w:r w:rsidRPr="00FA229B">
        <w:rPr>
          <w:rFonts w:ascii="Arial" w:hAnsi="Arial" w:cs="Arial"/>
          <w:szCs w:val="24"/>
        </w:rPr>
        <w:t xml:space="preserve"> public school.  </w:t>
      </w:r>
      <w:bookmarkStart w:id="21" w:name="OLE_LINK12"/>
      <w:r w:rsidRPr="00FA229B">
        <w:rPr>
          <w:rFonts w:ascii="Arial" w:hAnsi="Arial" w:cs="Arial"/>
          <w:szCs w:val="24"/>
        </w:rPr>
        <w:t xml:space="preserve">The initial </w:t>
      </w:r>
      <w:r w:rsidRPr="00FA229B">
        <w:rPr>
          <w:rFonts w:ascii="Arial" w:hAnsi="Arial" w:cs="Arial"/>
          <w:b/>
          <w:szCs w:val="24"/>
        </w:rPr>
        <w:t>annual</w:t>
      </w:r>
      <w:r w:rsidRPr="00FA229B">
        <w:rPr>
          <w:rFonts w:ascii="Arial" w:hAnsi="Arial" w:cs="Arial"/>
          <w:szCs w:val="24"/>
        </w:rPr>
        <w:t xml:space="preserve"> award is $10,000 and is renewable for two additional years. </w:t>
      </w:r>
      <w:bookmarkEnd w:id="21"/>
      <w:r w:rsidRPr="00FA229B">
        <w:rPr>
          <w:rFonts w:ascii="Arial" w:hAnsi="Arial" w:cs="Arial"/>
          <w:szCs w:val="24"/>
        </w:rPr>
        <w:t xml:space="preserve"> The maximum cumulative total of all awards is $30,000. </w:t>
      </w:r>
      <w:r w:rsidRPr="005A49EA">
        <w:rPr>
          <w:rFonts w:ascii="Arial" w:hAnsi="Arial" w:cs="Arial"/>
          <w:szCs w:val="24"/>
        </w:rPr>
        <w:t xml:space="preserve"> These funds are in addition to, and not a part of, the teachers’ base salary.</w:t>
      </w:r>
    </w:p>
    <w:p w14:paraId="1F573E9E" w14:textId="77777777" w:rsidR="00A01F26" w:rsidRPr="001054B4" w:rsidRDefault="00A01F26" w:rsidP="00BD60D8">
      <w:pPr>
        <w:ind w:left="360"/>
        <w:rPr>
          <w:rFonts w:ascii="Arial" w:hAnsi="Arial" w:cs="Arial"/>
          <w:szCs w:val="24"/>
        </w:rPr>
      </w:pPr>
    </w:p>
    <w:p w14:paraId="7109E42D" w14:textId="77777777" w:rsidR="00A01F26" w:rsidRPr="001054B4" w:rsidRDefault="00A01F26" w:rsidP="00BD60D8">
      <w:pPr>
        <w:ind w:left="360"/>
        <w:rPr>
          <w:rFonts w:ascii="Arial" w:hAnsi="Arial" w:cs="Arial"/>
          <w:szCs w:val="24"/>
        </w:rPr>
      </w:pPr>
      <w:r w:rsidRPr="001054B4">
        <w:rPr>
          <w:rFonts w:ascii="Arial" w:hAnsi="Arial" w:cs="Arial"/>
          <w:b/>
          <w:szCs w:val="24"/>
        </w:rPr>
        <w:t>Eligible Applicants</w:t>
      </w:r>
      <w:r w:rsidRPr="001054B4">
        <w:rPr>
          <w:rFonts w:ascii="Arial" w:hAnsi="Arial" w:cs="Arial"/>
          <w:szCs w:val="24"/>
        </w:rPr>
        <w:t>:</w:t>
      </w:r>
    </w:p>
    <w:p w14:paraId="238375B4" w14:textId="77777777" w:rsidR="00A01F26" w:rsidRPr="001054B4" w:rsidRDefault="00A01F26" w:rsidP="00BD60D8">
      <w:pPr>
        <w:ind w:left="360"/>
        <w:rPr>
          <w:rFonts w:ascii="Arial" w:hAnsi="Arial" w:cs="Arial"/>
          <w:szCs w:val="24"/>
        </w:rPr>
      </w:pPr>
    </w:p>
    <w:p w14:paraId="05474ED7" w14:textId="79D370B9" w:rsidR="00A01F26" w:rsidRPr="001054B4" w:rsidRDefault="00A01F26" w:rsidP="00BD60D8">
      <w:pPr>
        <w:ind w:left="360"/>
        <w:rPr>
          <w:rFonts w:ascii="Arial" w:hAnsi="Arial" w:cs="Arial"/>
          <w:szCs w:val="24"/>
        </w:rPr>
      </w:pPr>
      <w:r w:rsidRPr="001054B4">
        <w:rPr>
          <w:rFonts w:ascii="Arial" w:hAnsi="Arial" w:cs="Arial"/>
          <w:szCs w:val="24"/>
        </w:rPr>
        <w:t xml:space="preserve">Eligible school districts are those school districts with school buildings that have been designated by </w:t>
      </w:r>
      <w:r w:rsidR="00025B4C">
        <w:rPr>
          <w:rFonts w:ascii="Arial" w:hAnsi="Arial" w:cs="Arial"/>
          <w:szCs w:val="24"/>
        </w:rPr>
        <w:t>the New York State Education Department (</w:t>
      </w:r>
      <w:r w:rsidRPr="001054B4">
        <w:rPr>
          <w:rFonts w:ascii="Arial" w:hAnsi="Arial" w:cs="Arial"/>
          <w:szCs w:val="24"/>
        </w:rPr>
        <w:t>SED</w:t>
      </w:r>
      <w:r w:rsidR="00025B4C">
        <w:rPr>
          <w:rFonts w:ascii="Arial" w:hAnsi="Arial" w:cs="Arial"/>
          <w:szCs w:val="24"/>
        </w:rPr>
        <w:t>)</w:t>
      </w:r>
      <w:r w:rsidRPr="001054B4">
        <w:rPr>
          <w:rFonts w:ascii="Arial" w:hAnsi="Arial" w:cs="Arial"/>
          <w:szCs w:val="24"/>
        </w:rPr>
        <w:t xml:space="preserve"> as </w:t>
      </w:r>
      <w:r w:rsidR="000323C3" w:rsidRPr="001054B4">
        <w:rPr>
          <w:rFonts w:ascii="Arial" w:hAnsi="Arial" w:cs="Arial"/>
          <w:szCs w:val="24"/>
        </w:rPr>
        <w:t>Receivership (formerly SURR)</w:t>
      </w:r>
      <w:r w:rsidRPr="001054B4">
        <w:rPr>
          <w:rFonts w:ascii="Arial" w:hAnsi="Arial" w:cs="Arial"/>
          <w:szCs w:val="24"/>
        </w:rPr>
        <w:t xml:space="preserve"> or </w:t>
      </w:r>
      <w:r w:rsidR="00BF4399">
        <w:rPr>
          <w:rFonts w:ascii="Arial" w:hAnsi="Arial" w:cs="Arial"/>
          <w:szCs w:val="24"/>
        </w:rPr>
        <w:t>low-performing</w:t>
      </w:r>
      <w:r w:rsidRPr="001054B4">
        <w:rPr>
          <w:rFonts w:ascii="Arial" w:hAnsi="Arial" w:cs="Arial"/>
          <w:szCs w:val="24"/>
        </w:rPr>
        <w:t xml:space="preserve"> schools.  These districts may apply for funding for a master teacher to serve in those buildings.</w:t>
      </w:r>
    </w:p>
    <w:p w14:paraId="1BA8366B" w14:textId="77777777" w:rsidR="00A01F26" w:rsidRPr="001054B4" w:rsidRDefault="00A01F26" w:rsidP="00BD60D8">
      <w:pPr>
        <w:ind w:left="360"/>
        <w:rPr>
          <w:rFonts w:ascii="Arial" w:hAnsi="Arial" w:cs="Arial"/>
          <w:szCs w:val="24"/>
        </w:rPr>
      </w:pPr>
    </w:p>
    <w:p w14:paraId="1F3C7613" w14:textId="77777777" w:rsidR="00A01F26" w:rsidRPr="001054B4" w:rsidRDefault="00A01F26" w:rsidP="00BD60D8">
      <w:pPr>
        <w:ind w:left="360"/>
        <w:rPr>
          <w:rFonts w:ascii="Arial" w:hAnsi="Arial" w:cs="Arial"/>
          <w:szCs w:val="24"/>
        </w:rPr>
      </w:pPr>
      <w:r w:rsidRPr="001054B4">
        <w:rPr>
          <w:rFonts w:ascii="Arial" w:hAnsi="Arial" w:cs="Arial"/>
          <w:szCs w:val="24"/>
        </w:rPr>
        <w:t>Eligible Teachers are defined as those teachers who:</w:t>
      </w:r>
    </w:p>
    <w:p w14:paraId="6D8A6A27" w14:textId="77777777" w:rsidR="00A01F26" w:rsidRPr="001054B4" w:rsidRDefault="00A01F26" w:rsidP="00BD60D8">
      <w:pPr>
        <w:tabs>
          <w:tab w:val="num" w:pos="1440"/>
        </w:tabs>
        <w:ind w:left="360"/>
        <w:rPr>
          <w:rFonts w:ascii="Arial" w:hAnsi="Arial" w:cs="Arial"/>
          <w:szCs w:val="24"/>
        </w:rPr>
      </w:pPr>
    </w:p>
    <w:p w14:paraId="72173D4C" w14:textId="7E3F43F7" w:rsidR="00A01F26" w:rsidRPr="001054B4" w:rsidRDefault="00B84AB6" w:rsidP="00BE5955">
      <w:pPr>
        <w:numPr>
          <w:ilvl w:val="0"/>
          <w:numId w:val="42"/>
        </w:numPr>
        <w:tabs>
          <w:tab w:val="clear" w:pos="360"/>
          <w:tab w:val="num" w:pos="1080"/>
        </w:tabs>
        <w:ind w:left="1080"/>
        <w:rPr>
          <w:rFonts w:ascii="Arial" w:hAnsi="Arial" w:cs="Arial"/>
          <w:szCs w:val="24"/>
        </w:rPr>
      </w:pPr>
      <w:r w:rsidRPr="001054B4">
        <w:rPr>
          <w:rFonts w:ascii="Arial" w:hAnsi="Arial" w:cs="Arial"/>
          <w:szCs w:val="24"/>
        </w:rPr>
        <w:t>a</w:t>
      </w:r>
      <w:r w:rsidR="00A01F26" w:rsidRPr="001054B4">
        <w:rPr>
          <w:rFonts w:ascii="Arial" w:hAnsi="Arial" w:cs="Arial"/>
          <w:szCs w:val="24"/>
        </w:rPr>
        <w:t xml:space="preserve">re National Board </w:t>
      </w:r>
      <w:r w:rsidR="004B2516">
        <w:rPr>
          <w:rFonts w:ascii="Arial" w:hAnsi="Arial" w:cs="Arial"/>
          <w:szCs w:val="24"/>
        </w:rPr>
        <w:t>c</w:t>
      </w:r>
      <w:r w:rsidR="00A01F26" w:rsidRPr="001054B4">
        <w:rPr>
          <w:rFonts w:ascii="Arial" w:hAnsi="Arial" w:cs="Arial"/>
          <w:szCs w:val="24"/>
        </w:rPr>
        <w:t>ertified (</w:t>
      </w:r>
      <w:r w:rsidR="004B2516">
        <w:rPr>
          <w:rFonts w:ascii="Arial" w:hAnsi="Arial" w:cs="Arial"/>
          <w:szCs w:val="24"/>
        </w:rPr>
        <w:t xml:space="preserve">as </w:t>
      </w:r>
      <w:r w:rsidR="00A01F26" w:rsidRPr="001054B4">
        <w:rPr>
          <w:rFonts w:ascii="Arial" w:hAnsi="Arial" w:cs="Arial"/>
          <w:szCs w:val="24"/>
        </w:rPr>
        <w:t>determined by The National Board for Professional Teaching Standards</w:t>
      </w:r>
      <w:r w:rsidR="004B2516">
        <w:rPr>
          <w:rFonts w:ascii="Arial" w:hAnsi="Arial" w:cs="Arial"/>
          <w:szCs w:val="24"/>
        </w:rPr>
        <w:t>,</w:t>
      </w:r>
      <w:r w:rsidR="00A01F26" w:rsidRPr="001054B4">
        <w:rPr>
          <w:rFonts w:ascii="Arial" w:hAnsi="Arial" w:cs="Arial"/>
          <w:szCs w:val="24"/>
        </w:rPr>
        <w:t xml:space="preserve"> http://www.nbpts.org</w:t>
      </w:r>
      <w:proofErr w:type="gramStart"/>
      <w:r w:rsidR="004B2516">
        <w:rPr>
          <w:rFonts w:ascii="Arial" w:hAnsi="Arial" w:cs="Arial"/>
          <w:szCs w:val="24"/>
        </w:rPr>
        <w:t>)</w:t>
      </w:r>
      <w:r w:rsidRPr="001054B4">
        <w:rPr>
          <w:rFonts w:ascii="Arial" w:hAnsi="Arial" w:cs="Arial"/>
          <w:szCs w:val="24"/>
        </w:rPr>
        <w:t>;</w:t>
      </w:r>
      <w:proofErr w:type="gramEnd"/>
    </w:p>
    <w:p w14:paraId="00977271" w14:textId="77777777" w:rsidR="00A01F26" w:rsidRPr="001054B4" w:rsidRDefault="00A01F26" w:rsidP="00BE5955">
      <w:pPr>
        <w:ind w:left="720"/>
        <w:rPr>
          <w:rFonts w:ascii="Arial" w:hAnsi="Arial" w:cs="Arial"/>
          <w:szCs w:val="24"/>
        </w:rPr>
      </w:pPr>
    </w:p>
    <w:p w14:paraId="4D0E06D5" w14:textId="714B6AAE" w:rsidR="00A01F26" w:rsidRPr="001054B4" w:rsidRDefault="00B84AB6" w:rsidP="00BE5955">
      <w:pPr>
        <w:numPr>
          <w:ilvl w:val="0"/>
          <w:numId w:val="42"/>
        </w:numPr>
        <w:tabs>
          <w:tab w:val="clear" w:pos="360"/>
          <w:tab w:val="num" w:pos="1080"/>
        </w:tabs>
        <w:ind w:left="1080"/>
        <w:rPr>
          <w:rFonts w:ascii="Arial" w:hAnsi="Arial" w:cs="Arial"/>
          <w:szCs w:val="24"/>
        </w:rPr>
      </w:pPr>
      <w:r w:rsidRPr="001054B4">
        <w:rPr>
          <w:rFonts w:ascii="Arial" w:hAnsi="Arial" w:cs="Arial"/>
          <w:szCs w:val="24"/>
        </w:rPr>
        <w:t>a</w:t>
      </w:r>
      <w:r w:rsidR="00A01F26" w:rsidRPr="001054B4">
        <w:rPr>
          <w:rFonts w:ascii="Arial" w:hAnsi="Arial" w:cs="Arial"/>
          <w:szCs w:val="24"/>
        </w:rPr>
        <w:t>re employed full</w:t>
      </w:r>
      <w:r w:rsidR="005453C3">
        <w:rPr>
          <w:rFonts w:ascii="Arial" w:hAnsi="Arial" w:cs="Arial"/>
          <w:szCs w:val="24"/>
        </w:rPr>
        <w:t>-</w:t>
      </w:r>
      <w:r w:rsidR="00A01F26" w:rsidRPr="001054B4">
        <w:rPr>
          <w:rFonts w:ascii="Arial" w:hAnsi="Arial" w:cs="Arial"/>
          <w:szCs w:val="24"/>
        </w:rPr>
        <w:t xml:space="preserve">time at a </w:t>
      </w:r>
      <w:r w:rsidR="00B86EBC" w:rsidRPr="001054B4">
        <w:rPr>
          <w:rFonts w:ascii="Arial" w:hAnsi="Arial" w:cs="Arial"/>
          <w:szCs w:val="24"/>
        </w:rPr>
        <w:t xml:space="preserve">receivership </w:t>
      </w:r>
      <w:r w:rsidR="00A01F26" w:rsidRPr="001054B4">
        <w:rPr>
          <w:rFonts w:ascii="Arial" w:hAnsi="Arial" w:cs="Arial"/>
          <w:szCs w:val="24"/>
        </w:rPr>
        <w:t xml:space="preserve">or </w:t>
      </w:r>
      <w:r w:rsidR="00BF4399">
        <w:rPr>
          <w:rFonts w:ascii="Arial" w:hAnsi="Arial" w:cs="Arial"/>
          <w:szCs w:val="24"/>
        </w:rPr>
        <w:t>low-performing</w:t>
      </w:r>
      <w:r w:rsidR="00A01F26" w:rsidRPr="001054B4">
        <w:rPr>
          <w:rFonts w:ascii="Arial" w:hAnsi="Arial" w:cs="Arial"/>
          <w:szCs w:val="24"/>
        </w:rPr>
        <w:t xml:space="preserve"> public school</w:t>
      </w:r>
      <w:r w:rsidRPr="001054B4">
        <w:rPr>
          <w:rFonts w:ascii="Arial" w:hAnsi="Arial" w:cs="Arial"/>
          <w:szCs w:val="24"/>
        </w:rPr>
        <w:t>; and</w:t>
      </w:r>
    </w:p>
    <w:p w14:paraId="2E28F28C" w14:textId="77777777" w:rsidR="00A01F26" w:rsidRPr="001054B4" w:rsidRDefault="00A01F26" w:rsidP="008A48E1">
      <w:pPr>
        <w:ind w:left="720"/>
        <w:rPr>
          <w:rFonts w:ascii="Arial" w:hAnsi="Arial" w:cs="Arial"/>
          <w:szCs w:val="24"/>
        </w:rPr>
      </w:pPr>
    </w:p>
    <w:p w14:paraId="73EDA9A4" w14:textId="754888F9" w:rsidR="00A01F26" w:rsidRPr="001054B4" w:rsidRDefault="00B84AB6" w:rsidP="008A48E1">
      <w:pPr>
        <w:numPr>
          <w:ilvl w:val="0"/>
          <w:numId w:val="42"/>
        </w:numPr>
        <w:tabs>
          <w:tab w:val="clear" w:pos="360"/>
          <w:tab w:val="num" w:pos="1080"/>
        </w:tabs>
        <w:ind w:left="1080"/>
        <w:rPr>
          <w:rFonts w:ascii="Arial" w:hAnsi="Arial" w:cs="Arial"/>
          <w:szCs w:val="24"/>
        </w:rPr>
      </w:pPr>
      <w:r w:rsidRPr="001054B4">
        <w:rPr>
          <w:rFonts w:ascii="Arial" w:hAnsi="Arial" w:cs="Arial"/>
          <w:szCs w:val="24"/>
        </w:rPr>
        <w:t>a</w:t>
      </w:r>
      <w:r w:rsidR="00A01F26" w:rsidRPr="001054B4">
        <w:rPr>
          <w:rFonts w:ascii="Arial" w:hAnsi="Arial" w:cs="Arial"/>
          <w:szCs w:val="24"/>
        </w:rPr>
        <w:t xml:space="preserve">gree to serve up to three years (one year for each award) at the </w:t>
      </w:r>
      <w:r w:rsidR="00B86EBC" w:rsidRPr="001054B4">
        <w:rPr>
          <w:rFonts w:ascii="Arial" w:hAnsi="Arial" w:cs="Arial"/>
          <w:szCs w:val="24"/>
        </w:rPr>
        <w:t xml:space="preserve">receivership </w:t>
      </w:r>
      <w:r w:rsidR="00A01F26" w:rsidRPr="001054B4">
        <w:rPr>
          <w:rFonts w:ascii="Arial" w:hAnsi="Arial" w:cs="Arial"/>
          <w:szCs w:val="24"/>
        </w:rPr>
        <w:t xml:space="preserve">or </w:t>
      </w:r>
      <w:r w:rsidR="00BF4399">
        <w:rPr>
          <w:rFonts w:ascii="Arial" w:hAnsi="Arial" w:cs="Arial"/>
          <w:szCs w:val="24"/>
        </w:rPr>
        <w:t>low-performing</w:t>
      </w:r>
      <w:r w:rsidR="00A01F26" w:rsidRPr="001054B4">
        <w:rPr>
          <w:rFonts w:ascii="Arial" w:hAnsi="Arial" w:cs="Arial"/>
          <w:szCs w:val="24"/>
        </w:rPr>
        <w:t xml:space="preserve"> school</w:t>
      </w:r>
      <w:r w:rsidR="005453C3">
        <w:rPr>
          <w:rFonts w:ascii="Arial" w:hAnsi="Arial" w:cs="Arial"/>
          <w:szCs w:val="24"/>
        </w:rPr>
        <w:t>.</w:t>
      </w:r>
    </w:p>
    <w:p w14:paraId="7F91EF09" w14:textId="77777777" w:rsidR="00A01F26" w:rsidRPr="001054B4" w:rsidRDefault="00A01F26" w:rsidP="008A48E1">
      <w:pPr>
        <w:ind w:left="360"/>
        <w:rPr>
          <w:rFonts w:ascii="Arial" w:hAnsi="Arial" w:cs="Arial"/>
          <w:szCs w:val="24"/>
        </w:rPr>
      </w:pPr>
    </w:p>
    <w:p w14:paraId="1C8C3338" w14:textId="77777777" w:rsidR="00A01F26" w:rsidRPr="001054B4" w:rsidRDefault="00A01F26" w:rsidP="008A48E1">
      <w:pPr>
        <w:ind w:left="360"/>
        <w:rPr>
          <w:rFonts w:ascii="Arial" w:hAnsi="Arial" w:cs="Arial"/>
          <w:b/>
          <w:szCs w:val="24"/>
        </w:rPr>
      </w:pPr>
      <w:r w:rsidRPr="001054B4">
        <w:rPr>
          <w:rFonts w:ascii="Arial" w:hAnsi="Arial" w:cs="Arial"/>
          <w:b/>
          <w:szCs w:val="24"/>
        </w:rPr>
        <w:t>Allowable Expenses</w:t>
      </w:r>
    </w:p>
    <w:p w14:paraId="0CC3E6E9" w14:textId="0360E250" w:rsidR="00A01F26" w:rsidRPr="004859B7" w:rsidRDefault="00A01F26" w:rsidP="00BE5955">
      <w:pPr>
        <w:pStyle w:val="ListParagraph"/>
        <w:numPr>
          <w:ilvl w:val="0"/>
          <w:numId w:val="110"/>
        </w:numPr>
        <w:ind w:left="1080"/>
        <w:rPr>
          <w:rFonts w:ascii="Arial" w:hAnsi="Arial" w:cs="Arial"/>
          <w:szCs w:val="24"/>
        </w:rPr>
      </w:pPr>
      <w:r w:rsidRPr="004859B7">
        <w:rPr>
          <w:rFonts w:ascii="Arial" w:hAnsi="Arial" w:cs="Arial"/>
          <w:szCs w:val="24"/>
        </w:rPr>
        <w:t xml:space="preserve">These funds must be used to provide stipends awarded to Designated Master Teachers serving in </w:t>
      </w:r>
      <w:r w:rsidR="000323C3" w:rsidRPr="004859B7">
        <w:rPr>
          <w:rFonts w:ascii="Arial" w:hAnsi="Arial" w:cs="Arial"/>
          <w:szCs w:val="24"/>
        </w:rPr>
        <w:t xml:space="preserve">Receivership (formerly SURR) </w:t>
      </w:r>
      <w:r w:rsidR="004B2516">
        <w:rPr>
          <w:rFonts w:ascii="Arial" w:hAnsi="Arial" w:cs="Arial"/>
          <w:szCs w:val="24"/>
        </w:rPr>
        <w:t xml:space="preserve">or low-performing </w:t>
      </w:r>
      <w:r w:rsidRPr="004859B7">
        <w:rPr>
          <w:rFonts w:ascii="Arial" w:hAnsi="Arial" w:cs="Arial"/>
          <w:szCs w:val="24"/>
        </w:rPr>
        <w:t xml:space="preserve">schools.  </w:t>
      </w:r>
    </w:p>
    <w:p w14:paraId="527E3E1A" w14:textId="77777777" w:rsidR="00A01F26" w:rsidRPr="001054B4" w:rsidRDefault="00A01F26" w:rsidP="00BE5955">
      <w:pPr>
        <w:ind w:left="360"/>
        <w:rPr>
          <w:rFonts w:ascii="Arial" w:hAnsi="Arial" w:cs="Arial"/>
          <w:szCs w:val="24"/>
        </w:rPr>
      </w:pPr>
    </w:p>
    <w:p w14:paraId="502153E5" w14:textId="77777777" w:rsidR="00A01F26" w:rsidRPr="001054B4" w:rsidRDefault="00A01F26" w:rsidP="00BE5955">
      <w:pPr>
        <w:ind w:left="360"/>
        <w:rPr>
          <w:rFonts w:ascii="Arial" w:hAnsi="Arial" w:cs="Arial"/>
          <w:szCs w:val="24"/>
        </w:rPr>
      </w:pPr>
      <w:r w:rsidRPr="001054B4">
        <w:rPr>
          <w:rFonts w:ascii="Arial" w:hAnsi="Arial" w:cs="Arial"/>
          <w:b/>
          <w:szCs w:val="24"/>
        </w:rPr>
        <w:t>Non-allowable Expenses</w:t>
      </w:r>
      <w:r w:rsidRPr="001054B4">
        <w:rPr>
          <w:rFonts w:ascii="Arial" w:hAnsi="Arial" w:cs="Arial"/>
          <w:szCs w:val="24"/>
        </w:rPr>
        <w:t>:</w:t>
      </w:r>
    </w:p>
    <w:p w14:paraId="299C59F9" w14:textId="77777777" w:rsidR="00A01F26" w:rsidRPr="001054B4" w:rsidRDefault="00A01F26" w:rsidP="00BE5955">
      <w:pPr>
        <w:ind w:left="360"/>
        <w:rPr>
          <w:rFonts w:ascii="Arial" w:hAnsi="Arial" w:cs="Arial"/>
          <w:szCs w:val="24"/>
        </w:rPr>
      </w:pPr>
    </w:p>
    <w:p w14:paraId="791A2739" w14:textId="18C76AED" w:rsidR="009A5185" w:rsidRPr="004859B7" w:rsidRDefault="00A01F26" w:rsidP="00BE5955">
      <w:pPr>
        <w:pStyle w:val="ListParagraph"/>
        <w:numPr>
          <w:ilvl w:val="0"/>
          <w:numId w:val="110"/>
        </w:numPr>
        <w:ind w:left="1080"/>
        <w:rPr>
          <w:rFonts w:ascii="Arial" w:hAnsi="Arial" w:cs="Arial"/>
          <w:szCs w:val="24"/>
        </w:rPr>
      </w:pPr>
      <w:r w:rsidRPr="004859B7">
        <w:rPr>
          <w:rFonts w:ascii="Arial" w:hAnsi="Arial" w:cs="Arial"/>
          <w:szCs w:val="24"/>
        </w:rPr>
        <w:t xml:space="preserve">Funds may </w:t>
      </w:r>
      <w:r w:rsidRPr="004859B7">
        <w:rPr>
          <w:rFonts w:ascii="Arial" w:hAnsi="Arial" w:cs="Arial"/>
          <w:b/>
          <w:szCs w:val="24"/>
        </w:rPr>
        <w:t>NOT</w:t>
      </w:r>
      <w:r w:rsidRPr="004859B7">
        <w:rPr>
          <w:rFonts w:ascii="Arial" w:hAnsi="Arial" w:cs="Arial"/>
          <w:szCs w:val="24"/>
        </w:rPr>
        <w:t xml:space="preserve"> be used to pay fringe benefits or indirect or administrative costs on these awards.</w:t>
      </w:r>
    </w:p>
    <w:p w14:paraId="6F40B590" w14:textId="4FBCD75A" w:rsidR="00A01F26" w:rsidRDefault="00A01F26" w:rsidP="00BE5955">
      <w:pPr>
        <w:pStyle w:val="ListParagraph"/>
        <w:tabs>
          <w:tab w:val="left" w:pos="360"/>
        </w:tabs>
        <w:rPr>
          <w:rFonts w:ascii="Arial" w:hAnsi="Arial" w:cs="Arial"/>
          <w:szCs w:val="24"/>
        </w:rPr>
      </w:pPr>
    </w:p>
    <w:p w14:paraId="1A9E6E8A" w14:textId="77777777" w:rsidR="001414EE" w:rsidRPr="00903466" w:rsidRDefault="001414EE" w:rsidP="00BE5955">
      <w:pPr>
        <w:pStyle w:val="ListParagraph"/>
        <w:tabs>
          <w:tab w:val="left" w:pos="360"/>
        </w:tabs>
        <w:rPr>
          <w:rFonts w:ascii="Arial" w:hAnsi="Arial" w:cs="Arial"/>
          <w:szCs w:val="24"/>
        </w:rPr>
      </w:pPr>
    </w:p>
    <w:p w14:paraId="20824B54" w14:textId="355DC21E" w:rsidR="00A01F26" w:rsidRPr="001054B4" w:rsidRDefault="00A01F26" w:rsidP="00BE5955">
      <w:pPr>
        <w:pStyle w:val="Heading4"/>
        <w:numPr>
          <w:ilvl w:val="0"/>
          <w:numId w:val="58"/>
        </w:numPr>
        <w:ind w:left="720"/>
        <w:jc w:val="left"/>
        <w:rPr>
          <w:rFonts w:ascii="Arial" w:hAnsi="Arial" w:cs="Arial"/>
          <w:szCs w:val="24"/>
        </w:rPr>
      </w:pPr>
      <w:r w:rsidRPr="001054B4">
        <w:rPr>
          <w:rFonts w:ascii="Arial" w:hAnsi="Arial" w:cs="Arial"/>
          <w:szCs w:val="24"/>
        </w:rPr>
        <w:lastRenderedPageBreak/>
        <w:t>Teacher Recruitment Tuition Reimbursement Program</w:t>
      </w:r>
    </w:p>
    <w:p w14:paraId="41908C4A" w14:textId="77777777" w:rsidR="00A01F26" w:rsidRPr="001054B4" w:rsidRDefault="00A01F26" w:rsidP="00BE5955">
      <w:pPr>
        <w:ind w:left="360"/>
        <w:jc w:val="both"/>
        <w:rPr>
          <w:rFonts w:ascii="Arial" w:hAnsi="Arial" w:cs="Arial"/>
          <w:b/>
          <w:szCs w:val="24"/>
        </w:rPr>
      </w:pPr>
    </w:p>
    <w:p w14:paraId="6162C441" w14:textId="1BE8C41A" w:rsidR="00A01F26" w:rsidRPr="001054B4" w:rsidRDefault="00A01F26" w:rsidP="00BE5955">
      <w:pPr>
        <w:ind w:left="360"/>
        <w:rPr>
          <w:rFonts w:ascii="Arial" w:hAnsi="Arial" w:cs="Arial"/>
          <w:szCs w:val="24"/>
        </w:rPr>
      </w:pPr>
      <w:r w:rsidRPr="001054B4">
        <w:rPr>
          <w:rFonts w:ascii="Arial" w:hAnsi="Arial" w:cs="Arial"/>
          <w:b/>
          <w:szCs w:val="24"/>
        </w:rPr>
        <w:t>Purpose:</w:t>
      </w:r>
      <w:r w:rsidRPr="001054B4">
        <w:rPr>
          <w:rFonts w:ascii="Arial" w:hAnsi="Arial" w:cs="Arial"/>
          <w:szCs w:val="24"/>
        </w:rPr>
        <w:t xml:space="preserve">  The purpose of the Tuition Reimbursement Program is to provide funds to school districts to reimburse teachers for courses taken toward meeting requirements for professional certification.  Reimbursement awards of up to $700 per course (or the actual cost for an approved course, whichever is less) are available to teachers with initial or transitional certification who do</w:t>
      </w:r>
      <w:r w:rsidRPr="001054B4">
        <w:rPr>
          <w:rFonts w:ascii="Arial" w:hAnsi="Arial" w:cs="Arial"/>
          <w:b/>
          <w:szCs w:val="24"/>
        </w:rPr>
        <w:t xml:space="preserve"> NOT </w:t>
      </w:r>
      <w:r w:rsidRPr="001054B4">
        <w:rPr>
          <w:rFonts w:ascii="Arial" w:hAnsi="Arial" w:cs="Arial"/>
          <w:szCs w:val="24"/>
        </w:rPr>
        <w:t xml:space="preserve">hold any professional or permanent certification in New York State.  Initial awards may be received for up to three courses ($2,100) and then renewed for a second year (for up to three courses), but the total initial and renewal awards combined may not exceed $4,200.  There is a one-year service agreement for each award given (up to $2,100), irrespective of the amount awarded.  The maximum award a teacher may receive is $2,100 per year or $4,200 for two years, </w:t>
      </w:r>
      <w:proofErr w:type="gramStart"/>
      <w:r w:rsidRPr="001054B4">
        <w:rPr>
          <w:rFonts w:ascii="Arial" w:hAnsi="Arial" w:cs="Arial"/>
          <w:szCs w:val="24"/>
        </w:rPr>
        <w:t>provided that</w:t>
      </w:r>
      <w:proofErr w:type="gramEnd"/>
      <w:r w:rsidRPr="001054B4">
        <w:rPr>
          <w:rFonts w:ascii="Arial" w:hAnsi="Arial" w:cs="Arial"/>
          <w:szCs w:val="24"/>
        </w:rPr>
        <w:t xml:space="preserve"> he/she is still in need of six courses for professional certification.  </w:t>
      </w:r>
    </w:p>
    <w:p w14:paraId="250FD57F" w14:textId="77777777" w:rsidR="00A01F26" w:rsidRPr="001054B4" w:rsidRDefault="00A01F26" w:rsidP="00BE5955">
      <w:pPr>
        <w:ind w:left="360"/>
        <w:rPr>
          <w:rFonts w:ascii="Arial" w:hAnsi="Arial" w:cs="Arial"/>
          <w:szCs w:val="24"/>
        </w:rPr>
      </w:pPr>
    </w:p>
    <w:p w14:paraId="60D75C4D" w14:textId="77777777" w:rsidR="00A01F26" w:rsidRPr="001054B4" w:rsidRDefault="00A01F26" w:rsidP="00BE5955">
      <w:pPr>
        <w:pStyle w:val="BodyText3"/>
        <w:ind w:left="360"/>
        <w:jc w:val="left"/>
        <w:rPr>
          <w:rFonts w:ascii="Arial" w:hAnsi="Arial" w:cs="Arial"/>
          <w:b/>
          <w:sz w:val="24"/>
          <w:szCs w:val="24"/>
        </w:rPr>
      </w:pPr>
    </w:p>
    <w:p w14:paraId="40FCD01D" w14:textId="358DAC37" w:rsidR="00A01F26" w:rsidRPr="001054B4" w:rsidRDefault="00A01F26" w:rsidP="00BE5955">
      <w:pPr>
        <w:ind w:left="360"/>
        <w:rPr>
          <w:rFonts w:ascii="Arial" w:hAnsi="Arial" w:cs="Arial"/>
          <w:b/>
          <w:szCs w:val="24"/>
        </w:rPr>
      </w:pPr>
      <w:r w:rsidRPr="001054B4">
        <w:rPr>
          <w:rFonts w:ascii="Arial" w:hAnsi="Arial" w:cs="Arial"/>
          <w:b/>
          <w:szCs w:val="24"/>
        </w:rPr>
        <w:t>Approved Course</w:t>
      </w:r>
      <w:r w:rsidRPr="001054B4">
        <w:rPr>
          <w:rFonts w:ascii="Arial" w:hAnsi="Arial" w:cs="Arial"/>
          <w:szCs w:val="24"/>
        </w:rPr>
        <w:t xml:space="preserve">:  A course in a registered program for the preparation of teachers at an accredited New York State </w:t>
      </w:r>
      <w:r w:rsidR="005453C3">
        <w:rPr>
          <w:rFonts w:ascii="Arial" w:hAnsi="Arial" w:cs="Arial"/>
          <w:szCs w:val="24"/>
        </w:rPr>
        <w:t xml:space="preserve">institution of </w:t>
      </w:r>
      <w:r w:rsidRPr="001054B4">
        <w:rPr>
          <w:rFonts w:ascii="Arial" w:hAnsi="Arial" w:cs="Arial"/>
          <w:szCs w:val="24"/>
        </w:rPr>
        <w:t>higher education, which is taken toward meeting requirements for professional certification to teach in public schools in New York State.</w:t>
      </w:r>
    </w:p>
    <w:p w14:paraId="3DC8AFB8" w14:textId="77777777" w:rsidR="00A01F26" w:rsidRPr="001054B4" w:rsidRDefault="00A01F26" w:rsidP="00BE5955">
      <w:pPr>
        <w:ind w:left="360"/>
        <w:rPr>
          <w:rFonts w:ascii="Arial" w:hAnsi="Arial" w:cs="Arial"/>
          <w:b/>
          <w:szCs w:val="24"/>
        </w:rPr>
      </w:pPr>
    </w:p>
    <w:p w14:paraId="5709EEBF" w14:textId="7DE96C39" w:rsidR="00A01F26" w:rsidRPr="001054B4" w:rsidRDefault="00A01F26" w:rsidP="00BE5955">
      <w:pPr>
        <w:ind w:left="360"/>
        <w:rPr>
          <w:rFonts w:ascii="Arial" w:hAnsi="Arial" w:cs="Arial"/>
          <w:b/>
          <w:szCs w:val="24"/>
        </w:rPr>
      </w:pPr>
      <w:r w:rsidRPr="001054B4">
        <w:rPr>
          <w:rFonts w:ascii="Arial" w:hAnsi="Arial" w:cs="Arial"/>
          <w:b/>
          <w:szCs w:val="24"/>
        </w:rPr>
        <w:t>Eligible Applicants</w:t>
      </w:r>
      <w:r w:rsidRPr="001054B4">
        <w:rPr>
          <w:rFonts w:ascii="Arial" w:hAnsi="Arial" w:cs="Arial"/>
          <w:szCs w:val="24"/>
        </w:rPr>
        <w:t xml:space="preserve">:   School districts may apply for these </w:t>
      </w:r>
      <w:r w:rsidR="00E94355" w:rsidRPr="001054B4">
        <w:rPr>
          <w:rFonts w:ascii="Arial" w:hAnsi="Arial" w:cs="Arial"/>
          <w:szCs w:val="24"/>
        </w:rPr>
        <w:t>awards to</w:t>
      </w:r>
      <w:r w:rsidRPr="001054B4">
        <w:rPr>
          <w:rFonts w:ascii="Arial" w:hAnsi="Arial" w:cs="Arial"/>
          <w:szCs w:val="24"/>
        </w:rPr>
        <w:t xml:space="preserve"> provide tuition reimbursement to teachers who must meet all three conditions:</w:t>
      </w:r>
    </w:p>
    <w:p w14:paraId="33190B7A" w14:textId="77777777" w:rsidR="00A01F26" w:rsidRPr="001054B4" w:rsidRDefault="00A01F26" w:rsidP="00BE5955">
      <w:pPr>
        <w:ind w:left="360"/>
        <w:rPr>
          <w:rFonts w:ascii="Arial" w:hAnsi="Arial" w:cs="Arial"/>
          <w:b/>
          <w:szCs w:val="24"/>
        </w:rPr>
      </w:pPr>
    </w:p>
    <w:p w14:paraId="62DA04FC" w14:textId="3AE4A981" w:rsidR="00A01F26" w:rsidRPr="001054B4" w:rsidRDefault="004B2516" w:rsidP="00767CC7">
      <w:pPr>
        <w:numPr>
          <w:ilvl w:val="0"/>
          <w:numId w:val="42"/>
        </w:numPr>
        <w:tabs>
          <w:tab w:val="clear" w:pos="360"/>
          <w:tab w:val="num" w:pos="1080"/>
        </w:tabs>
        <w:ind w:left="1080"/>
        <w:rPr>
          <w:rFonts w:ascii="Arial" w:hAnsi="Arial" w:cs="Arial"/>
          <w:szCs w:val="24"/>
        </w:rPr>
      </w:pPr>
      <w:r>
        <w:rPr>
          <w:rFonts w:ascii="Arial" w:hAnsi="Arial" w:cs="Arial"/>
          <w:szCs w:val="24"/>
        </w:rPr>
        <w:t>hold</w:t>
      </w:r>
      <w:r w:rsidR="00A01F26" w:rsidRPr="001054B4">
        <w:rPr>
          <w:rFonts w:ascii="Arial" w:hAnsi="Arial" w:cs="Arial"/>
          <w:szCs w:val="24"/>
        </w:rPr>
        <w:t xml:space="preserve"> initial</w:t>
      </w:r>
      <w:r w:rsidR="00967E13" w:rsidRPr="001054B4">
        <w:rPr>
          <w:rFonts w:ascii="Arial" w:hAnsi="Arial" w:cs="Arial"/>
          <w:szCs w:val="24"/>
        </w:rPr>
        <w:t xml:space="preserve"> or</w:t>
      </w:r>
      <w:r w:rsidR="00A01F26" w:rsidRPr="001054B4">
        <w:rPr>
          <w:rFonts w:ascii="Arial" w:hAnsi="Arial" w:cs="Arial"/>
          <w:szCs w:val="24"/>
        </w:rPr>
        <w:t xml:space="preserve"> transitional certification </w:t>
      </w:r>
      <w:r>
        <w:rPr>
          <w:rFonts w:ascii="Arial" w:hAnsi="Arial" w:cs="Arial"/>
          <w:szCs w:val="24"/>
        </w:rPr>
        <w:t>but</w:t>
      </w:r>
      <w:r w:rsidR="00A01F26" w:rsidRPr="001054B4">
        <w:rPr>
          <w:rFonts w:ascii="Arial" w:hAnsi="Arial" w:cs="Arial"/>
          <w:szCs w:val="24"/>
        </w:rPr>
        <w:t xml:space="preserve"> do </w:t>
      </w:r>
      <w:r w:rsidR="00A01F26" w:rsidRPr="001054B4">
        <w:rPr>
          <w:rFonts w:ascii="Arial" w:hAnsi="Arial" w:cs="Arial"/>
          <w:b/>
          <w:szCs w:val="24"/>
        </w:rPr>
        <w:t>NOT</w:t>
      </w:r>
      <w:r w:rsidR="00A01F26" w:rsidRPr="001054B4">
        <w:rPr>
          <w:rFonts w:ascii="Arial" w:hAnsi="Arial" w:cs="Arial"/>
          <w:szCs w:val="24"/>
        </w:rPr>
        <w:t xml:space="preserve"> hold any permanent or professional certification to teach in public schools in New York </w:t>
      </w:r>
      <w:proofErr w:type="gramStart"/>
      <w:r w:rsidR="00A01F26" w:rsidRPr="001054B4">
        <w:rPr>
          <w:rFonts w:ascii="Arial" w:hAnsi="Arial" w:cs="Arial"/>
          <w:szCs w:val="24"/>
        </w:rPr>
        <w:t>State</w:t>
      </w:r>
      <w:r w:rsidR="00B84AB6" w:rsidRPr="001054B4">
        <w:rPr>
          <w:rFonts w:ascii="Arial" w:hAnsi="Arial" w:cs="Arial"/>
          <w:szCs w:val="24"/>
        </w:rPr>
        <w:t>;</w:t>
      </w:r>
      <w:proofErr w:type="gramEnd"/>
    </w:p>
    <w:p w14:paraId="60FE2431" w14:textId="77777777" w:rsidR="00A01F26" w:rsidRPr="001054B4" w:rsidRDefault="00A01F26" w:rsidP="00767CC7">
      <w:pPr>
        <w:ind w:left="720"/>
        <w:rPr>
          <w:rFonts w:ascii="Arial" w:hAnsi="Arial" w:cs="Arial"/>
          <w:szCs w:val="24"/>
        </w:rPr>
      </w:pPr>
    </w:p>
    <w:p w14:paraId="035B0ED3" w14:textId="71478E3B" w:rsidR="009A5185" w:rsidRPr="001054B4" w:rsidRDefault="00A01F26" w:rsidP="00767CC7">
      <w:pPr>
        <w:numPr>
          <w:ilvl w:val="0"/>
          <w:numId w:val="43"/>
        </w:numPr>
        <w:tabs>
          <w:tab w:val="clear" w:pos="360"/>
          <w:tab w:val="num" w:pos="1080"/>
        </w:tabs>
        <w:ind w:left="1080"/>
        <w:rPr>
          <w:rFonts w:ascii="Arial" w:hAnsi="Arial" w:cs="Arial"/>
          <w:szCs w:val="24"/>
        </w:rPr>
      </w:pPr>
      <w:r w:rsidRPr="001054B4">
        <w:rPr>
          <w:rFonts w:ascii="Arial" w:hAnsi="Arial" w:cs="Arial"/>
          <w:szCs w:val="24"/>
        </w:rPr>
        <w:t>are employed full-time for the school year by a public school in a teacher shortage area or subject shortage area</w:t>
      </w:r>
      <w:r w:rsidR="00B84AB6" w:rsidRPr="001054B4">
        <w:rPr>
          <w:rFonts w:ascii="Arial" w:hAnsi="Arial" w:cs="Arial"/>
          <w:szCs w:val="24"/>
        </w:rPr>
        <w:t>; and</w:t>
      </w:r>
      <w:r w:rsidRPr="001054B4">
        <w:rPr>
          <w:rFonts w:ascii="Arial" w:hAnsi="Arial" w:cs="Arial"/>
          <w:szCs w:val="24"/>
        </w:rPr>
        <w:t xml:space="preserve"> </w:t>
      </w:r>
    </w:p>
    <w:p w14:paraId="6D248D6D" w14:textId="77777777" w:rsidR="00A01F26" w:rsidRPr="004859B7" w:rsidRDefault="00A01F26" w:rsidP="00767CC7">
      <w:pPr>
        <w:ind w:left="1080"/>
        <w:rPr>
          <w:rFonts w:ascii="Arial" w:hAnsi="Arial" w:cs="Arial"/>
          <w:szCs w:val="24"/>
        </w:rPr>
      </w:pPr>
    </w:p>
    <w:p w14:paraId="2E527F24" w14:textId="61285B80" w:rsidR="00A01F26" w:rsidRPr="001054B4" w:rsidRDefault="00A01F26" w:rsidP="00767CC7">
      <w:pPr>
        <w:numPr>
          <w:ilvl w:val="0"/>
          <w:numId w:val="44"/>
        </w:numPr>
        <w:tabs>
          <w:tab w:val="clear" w:pos="360"/>
          <w:tab w:val="num" w:pos="1080"/>
        </w:tabs>
        <w:ind w:left="1080"/>
        <w:rPr>
          <w:rFonts w:ascii="Arial" w:hAnsi="Arial" w:cs="Arial"/>
          <w:szCs w:val="24"/>
        </w:rPr>
      </w:pPr>
      <w:r w:rsidRPr="001054B4">
        <w:rPr>
          <w:rFonts w:ascii="Arial" w:hAnsi="Arial" w:cs="Arial"/>
          <w:szCs w:val="24"/>
        </w:rPr>
        <w:t>agree to teach one year in a teacher or subject shortage area as a condition of receiving the award</w:t>
      </w:r>
      <w:r w:rsidR="005453C3">
        <w:rPr>
          <w:rFonts w:ascii="Arial" w:hAnsi="Arial" w:cs="Arial"/>
          <w:szCs w:val="24"/>
        </w:rPr>
        <w:t>.</w:t>
      </w:r>
    </w:p>
    <w:p w14:paraId="2DE45B53" w14:textId="77777777" w:rsidR="00A01F26" w:rsidRPr="001054B4" w:rsidRDefault="00A01F26" w:rsidP="00767CC7">
      <w:pPr>
        <w:ind w:left="360"/>
        <w:rPr>
          <w:rFonts w:ascii="Arial" w:hAnsi="Arial" w:cs="Arial"/>
          <w:szCs w:val="24"/>
        </w:rPr>
      </w:pPr>
    </w:p>
    <w:p w14:paraId="2C90516D" w14:textId="77777777" w:rsidR="00A01F26" w:rsidRPr="001054B4" w:rsidRDefault="00A01F26" w:rsidP="00767CC7">
      <w:pPr>
        <w:ind w:left="360"/>
        <w:rPr>
          <w:rFonts w:ascii="Arial" w:hAnsi="Arial" w:cs="Arial"/>
          <w:b/>
          <w:szCs w:val="24"/>
        </w:rPr>
      </w:pPr>
      <w:r w:rsidRPr="001054B4">
        <w:rPr>
          <w:rFonts w:ascii="Arial" w:hAnsi="Arial" w:cs="Arial"/>
          <w:b/>
          <w:szCs w:val="24"/>
        </w:rPr>
        <w:t>Allowable Expenses:</w:t>
      </w:r>
    </w:p>
    <w:p w14:paraId="37908702" w14:textId="77777777" w:rsidR="00A01F26" w:rsidRPr="001054B4" w:rsidRDefault="00A01F26" w:rsidP="00767CC7">
      <w:pPr>
        <w:ind w:left="360"/>
        <w:rPr>
          <w:rFonts w:ascii="Arial" w:hAnsi="Arial" w:cs="Arial"/>
          <w:b/>
          <w:szCs w:val="24"/>
        </w:rPr>
      </w:pPr>
    </w:p>
    <w:p w14:paraId="3E982B59" w14:textId="77777777" w:rsidR="00A01F26" w:rsidRPr="001054B4" w:rsidRDefault="00A01F26" w:rsidP="00767CC7">
      <w:pPr>
        <w:ind w:left="360"/>
        <w:rPr>
          <w:rFonts w:ascii="Arial" w:hAnsi="Arial" w:cs="Arial"/>
          <w:b/>
          <w:szCs w:val="24"/>
        </w:rPr>
      </w:pPr>
      <w:r w:rsidRPr="001054B4">
        <w:rPr>
          <w:rFonts w:ascii="Arial" w:hAnsi="Arial" w:cs="Arial"/>
          <w:szCs w:val="24"/>
        </w:rPr>
        <w:t xml:space="preserve">Funds may be used for tuition for courses required for professional or permanent certification.  </w:t>
      </w:r>
    </w:p>
    <w:p w14:paraId="6EC3C414" w14:textId="77777777" w:rsidR="00A01F26" w:rsidRPr="001054B4" w:rsidRDefault="00A01F26" w:rsidP="00767CC7">
      <w:pPr>
        <w:ind w:left="360"/>
        <w:rPr>
          <w:rFonts w:ascii="Arial" w:hAnsi="Arial" w:cs="Arial"/>
          <w:szCs w:val="24"/>
        </w:rPr>
      </w:pPr>
    </w:p>
    <w:p w14:paraId="67462FCB" w14:textId="77777777" w:rsidR="00A01F26" w:rsidRPr="001054B4" w:rsidRDefault="00A01F26" w:rsidP="00767CC7">
      <w:pPr>
        <w:ind w:left="360"/>
        <w:rPr>
          <w:rFonts w:ascii="Arial" w:hAnsi="Arial" w:cs="Arial"/>
          <w:b/>
          <w:szCs w:val="24"/>
        </w:rPr>
      </w:pPr>
      <w:r w:rsidRPr="001054B4">
        <w:rPr>
          <w:rFonts w:ascii="Arial" w:hAnsi="Arial" w:cs="Arial"/>
          <w:szCs w:val="24"/>
        </w:rPr>
        <w:t>Teachers can receive a second award for up to three additional courses provided that:</w:t>
      </w:r>
    </w:p>
    <w:p w14:paraId="0AA47AC2" w14:textId="77777777" w:rsidR="00A01F26" w:rsidRPr="001054B4" w:rsidRDefault="00A01F26" w:rsidP="00767CC7">
      <w:pPr>
        <w:ind w:left="360"/>
        <w:rPr>
          <w:rFonts w:ascii="Arial" w:hAnsi="Arial" w:cs="Arial"/>
          <w:szCs w:val="24"/>
        </w:rPr>
      </w:pPr>
    </w:p>
    <w:p w14:paraId="63060931" w14:textId="77777777" w:rsidR="00A01F26" w:rsidRPr="001054B4" w:rsidRDefault="00A01F26" w:rsidP="00767CC7">
      <w:pPr>
        <w:numPr>
          <w:ilvl w:val="0"/>
          <w:numId w:val="49"/>
        </w:numPr>
        <w:tabs>
          <w:tab w:val="clear" w:pos="360"/>
          <w:tab w:val="num" w:pos="1080"/>
        </w:tabs>
        <w:ind w:left="1080"/>
        <w:rPr>
          <w:rFonts w:ascii="Arial" w:hAnsi="Arial" w:cs="Arial"/>
          <w:szCs w:val="24"/>
        </w:rPr>
      </w:pPr>
      <w:r w:rsidRPr="001054B4">
        <w:rPr>
          <w:rFonts w:ascii="Arial" w:hAnsi="Arial" w:cs="Arial"/>
          <w:szCs w:val="24"/>
        </w:rPr>
        <w:t xml:space="preserve">The teacher still has three courses required for permanent/professional </w:t>
      </w:r>
      <w:proofErr w:type="gramStart"/>
      <w:r w:rsidRPr="001054B4">
        <w:rPr>
          <w:rFonts w:ascii="Arial" w:hAnsi="Arial" w:cs="Arial"/>
          <w:szCs w:val="24"/>
        </w:rPr>
        <w:t>certification;</w:t>
      </w:r>
      <w:proofErr w:type="gramEnd"/>
      <w:r w:rsidRPr="001054B4">
        <w:rPr>
          <w:rFonts w:ascii="Arial" w:hAnsi="Arial" w:cs="Arial"/>
          <w:szCs w:val="24"/>
        </w:rPr>
        <w:t xml:space="preserve"> and</w:t>
      </w:r>
    </w:p>
    <w:p w14:paraId="799B76C9" w14:textId="77777777" w:rsidR="00A01F26" w:rsidRPr="001054B4" w:rsidRDefault="00A01F26" w:rsidP="00767CC7">
      <w:pPr>
        <w:ind w:left="720"/>
        <w:rPr>
          <w:rFonts w:ascii="Arial" w:hAnsi="Arial" w:cs="Arial"/>
          <w:szCs w:val="24"/>
        </w:rPr>
      </w:pPr>
    </w:p>
    <w:p w14:paraId="5C2902FD" w14:textId="77777777" w:rsidR="00A01F26" w:rsidRPr="001054B4" w:rsidRDefault="00A01F26" w:rsidP="00767CC7">
      <w:pPr>
        <w:numPr>
          <w:ilvl w:val="0"/>
          <w:numId w:val="49"/>
        </w:numPr>
        <w:tabs>
          <w:tab w:val="clear" w:pos="360"/>
          <w:tab w:val="num" w:pos="1080"/>
        </w:tabs>
        <w:ind w:left="1080"/>
        <w:rPr>
          <w:rFonts w:ascii="Arial" w:hAnsi="Arial" w:cs="Arial"/>
          <w:b/>
          <w:szCs w:val="24"/>
        </w:rPr>
      </w:pPr>
      <w:r w:rsidRPr="001054B4">
        <w:rPr>
          <w:rFonts w:ascii="Arial" w:hAnsi="Arial" w:cs="Arial"/>
          <w:szCs w:val="24"/>
        </w:rPr>
        <w:t>The recipient has provided satisfactory teaching service in the previous year.</w:t>
      </w:r>
    </w:p>
    <w:p w14:paraId="2C649B6C" w14:textId="77777777" w:rsidR="00A01F26" w:rsidRPr="001054B4" w:rsidRDefault="00A01F26" w:rsidP="00767CC7">
      <w:pPr>
        <w:ind w:left="360"/>
        <w:rPr>
          <w:rFonts w:ascii="Arial" w:hAnsi="Arial" w:cs="Arial"/>
          <w:szCs w:val="24"/>
        </w:rPr>
      </w:pPr>
    </w:p>
    <w:p w14:paraId="5FB6DB86" w14:textId="77777777" w:rsidR="005C5044" w:rsidRDefault="005C5044" w:rsidP="00767CC7">
      <w:pPr>
        <w:ind w:left="360"/>
        <w:rPr>
          <w:rFonts w:ascii="Arial" w:hAnsi="Arial" w:cs="Arial"/>
          <w:b/>
          <w:szCs w:val="24"/>
        </w:rPr>
      </w:pPr>
    </w:p>
    <w:p w14:paraId="2AAB4D36" w14:textId="7C2CDA12" w:rsidR="00A01F26" w:rsidRPr="001054B4" w:rsidRDefault="00A01F26" w:rsidP="00767CC7">
      <w:pPr>
        <w:ind w:left="360"/>
        <w:rPr>
          <w:rFonts w:ascii="Arial" w:hAnsi="Arial" w:cs="Arial"/>
          <w:szCs w:val="24"/>
        </w:rPr>
      </w:pPr>
      <w:r w:rsidRPr="005A49EA">
        <w:rPr>
          <w:rFonts w:ascii="Arial" w:hAnsi="Arial" w:cs="Arial"/>
          <w:b/>
          <w:szCs w:val="24"/>
        </w:rPr>
        <w:t>Non-allowable Expenses</w:t>
      </w:r>
      <w:r w:rsidRPr="005A49EA">
        <w:rPr>
          <w:rFonts w:ascii="Arial" w:hAnsi="Arial" w:cs="Arial"/>
          <w:szCs w:val="24"/>
        </w:rPr>
        <w:t>:</w:t>
      </w:r>
    </w:p>
    <w:p w14:paraId="08BDD555" w14:textId="77777777" w:rsidR="00A01F26" w:rsidRPr="001054B4" w:rsidRDefault="00A01F26" w:rsidP="00767CC7">
      <w:pPr>
        <w:ind w:left="360"/>
        <w:rPr>
          <w:rFonts w:ascii="Arial" w:hAnsi="Arial" w:cs="Arial"/>
          <w:b/>
          <w:szCs w:val="24"/>
        </w:rPr>
      </w:pPr>
    </w:p>
    <w:p w14:paraId="75ADC0A5" w14:textId="7A3DB82C" w:rsidR="00A01F26" w:rsidRPr="001054B4" w:rsidRDefault="00A01F26" w:rsidP="00767CC7">
      <w:pPr>
        <w:numPr>
          <w:ilvl w:val="0"/>
          <w:numId w:val="49"/>
        </w:numPr>
        <w:tabs>
          <w:tab w:val="clear" w:pos="360"/>
          <w:tab w:val="num" w:pos="1080"/>
        </w:tabs>
        <w:ind w:left="1080"/>
        <w:rPr>
          <w:rFonts w:ascii="Arial" w:hAnsi="Arial" w:cs="Arial"/>
          <w:b/>
          <w:szCs w:val="24"/>
        </w:rPr>
      </w:pPr>
      <w:r w:rsidRPr="001054B4">
        <w:rPr>
          <w:rFonts w:ascii="Arial" w:hAnsi="Arial" w:cs="Arial"/>
          <w:szCs w:val="24"/>
        </w:rPr>
        <w:t xml:space="preserve">Funds may </w:t>
      </w:r>
      <w:r w:rsidRPr="001054B4">
        <w:rPr>
          <w:rFonts w:ascii="Arial" w:hAnsi="Arial" w:cs="Arial"/>
          <w:b/>
          <w:szCs w:val="24"/>
        </w:rPr>
        <w:t>NOT</w:t>
      </w:r>
      <w:r w:rsidRPr="001054B4">
        <w:rPr>
          <w:rFonts w:ascii="Arial" w:hAnsi="Arial" w:cs="Arial"/>
          <w:szCs w:val="24"/>
        </w:rPr>
        <w:t xml:space="preserve"> be used for professional development courses required to fulfill the </w:t>
      </w:r>
      <w:r w:rsidR="00681B46" w:rsidRPr="001054B4">
        <w:rPr>
          <w:rFonts w:ascii="Arial" w:hAnsi="Arial" w:cs="Arial"/>
          <w:szCs w:val="24"/>
        </w:rPr>
        <w:t>100</w:t>
      </w:r>
      <w:r w:rsidR="00040D6C" w:rsidRPr="001054B4">
        <w:rPr>
          <w:rFonts w:ascii="Arial" w:hAnsi="Arial" w:cs="Arial"/>
          <w:szCs w:val="24"/>
        </w:rPr>
        <w:t xml:space="preserve"> </w:t>
      </w:r>
      <w:r w:rsidRPr="001054B4">
        <w:rPr>
          <w:rFonts w:ascii="Arial" w:hAnsi="Arial" w:cs="Arial"/>
          <w:szCs w:val="24"/>
        </w:rPr>
        <w:t xml:space="preserve">hours of Continuing Teacher and Leader Education (CTLE) Requirements.  See </w:t>
      </w:r>
      <w:hyperlink r:id="rId22" w:history="1">
        <w:r w:rsidR="00681B46" w:rsidRPr="00903466">
          <w:rPr>
            <w:rFonts w:ascii="Arial" w:hAnsi="Arial" w:cs="Arial"/>
            <w:color w:val="0000FF"/>
            <w:u w:val="single"/>
          </w:rPr>
          <w:t>Registration &amp; Continuing Teacher and Leader Education (CTLE) Requirements (nysed.gov)</w:t>
        </w:r>
      </w:hyperlink>
      <w:r w:rsidR="000E7648">
        <w:rPr>
          <w:rFonts w:ascii="Arial" w:hAnsi="Arial" w:cs="Arial"/>
          <w:color w:val="0000FF"/>
          <w:u w:val="single"/>
        </w:rPr>
        <w:t>.</w:t>
      </w:r>
    </w:p>
    <w:p w14:paraId="25C45E92" w14:textId="77777777" w:rsidR="00A01F26" w:rsidRPr="00CB6D7B" w:rsidRDefault="00A01F26" w:rsidP="00767CC7">
      <w:pPr>
        <w:ind w:left="720"/>
        <w:rPr>
          <w:rFonts w:ascii="Arial" w:hAnsi="Arial" w:cs="Arial"/>
          <w:b/>
          <w:szCs w:val="24"/>
        </w:rPr>
      </w:pPr>
    </w:p>
    <w:p w14:paraId="796CDEC7" w14:textId="77777777" w:rsidR="00A01F26" w:rsidRPr="004859B7" w:rsidRDefault="00A01F26" w:rsidP="00767CC7">
      <w:pPr>
        <w:numPr>
          <w:ilvl w:val="0"/>
          <w:numId w:val="49"/>
        </w:numPr>
        <w:tabs>
          <w:tab w:val="clear" w:pos="360"/>
          <w:tab w:val="num" w:pos="1080"/>
        </w:tabs>
        <w:ind w:left="1080"/>
        <w:rPr>
          <w:rFonts w:ascii="Arial" w:hAnsi="Arial" w:cs="Arial"/>
          <w:b/>
          <w:szCs w:val="24"/>
        </w:rPr>
      </w:pPr>
      <w:r w:rsidRPr="00CB6D7B">
        <w:rPr>
          <w:rFonts w:ascii="Arial" w:hAnsi="Arial" w:cs="Arial"/>
          <w:szCs w:val="24"/>
        </w:rPr>
        <w:t xml:space="preserve">Funds may </w:t>
      </w:r>
      <w:r w:rsidRPr="00CB6D7B">
        <w:rPr>
          <w:rFonts w:ascii="Arial" w:hAnsi="Arial" w:cs="Arial"/>
          <w:b/>
          <w:szCs w:val="24"/>
        </w:rPr>
        <w:t>NOT</w:t>
      </w:r>
      <w:r w:rsidRPr="00CB6D7B">
        <w:rPr>
          <w:rFonts w:ascii="Arial" w:hAnsi="Arial" w:cs="Arial"/>
          <w:szCs w:val="24"/>
        </w:rPr>
        <w:t xml:space="preserve"> be used for courses </w:t>
      </w:r>
      <w:proofErr w:type="gramStart"/>
      <w:r w:rsidRPr="00CB6D7B">
        <w:rPr>
          <w:rFonts w:ascii="Arial" w:hAnsi="Arial" w:cs="Arial"/>
          <w:szCs w:val="24"/>
        </w:rPr>
        <w:t>in excess of</w:t>
      </w:r>
      <w:proofErr w:type="gramEnd"/>
      <w:r w:rsidRPr="00CB6D7B">
        <w:rPr>
          <w:rFonts w:ascii="Arial" w:hAnsi="Arial" w:cs="Arial"/>
          <w:szCs w:val="24"/>
        </w:rPr>
        <w:t xml:space="preserve"> those required for professional or permanent certification.</w:t>
      </w:r>
    </w:p>
    <w:p w14:paraId="60AB6D08" w14:textId="77777777" w:rsidR="00A01F26" w:rsidRPr="004859B7" w:rsidRDefault="00A01F26" w:rsidP="00767CC7">
      <w:pPr>
        <w:ind w:left="720"/>
        <w:rPr>
          <w:rFonts w:ascii="Arial" w:hAnsi="Arial" w:cs="Arial"/>
          <w:b/>
          <w:szCs w:val="24"/>
        </w:rPr>
      </w:pPr>
    </w:p>
    <w:p w14:paraId="2B82A5BF" w14:textId="77777777" w:rsidR="00A01F26" w:rsidRPr="00E35C4D" w:rsidRDefault="00A01F26" w:rsidP="00767CC7">
      <w:pPr>
        <w:numPr>
          <w:ilvl w:val="0"/>
          <w:numId w:val="49"/>
        </w:numPr>
        <w:tabs>
          <w:tab w:val="clear" w:pos="360"/>
          <w:tab w:val="num" w:pos="1080"/>
        </w:tabs>
        <w:ind w:left="1080"/>
        <w:rPr>
          <w:rFonts w:ascii="Arial" w:hAnsi="Arial" w:cs="Arial"/>
          <w:szCs w:val="24"/>
        </w:rPr>
      </w:pPr>
      <w:r w:rsidRPr="00B36052">
        <w:rPr>
          <w:rFonts w:ascii="Arial" w:hAnsi="Arial" w:cs="Arial"/>
          <w:szCs w:val="24"/>
        </w:rPr>
        <w:t xml:space="preserve">Funds may </w:t>
      </w:r>
      <w:r w:rsidRPr="00B36052">
        <w:rPr>
          <w:rFonts w:ascii="Arial" w:hAnsi="Arial" w:cs="Arial"/>
          <w:b/>
          <w:szCs w:val="24"/>
        </w:rPr>
        <w:t>NOT</w:t>
      </w:r>
      <w:r w:rsidRPr="00B36052">
        <w:rPr>
          <w:rFonts w:ascii="Arial" w:hAnsi="Arial" w:cs="Arial"/>
          <w:szCs w:val="24"/>
        </w:rPr>
        <w:t xml:space="preserve"> be used for fringe benefits or indirect or administrative costs on the awards.</w:t>
      </w:r>
    </w:p>
    <w:p w14:paraId="7C249FE7" w14:textId="77777777" w:rsidR="00A01F26" w:rsidRPr="001300F0" w:rsidRDefault="00A01F26" w:rsidP="00767CC7">
      <w:pPr>
        <w:ind w:left="360"/>
        <w:rPr>
          <w:rFonts w:ascii="Arial" w:hAnsi="Arial" w:cs="Arial"/>
          <w:b/>
          <w:szCs w:val="24"/>
        </w:rPr>
      </w:pPr>
    </w:p>
    <w:p w14:paraId="24176219" w14:textId="77777777" w:rsidR="00A01F26" w:rsidRPr="003E7301" w:rsidRDefault="00A01F26" w:rsidP="00767CC7">
      <w:pPr>
        <w:ind w:left="360"/>
        <w:rPr>
          <w:rFonts w:ascii="Arial" w:hAnsi="Arial" w:cs="Arial"/>
          <w:b/>
          <w:szCs w:val="24"/>
        </w:rPr>
      </w:pPr>
    </w:p>
    <w:p w14:paraId="27F389CE" w14:textId="217FD358" w:rsidR="00A01F26" w:rsidRPr="003E7301" w:rsidRDefault="00A01F26" w:rsidP="00767CC7">
      <w:pPr>
        <w:numPr>
          <w:ilvl w:val="0"/>
          <w:numId w:val="52"/>
        </w:numPr>
        <w:tabs>
          <w:tab w:val="num" w:pos="90"/>
          <w:tab w:val="left" w:pos="360"/>
        </w:tabs>
        <w:ind w:firstLine="0"/>
        <w:rPr>
          <w:rFonts w:ascii="Arial" w:hAnsi="Arial" w:cs="Arial"/>
          <w:szCs w:val="24"/>
        </w:rPr>
      </w:pPr>
      <w:bookmarkStart w:id="22" w:name="SumTeacherTraining"/>
      <w:bookmarkEnd w:id="22"/>
      <w:r w:rsidRPr="003E7301">
        <w:rPr>
          <w:rFonts w:ascii="Arial" w:hAnsi="Arial" w:cs="Arial"/>
          <w:szCs w:val="24"/>
        </w:rPr>
        <w:br w:type="page"/>
      </w:r>
    </w:p>
    <w:p w14:paraId="44FA5A75" w14:textId="77777777" w:rsidR="00A01F26" w:rsidRPr="00903466" w:rsidRDefault="00A01F26" w:rsidP="00767CC7">
      <w:pPr>
        <w:pStyle w:val="BodyText3"/>
        <w:numPr>
          <w:ilvl w:val="0"/>
          <w:numId w:val="58"/>
        </w:numPr>
        <w:ind w:left="720"/>
        <w:jc w:val="left"/>
        <w:rPr>
          <w:rFonts w:ascii="Arial" w:hAnsi="Arial" w:cs="Arial"/>
          <w:b/>
          <w:bCs/>
          <w:sz w:val="24"/>
          <w:szCs w:val="24"/>
        </w:rPr>
      </w:pPr>
      <w:r w:rsidRPr="00903466">
        <w:rPr>
          <w:rFonts w:ascii="Arial" w:hAnsi="Arial" w:cs="Arial"/>
          <w:b/>
          <w:bCs/>
          <w:sz w:val="24"/>
          <w:szCs w:val="24"/>
        </w:rPr>
        <w:lastRenderedPageBreak/>
        <w:t>Summer Teacher Training Program (For New York City Department of Education Schools Only)</w:t>
      </w:r>
    </w:p>
    <w:p w14:paraId="536D244D" w14:textId="77777777" w:rsidR="00A01F26" w:rsidRPr="00E35C4D" w:rsidRDefault="00A01F26" w:rsidP="00767CC7">
      <w:pPr>
        <w:pStyle w:val="Footer"/>
        <w:tabs>
          <w:tab w:val="clear" w:pos="4320"/>
          <w:tab w:val="clear" w:pos="8640"/>
        </w:tabs>
        <w:ind w:left="360"/>
        <w:rPr>
          <w:rFonts w:ascii="Arial" w:hAnsi="Arial" w:cs="Arial"/>
          <w:szCs w:val="24"/>
        </w:rPr>
      </w:pPr>
    </w:p>
    <w:p w14:paraId="1D168A19" w14:textId="2CEBDDD7" w:rsidR="00A01F26" w:rsidRPr="001054B4" w:rsidRDefault="00A01F26" w:rsidP="00767CC7">
      <w:pPr>
        <w:ind w:left="360"/>
        <w:rPr>
          <w:rFonts w:ascii="Arial" w:hAnsi="Arial" w:cs="Arial"/>
          <w:szCs w:val="24"/>
        </w:rPr>
      </w:pPr>
      <w:r w:rsidRPr="00FA229B">
        <w:rPr>
          <w:rFonts w:ascii="Arial" w:hAnsi="Arial" w:cs="Arial"/>
          <w:b/>
          <w:szCs w:val="24"/>
        </w:rPr>
        <w:t>Purpose</w:t>
      </w:r>
      <w:r w:rsidRPr="00FA229B">
        <w:rPr>
          <w:rFonts w:ascii="Arial" w:hAnsi="Arial" w:cs="Arial"/>
          <w:szCs w:val="24"/>
        </w:rPr>
        <w:t xml:space="preserve">:  This program is only available to New York City Department of Education Schools </w:t>
      </w:r>
      <w:r w:rsidR="005453C3">
        <w:rPr>
          <w:rFonts w:ascii="Arial" w:hAnsi="Arial" w:cs="Arial"/>
          <w:szCs w:val="24"/>
        </w:rPr>
        <w:t xml:space="preserve">(NYDCOE) </w:t>
      </w:r>
      <w:r w:rsidRPr="00FA229B">
        <w:rPr>
          <w:rFonts w:ascii="Arial" w:hAnsi="Arial" w:cs="Arial"/>
          <w:szCs w:val="24"/>
        </w:rPr>
        <w:t xml:space="preserve">to provide intensive summer training for certified teachers employed by the </w:t>
      </w:r>
      <w:r w:rsidR="005453C3">
        <w:rPr>
          <w:rFonts w:ascii="Arial" w:hAnsi="Arial" w:cs="Arial"/>
          <w:szCs w:val="24"/>
        </w:rPr>
        <w:t>NYCDOE</w:t>
      </w:r>
      <w:r w:rsidRPr="00FA229B">
        <w:rPr>
          <w:rFonts w:ascii="Arial" w:hAnsi="Arial" w:cs="Arial"/>
          <w:szCs w:val="24"/>
        </w:rPr>
        <w:t xml:space="preserve"> for the first time.  </w:t>
      </w:r>
      <w:r w:rsidRPr="005A49EA">
        <w:rPr>
          <w:rFonts w:ascii="Arial" w:hAnsi="Arial" w:cs="Arial"/>
          <w:szCs w:val="24"/>
        </w:rPr>
        <w:t>Teachers may hold initial, tran</w:t>
      </w:r>
      <w:r w:rsidRPr="001054B4">
        <w:rPr>
          <w:rFonts w:ascii="Arial" w:hAnsi="Arial" w:cs="Arial"/>
          <w:szCs w:val="24"/>
        </w:rPr>
        <w:t>sitional, permanent, or professional certification.  Funds may be used for training and orientation activities provided by the school district and are limited to $1,000 per teacher.  Allowable expenses include activities associated with team teaching</w:t>
      </w:r>
      <w:r w:rsidR="00767CC7">
        <w:rPr>
          <w:rFonts w:ascii="Arial" w:hAnsi="Arial" w:cs="Arial"/>
          <w:szCs w:val="24"/>
        </w:rPr>
        <w:t xml:space="preserve"> with </w:t>
      </w:r>
      <w:r w:rsidRPr="001054B4">
        <w:rPr>
          <w:rFonts w:ascii="Arial" w:hAnsi="Arial" w:cs="Arial"/>
          <w:szCs w:val="24"/>
        </w:rPr>
        <w:t xml:space="preserve">cooperative teachers and training to use the new standards and assessments.  </w:t>
      </w:r>
    </w:p>
    <w:p w14:paraId="04BC98AF" w14:textId="77777777" w:rsidR="00A01F26" w:rsidRPr="001054B4" w:rsidRDefault="00A01F26" w:rsidP="00767CC7">
      <w:pPr>
        <w:ind w:left="360"/>
        <w:rPr>
          <w:rFonts w:ascii="Arial" w:hAnsi="Arial" w:cs="Arial"/>
          <w:b/>
          <w:szCs w:val="24"/>
        </w:rPr>
      </w:pPr>
    </w:p>
    <w:p w14:paraId="523A1C82" w14:textId="08EAE67C" w:rsidR="00A01F26" w:rsidRPr="001054B4" w:rsidRDefault="00A01F26" w:rsidP="00767CC7">
      <w:pPr>
        <w:ind w:left="360"/>
        <w:rPr>
          <w:rFonts w:ascii="Arial" w:hAnsi="Arial" w:cs="Arial"/>
          <w:szCs w:val="24"/>
        </w:rPr>
      </w:pPr>
      <w:r w:rsidRPr="001054B4">
        <w:rPr>
          <w:rFonts w:ascii="Arial" w:hAnsi="Arial" w:cs="Arial"/>
          <w:b/>
          <w:szCs w:val="24"/>
        </w:rPr>
        <w:t xml:space="preserve">Eligible Applicants:  </w:t>
      </w:r>
      <w:r w:rsidRPr="001054B4">
        <w:rPr>
          <w:rFonts w:ascii="Arial" w:hAnsi="Arial" w:cs="Arial"/>
          <w:szCs w:val="24"/>
        </w:rPr>
        <w:t>NYCDOE schools may use these funds to provide intensive summer training for teachers who hold initial, transitional,</w:t>
      </w:r>
      <w:r w:rsidR="00967E13" w:rsidRPr="001054B4" w:rsidDel="00967E13">
        <w:rPr>
          <w:rFonts w:ascii="Arial" w:hAnsi="Arial" w:cs="Arial"/>
          <w:szCs w:val="24"/>
        </w:rPr>
        <w:t xml:space="preserve"> </w:t>
      </w:r>
      <w:r w:rsidRPr="001054B4">
        <w:rPr>
          <w:rFonts w:ascii="Arial" w:hAnsi="Arial" w:cs="Arial"/>
          <w:szCs w:val="24"/>
        </w:rPr>
        <w:t xml:space="preserve">permanent, or professional certification </w:t>
      </w:r>
      <w:r w:rsidR="004B2516">
        <w:rPr>
          <w:rFonts w:ascii="Arial" w:hAnsi="Arial" w:cs="Arial"/>
          <w:szCs w:val="24"/>
        </w:rPr>
        <w:t xml:space="preserve">and </w:t>
      </w:r>
      <w:r w:rsidRPr="001054B4">
        <w:rPr>
          <w:rFonts w:ascii="Arial" w:hAnsi="Arial" w:cs="Arial"/>
          <w:szCs w:val="24"/>
        </w:rPr>
        <w:t>who will teach in the NYCDOE schools for the first time.</w:t>
      </w:r>
    </w:p>
    <w:p w14:paraId="1A648424" w14:textId="77777777" w:rsidR="00A01F26" w:rsidRPr="001054B4" w:rsidRDefault="00A01F26" w:rsidP="00767CC7">
      <w:pPr>
        <w:ind w:left="360"/>
        <w:rPr>
          <w:rFonts w:ascii="Arial" w:hAnsi="Arial" w:cs="Arial"/>
          <w:b/>
          <w:szCs w:val="24"/>
        </w:rPr>
      </w:pPr>
    </w:p>
    <w:p w14:paraId="1D2E158C" w14:textId="1E0EFF83" w:rsidR="00A01F26" w:rsidRPr="001054B4" w:rsidRDefault="00A01F26" w:rsidP="00767CC7">
      <w:pPr>
        <w:pStyle w:val="BodyText3"/>
        <w:ind w:left="360"/>
        <w:jc w:val="left"/>
        <w:rPr>
          <w:rFonts w:ascii="Arial" w:hAnsi="Arial" w:cs="Arial"/>
          <w:b/>
          <w:bCs/>
          <w:sz w:val="24"/>
          <w:szCs w:val="24"/>
        </w:rPr>
      </w:pPr>
      <w:r w:rsidRPr="001054B4">
        <w:rPr>
          <w:rFonts w:ascii="Arial" w:hAnsi="Arial" w:cs="Arial"/>
          <w:b/>
          <w:bCs/>
          <w:sz w:val="24"/>
          <w:szCs w:val="24"/>
        </w:rPr>
        <w:t>Allowable Expenses:</w:t>
      </w:r>
    </w:p>
    <w:p w14:paraId="0BFD65BE" w14:textId="77777777" w:rsidR="00A01F26" w:rsidRPr="001054B4" w:rsidRDefault="00A01F26" w:rsidP="00767CC7">
      <w:pPr>
        <w:ind w:left="360"/>
        <w:rPr>
          <w:rFonts w:ascii="Arial" w:hAnsi="Arial" w:cs="Arial"/>
          <w:szCs w:val="24"/>
        </w:rPr>
      </w:pPr>
    </w:p>
    <w:p w14:paraId="1334E140" w14:textId="77777777" w:rsidR="00A01F26" w:rsidRPr="001054B4" w:rsidRDefault="00A01F26" w:rsidP="00767CC7">
      <w:pPr>
        <w:ind w:left="360"/>
        <w:rPr>
          <w:rFonts w:ascii="Arial" w:hAnsi="Arial" w:cs="Arial"/>
          <w:szCs w:val="24"/>
        </w:rPr>
      </w:pPr>
      <w:r w:rsidRPr="001054B4">
        <w:rPr>
          <w:rFonts w:ascii="Arial" w:hAnsi="Arial" w:cs="Arial"/>
          <w:szCs w:val="24"/>
        </w:rPr>
        <w:t>Allowable expenses for this program include payment of expenses incurred by the NYCDOE for the training and orientation of certified teachers employed by the district for the first time including:</w:t>
      </w:r>
    </w:p>
    <w:p w14:paraId="6EB202B4" w14:textId="77777777" w:rsidR="00A01F26" w:rsidRPr="001054B4" w:rsidRDefault="00A01F26" w:rsidP="00767CC7">
      <w:pPr>
        <w:ind w:left="360"/>
        <w:rPr>
          <w:rFonts w:ascii="Arial" w:hAnsi="Arial" w:cs="Arial"/>
          <w:szCs w:val="24"/>
        </w:rPr>
      </w:pPr>
    </w:p>
    <w:p w14:paraId="3E1EA4E8" w14:textId="20AABB48" w:rsidR="00A01F26" w:rsidRPr="001054B4" w:rsidRDefault="00A01F26" w:rsidP="00767CC7">
      <w:pPr>
        <w:numPr>
          <w:ilvl w:val="0"/>
          <w:numId w:val="53"/>
        </w:numPr>
        <w:tabs>
          <w:tab w:val="clear" w:pos="720"/>
          <w:tab w:val="num" w:pos="1080"/>
        </w:tabs>
        <w:rPr>
          <w:rFonts w:ascii="Arial" w:hAnsi="Arial" w:cs="Arial"/>
          <w:szCs w:val="24"/>
        </w:rPr>
      </w:pPr>
      <w:r w:rsidRPr="001054B4">
        <w:rPr>
          <w:rFonts w:ascii="Arial" w:hAnsi="Arial" w:cs="Arial"/>
          <w:szCs w:val="24"/>
        </w:rPr>
        <w:t>Team teaching with cooperating teachers</w:t>
      </w:r>
      <w:r w:rsidR="00555FB5">
        <w:rPr>
          <w:rFonts w:ascii="Arial" w:hAnsi="Arial" w:cs="Arial"/>
          <w:szCs w:val="24"/>
        </w:rPr>
        <w:t>.</w:t>
      </w:r>
    </w:p>
    <w:p w14:paraId="38A93950" w14:textId="77777777" w:rsidR="00A01F26" w:rsidRPr="001054B4" w:rsidRDefault="00A01F26" w:rsidP="00767CC7">
      <w:pPr>
        <w:tabs>
          <w:tab w:val="num" w:pos="360"/>
        </w:tabs>
        <w:ind w:left="720" w:hanging="360"/>
        <w:rPr>
          <w:rFonts w:ascii="Arial" w:hAnsi="Arial" w:cs="Arial"/>
          <w:szCs w:val="24"/>
        </w:rPr>
      </w:pPr>
    </w:p>
    <w:p w14:paraId="4F089485" w14:textId="50DF6F07" w:rsidR="00A01F26" w:rsidRPr="001054B4" w:rsidRDefault="00A01F26" w:rsidP="00767CC7">
      <w:pPr>
        <w:numPr>
          <w:ilvl w:val="0"/>
          <w:numId w:val="53"/>
        </w:numPr>
        <w:rPr>
          <w:rFonts w:ascii="Arial" w:hAnsi="Arial" w:cs="Arial"/>
          <w:szCs w:val="24"/>
        </w:rPr>
      </w:pPr>
      <w:r w:rsidRPr="001054B4">
        <w:rPr>
          <w:rFonts w:ascii="Arial" w:hAnsi="Arial" w:cs="Arial"/>
          <w:szCs w:val="24"/>
        </w:rPr>
        <w:t>Observing summer school classes</w:t>
      </w:r>
      <w:r w:rsidR="00555FB5">
        <w:rPr>
          <w:rFonts w:ascii="Arial" w:hAnsi="Arial" w:cs="Arial"/>
          <w:szCs w:val="24"/>
        </w:rPr>
        <w:t>.</w:t>
      </w:r>
    </w:p>
    <w:p w14:paraId="17367FB8" w14:textId="77777777" w:rsidR="00A01F26" w:rsidRPr="001054B4" w:rsidRDefault="00A01F26" w:rsidP="00966280">
      <w:pPr>
        <w:tabs>
          <w:tab w:val="num" w:pos="360"/>
        </w:tabs>
        <w:ind w:left="720" w:hanging="360"/>
        <w:rPr>
          <w:rFonts w:ascii="Arial" w:hAnsi="Arial" w:cs="Arial"/>
          <w:szCs w:val="24"/>
        </w:rPr>
      </w:pPr>
    </w:p>
    <w:p w14:paraId="2D51766E" w14:textId="3AD5749D" w:rsidR="00A01F26" w:rsidRDefault="002445BF" w:rsidP="008A2B2B">
      <w:pPr>
        <w:numPr>
          <w:ilvl w:val="0"/>
          <w:numId w:val="53"/>
        </w:numPr>
        <w:tabs>
          <w:tab w:val="num" w:pos="360"/>
        </w:tabs>
        <w:rPr>
          <w:rFonts w:ascii="Arial" w:hAnsi="Arial" w:cs="Arial"/>
          <w:szCs w:val="24"/>
        </w:rPr>
      </w:pPr>
      <w:r w:rsidRPr="00E02FB2">
        <w:rPr>
          <w:rFonts w:ascii="Arial" w:hAnsi="Arial" w:cs="Arial"/>
          <w:szCs w:val="24"/>
        </w:rPr>
        <w:t>Professional Development/Professional Growth activities</w:t>
      </w:r>
      <w:r w:rsidR="008803E3">
        <w:rPr>
          <w:rFonts w:ascii="Arial" w:hAnsi="Arial" w:cs="Arial"/>
          <w:szCs w:val="24"/>
        </w:rPr>
        <w:t>.</w:t>
      </w:r>
      <w:r w:rsidR="00555FB5" w:rsidRPr="00E02FB2">
        <w:rPr>
          <w:rFonts w:ascii="Arial" w:hAnsi="Arial" w:cs="Arial"/>
          <w:szCs w:val="24"/>
        </w:rPr>
        <w:t xml:space="preserve"> </w:t>
      </w:r>
    </w:p>
    <w:p w14:paraId="04551E2A" w14:textId="77777777" w:rsidR="00966280" w:rsidRPr="00E02FB2" w:rsidRDefault="00966280" w:rsidP="00966280">
      <w:pPr>
        <w:tabs>
          <w:tab w:val="num" w:pos="360"/>
        </w:tabs>
        <w:rPr>
          <w:rFonts w:ascii="Arial" w:hAnsi="Arial" w:cs="Arial"/>
          <w:szCs w:val="24"/>
        </w:rPr>
      </w:pPr>
    </w:p>
    <w:p w14:paraId="293936B9" w14:textId="77777777" w:rsidR="00A01F26" w:rsidRPr="001054B4" w:rsidRDefault="00A01F26" w:rsidP="00966280">
      <w:pPr>
        <w:numPr>
          <w:ilvl w:val="0"/>
          <w:numId w:val="53"/>
        </w:numPr>
        <w:rPr>
          <w:rFonts w:ascii="Arial" w:hAnsi="Arial" w:cs="Arial"/>
          <w:szCs w:val="24"/>
        </w:rPr>
      </w:pPr>
      <w:r w:rsidRPr="001054B4">
        <w:rPr>
          <w:rFonts w:ascii="Arial" w:hAnsi="Arial" w:cs="Arial"/>
          <w:szCs w:val="24"/>
        </w:rPr>
        <w:t>Ongoing professional development and growth based on differentiated student learning data and teacher evaluation data.</w:t>
      </w:r>
    </w:p>
    <w:p w14:paraId="12F52C1B" w14:textId="77777777" w:rsidR="00A01F26" w:rsidRPr="001054B4" w:rsidRDefault="00A01F26" w:rsidP="00966280">
      <w:pPr>
        <w:tabs>
          <w:tab w:val="num" w:pos="360"/>
        </w:tabs>
        <w:ind w:left="720" w:hanging="360"/>
        <w:rPr>
          <w:rFonts w:ascii="Arial" w:hAnsi="Arial" w:cs="Arial"/>
          <w:szCs w:val="24"/>
        </w:rPr>
      </w:pPr>
    </w:p>
    <w:p w14:paraId="62A9B391" w14:textId="51C72E94" w:rsidR="00A01F26" w:rsidRPr="001054B4" w:rsidRDefault="00555FB5" w:rsidP="00966280">
      <w:pPr>
        <w:numPr>
          <w:ilvl w:val="0"/>
          <w:numId w:val="53"/>
        </w:numPr>
        <w:rPr>
          <w:rFonts w:ascii="Arial" w:hAnsi="Arial" w:cs="Arial"/>
          <w:szCs w:val="24"/>
        </w:rPr>
      </w:pPr>
      <w:r>
        <w:rPr>
          <w:rFonts w:ascii="Arial" w:hAnsi="Arial" w:cs="Arial"/>
          <w:szCs w:val="24"/>
        </w:rPr>
        <w:t xml:space="preserve">Development and implementation of </w:t>
      </w:r>
      <w:r w:rsidR="00A01F26" w:rsidRPr="001054B4">
        <w:rPr>
          <w:rFonts w:ascii="Arial" w:hAnsi="Arial" w:cs="Arial"/>
          <w:szCs w:val="24"/>
        </w:rPr>
        <w:t xml:space="preserve">Teacher Improvement Plans for teachers rated Developing and Ineffective </w:t>
      </w:r>
      <w:proofErr w:type="gramStart"/>
      <w:r w:rsidR="00A01F26" w:rsidRPr="001054B4">
        <w:rPr>
          <w:rFonts w:ascii="Arial" w:hAnsi="Arial" w:cs="Arial"/>
          <w:szCs w:val="24"/>
        </w:rPr>
        <w:t>in order to</w:t>
      </w:r>
      <w:proofErr w:type="gramEnd"/>
      <w:r w:rsidR="00A01F26" w:rsidRPr="001054B4">
        <w:rPr>
          <w:rFonts w:ascii="Arial" w:hAnsi="Arial" w:cs="Arial"/>
          <w:szCs w:val="24"/>
        </w:rPr>
        <w:t xml:space="preserve"> ensure meaningful improvement opportunities.</w:t>
      </w:r>
    </w:p>
    <w:p w14:paraId="235A9E84" w14:textId="77777777" w:rsidR="00A01F26" w:rsidRPr="001054B4" w:rsidRDefault="00A01F26" w:rsidP="00A01F26">
      <w:pPr>
        <w:rPr>
          <w:rFonts w:ascii="Arial" w:hAnsi="Arial" w:cs="Arial"/>
          <w:szCs w:val="24"/>
        </w:rPr>
      </w:pPr>
    </w:p>
    <w:p w14:paraId="667FE373" w14:textId="77777777" w:rsidR="00A01F26" w:rsidRPr="001054B4" w:rsidRDefault="00A01F26" w:rsidP="00A01F26">
      <w:pPr>
        <w:rPr>
          <w:rFonts w:ascii="Arial" w:hAnsi="Arial" w:cs="Arial"/>
          <w:szCs w:val="24"/>
        </w:rPr>
      </w:pPr>
      <w:bookmarkStart w:id="23" w:name="Method"/>
      <w:bookmarkEnd w:id="23"/>
      <w:r w:rsidRPr="001054B4">
        <w:rPr>
          <w:rFonts w:ascii="Arial" w:hAnsi="Arial" w:cs="Arial"/>
          <w:b/>
          <w:szCs w:val="24"/>
        </w:rPr>
        <w:t>Non-allowable Expenses</w:t>
      </w:r>
      <w:r w:rsidRPr="001054B4">
        <w:rPr>
          <w:rFonts w:ascii="Arial" w:hAnsi="Arial" w:cs="Arial"/>
          <w:szCs w:val="24"/>
        </w:rPr>
        <w:t>:</w:t>
      </w:r>
    </w:p>
    <w:p w14:paraId="0B1EC658" w14:textId="5D74EFD3" w:rsidR="00040CD5" w:rsidRPr="00B36052" w:rsidRDefault="00A01F26" w:rsidP="008803E3">
      <w:pPr>
        <w:pStyle w:val="ListParagraph"/>
        <w:numPr>
          <w:ilvl w:val="0"/>
          <w:numId w:val="111"/>
        </w:numPr>
        <w:rPr>
          <w:rFonts w:ascii="Arial" w:hAnsi="Arial" w:cs="Arial"/>
          <w:szCs w:val="24"/>
        </w:rPr>
      </w:pPr>
      <w:r w:rsidRPr="00B36052">
        <w:rPr>
          <w:rFonts w:ascii="Arial" w:hAnsi="Arial" w:cs="Arial"/>
          <w:szCs w:val="24"/>
        </w:rPr>
        <w:t xml:space="preserve">Funds may </w:t>
      </w:r>
      <w:r w:rsidRPr="00B36052">
        <w:rPr>
          <w:rFonts w:ascii="Arial" w:hAnsi="Arial" w:cs="Arial"/>
          <w:b/>
          <w:szCs w:val="24"/>
        </w:rPr>
        <w:t>NOT</w:t>
      </w:r>
      <w:r w:rsidRPr="00B36052">
        <w:rPr>
          <w:rFonts w:ascii="Arial" w:hAnsi="Arial" w:cs="Arial"/>
          <w:szCs w:val="24"/>
        </w:rPr>
        <w:t xml:space="preserve"> be used for stipends to teachers.</w:t>
      </w:r>
    </w:p>
    <w:p w14:paraId="0D81083A" w14:textId="77777777" w:rsidR="00A01F26" w:rsidRPr="001300F0" w:rsidRDefault="00A01F26" w:rsidP="008803E3">
      <w:pPr>
        <w:pStyle w:val="ListParagraph"/>
        <w:rPr>
          <w:rFonts w:ascii="Arial" w:hAnsi="Arial" w:cs="Arial"/>
          <w:szCs w:val="24"/>
        </w:rPr>
      </w:pPr>
    </w:p>
    <w:p w14:paraId="70DB8FBE" w14:textId="7EA706A5" w:rsidR="00803CD2" w:rsidRPr="00EB1606" w:rsidRDefault="00A01F26" w:rsidP="00EB1606">
      <w:pPr>
        <w:pStyle w:val="Heading3"/>
        <w:rPr>
          <w:rFonts w:ascii="Arial" w:hAnsi="Arial" w:cs="Arial"/>
          <w:b w:val="0"/>
          <w:u w:val="single"/>
        </w:rPr>
      </w:pPr>
      <w:r w:rsidRPr="008803E3">
        <w:rPr>
          <w:rFonts w:ascii="Arial" w:hAnsi="Arial" w:cs="Arial"/>
          <w:bCs/>
          <w:szCs w:val="24"/>
        </w:rPr>
        <w:t xml:space="preserve">Funds may </w:t>
      </w:r>
      <w:r w:rsidRPr="008803E3">
        <w:rPr>
          <w:rFonts w:ascii="Arial" w:hAnsi="Arial" w:cs="Arial"/>
          <w:szCs w:val="24"/>
        </w:rPr>
        <w:t>NOT</w:t>
      </w:r>
      <w:r w:rsidRPr="008803E3">
        <w:rPr>
          <w:rFonts w:ascii="Arial" w:hAnsi="Arial" w:cs="Arial"/>
          <w:bCs/>
          <w:szCs w:val="24"/>
        </w:rPr>
        <w:t xml:space="preserve"> be used for fringe benefits or indirect or administrative costs.</w:t>
      </w:r>
      <w:r w:rsidRPr="00555FB5">
        <w:rPr>
          <w:rFonts w:ascii="Arial" w:hAnsi="Arial" w:cs="Arial"/>
          <w:bCs/>
          <w:sz w:val="22"/>
        </w:rPr>
        <w:br w:type="page"/>
      </w:r>
      <w:bookmarkStart w:id="24" w:name="Appleals"/>
      <w:bookmarkStart w:id="25" w:name="AppChecklist"/>
      <w:bookmarkEnd w:id="24"/>
      <w:bookmarkEnd w:id="25"/>
    </w:p>
    <w:p w14:paraId="77ABE35E" w14:textId="329E6176" w:rsidR="001266B6" w:rsidRPr="004859B7" w:rsidRDefault="001266B6" w:rsidP="001266B6">
      <w:pPr>
        <w:pStyle w:val="Heading3"/>
        <w:rPr>
          <w:rFonts w:ascii="Arial" w:hAnsi="Arial" w:cs="Arial"/>
          <w:u w:val="single"/>
        </w:rPr>
      </w:pPr>
      <w:bookmarkStart w:id="26" w:name="_Toc80290263"/>
      <w:r w:rsidRPr="00CB6D7B">
        <w:rPr>
          <w:rFonts w:ascii="Arial" w:hAnsi="Arial" w:cs="Arial"/>
          <w:u w:val="single"/>
        </w:rPr>
        <w:lastRenderedPageBreak/>
        <w:t xml:space="preserve">Allowable </w:t>
      </w:r>
      <w:r w:rsidR="00363D11" w:rsidRPr="00CB6D7B">
        <w:rPr>
          <w:rFonts w:ascii="Arial" w:hAnsi="Arial" w:cs="Arial"/>
          <w:u w:val="single"/>
        </w:rPr>
        <w:t xml:space="preserve">and </w:t>
      </w:r>
      <w:r w:rsidR="007A1E94" w:rsidRPr="00CB6D7B">
        <w:rPr>
          <w:rFonts w:ascii="Arial" w:hAnsi="Arial" w:cs="Arial"/>
          <w:u w:val="single"/>
        </w:rPr>
        <w:t>Non-Allowable</w:t>
      </w:r>
      <w:r w:rsidR="00363D11" w:rsidRPr="00CB6D7B">
        <w:rPr>
          <w:rFonts w:ascii="Arial" w:hAnsi="Arial" w:cs="Arial"/>
          <w:u w:val="single"/>
        </w:rPr>
        <w:t xml:space="preserve"> </w:t>
      </w:r>
      <w:r w:rsidRPr="00CB6D7B">
        <w:rPr>
          <w:rFonts w:ascii="Arial" w:hAnsi="Arial" w:cs="Arial"/>
          <w:u w:val="single"/>
        </w:rPr>
        <w:t>Expenditures</w:t>
      </w:r>
      <w:bookmarkEnd w:id="26"/>
      <w:r w:rsidR="00363D11" w:rsidRPr="00CB6D7B">
        <w:rPr>
          <w:rFonts w:ascii="Arial" w:hAnsi="Arial" w:cs="Arial"/>
          <w:u w:val="single"/>
        </w:rPr>
        <w:t xml:space="preserve"> </w:t>
      </w:r>
      <w:r w:rsidR="007A1E94" w:rsidRPr="004859B7">
        <w:rPr>
          <w:rFonts w:ascii="Arial" w:hAnsi="Arial" w:cs="Arial"/>
          <w:u w:val="single"/>
        </w:rPr>
        <w:t xml:space="preserve">for </w:t>
      </w:r>
      <w:r w:rsidR="00363D11" w:rsidRPr="004859B7">
        <w:rPr>
          <w:rFonts w:ascii="Arial" w:hAnsi="Arial" w:cs="Arial"/>
          <w:u w:val="single"/>
        </w:rPr>
        <w:t>Program 1</w:t>
      </w:r>
    </w:p>
    <w:p w14:paraId="183E771A" w14:textId="3D40B1CC" w:rsidR="001266B6" w:rsidRPr="00903466" w:rsidRDefault="001266B6" w:rsidP="001266B6">
      <w:pPr>
        <w:rPr>
          <w:rFonts w:ascii="Arial" w:hAnsi="Arial" w:cs="Arial"/>
        </w:rPr>
      </w:pPr>
    </w:p>
    <w:p w14:paraId="75F1AE61" w14:textId="558886EE" w:rsidR="001266B6" w:rsidRPr="00CB6D7B" w:rsidRDefault="00D27A16" w:rsidP="001266B6">
      <w:pPr>
        <w:rPr>
          <w:rFonts w:ascii="Arial" w:hAnsi="Arial" w:cs="Arial"/>
        </w:rPr>
      </w:pPr>
      <w:r w:rsidRPr="001054B4">
        <w:rPr>
          <w:rFonts w:ascii="Arial" w:hAnsi="Arial" w:cs="Arial"/>
        </w:rPr>
        <w:t xml:space="preserve">See specific </w:t>
      </w:r>
      <w:r w:rsidR="004345F1" w:rsidRPr="000E7648">
        <w:rPr>
          <w:rFonts w:ascii="Arial" w:hAnsi="Arial" w:cs="Arial"/>
        </w:rPr>
        <w:t xml:space="preserve">expenses under each Grant </w:t>
      </w:r>
      <w:r w:rsidR="00363D11" w:rsidRPr="00CB6D7B">
        <w:rPr>
          <w:rFonts w:ascii="Arial" w:hAnsi="Arial" w:cs="Arial"/>
        </w:rPr>
        <w:t>Category</w:t>
      </w:r>
      <w:r w:rsidR="00B36052">
        <w:rPr>
          <w:rFonts w:ascii="Arial" w:hAnsi="Arial" w:cs="Arial"/>
        </w:rPr>
        <w:t>.</w:t>
      </w:r>
      <w:r w:rsidR="00363D11" w:rsidRPr="00CB6D7B">
        <w:rPr>
          <w:rFonts w:ascii="Arial" w:hAnsi="Arial" w:cs="Arial"/>
        </w:rPr>
        <w:t xml:space="preserve"> </w:t>
      </w:r>
    </w:p>
    <w:p w14:paraId="1CB1BF79" w14:textId="77777777" w:rsidR="00871A35" w:rsidRPr="00CB6D7B" w:rsidRDefault="00871A35" w:rsidP="001266B6">
      <w:pPr>
        <w:rPr>
          <w:rFonts w:ascii="Arial" w:hAnsi="Arial" w:cs="Arial"/>
        </w:rPr>
      </w:pPr>
    </w:p>
    <w:p w14:paraId="2F6BCDEE" w14:textId="4F6C5245" w:rsidR="001266B6" w:rsidRPr="004859B7" w:rsidRDefault="001266B6" w:rsidP="00847C33">
      <w:pPr>
        <w:pStyle w:val="Heading3"/>
        <w:rPr>
          <w:rFonts w:ascii="Arial" w:hAnsi="Arial" w:cs="Arial"/>
          <w:u w:val="single"/>
        </w:rPr>
      </w:pPr>
      <w:bookmarkStart w:id="27" w:name="_Toc80290264"/>
      <w:r w:rsidRPr="004859B7">
        <w:rPr>
          <w:rFonts w:ascii="Arial" w:hAnsi="Arial" w:cs="Arial"/>
          <w:u w:val="single"/>
        </w:rPr>
        <w:t>Budget (FS-10)</w:t>
      </w:r>
      <w:bookmarkEnd w:id="27"/>
    </w:p>
    <w:p w14:paraId="55C7E0C0" w14:textId="77777777" w:rsidR="001266B6" w:rsidRPr="00E35C4D" w:rsidRDefault="001266B6" w:rsidP="001266B6">
      <w:pPr>
        <w:rPr>
          <w:rFonts w:ascii="Arial" w:hAnsi="Arial" w:cs="Arial"/>
          <w:color w:val="000000"/>
          <w:szCs w:val="24"/>
          <w:u w:val="single"/>
        </w:rPr>
      </w:pPr>
    </w:p>
    <w:p w14:paraId="700615EA" w14:textId="6E79E718" w:rsidR="001266B6" w:rsidRPr="001054B4" w:rsidRDefault="001266B6" w:rsidP="001266B6">
      <w:pPr>
        <w:autoSpaceDE w:val="0"/>
        <w:autoSpaceDN w:val="0"/>
        <w:adjustRightInd w:val="0"/>
        <w:rPr>
          <w:rFonts w:ascii="Arial" w:hAnsi="Arial" w:cs="Arial"/>
          <w:szCs w:val="24"/>
        </w:rPr>
      </w:pPr>
      <w:r w:rsidRPr="00FA229B">
        <w:rPr>
          <w:rFonts w:ascii="Arial" w:hAnsi="Arial" w:cs="Arial"/>
          <w:szCs w:val="24"/>
        </w:rPr>
        <w:t>Applicants must submit an</w:t>
      </w:r>
      <w:r w:rsidRPr="003A33F6">
        <w:rPr>
          <w:rFonts w:ascii="Arial" w:hAnsi="Arial" w:cs="Arial"/>
          <w:szCs w:val="24"/>
        </w:rPr>
        <w:t xml:space="preserve"> FS-10 budget with this application for the initial 1</w:t>
      </w:r>
      <w:r w:rsidR="00025B4C">
        <w:rPr>
          <w:rFonts w:ascii="Arial" w:hAnsi="Arial" w:cs="Arial"/>
          <w:szCs w:val="24"/>
        </w:rPr>
        <w:t>3</w:t>
      </w:r>
      <w:r w:rsidRPr="003A33F6">
        <w:rPr>
          <w:rFonts w:ascii="Arial" w:hAnsi="Arial" w:cs="Arial"/>
          <w:szCs w:val="24"/>
        </w:rPr>
        <w:t xml:space="preserve">-month project period. The </w:t>
      </w:r>
      <w:r w:rsidRPr="005A49EA">
        <w:rPr>
          <w:rFonts w:ascii="Arial" w:hAnsi="Arial" w:cs="Arial"/>
          <w:szCs w:val="24"/>
        </w:rPr>
        <w:t xml:space="preserve">budget will be reviewed and scored. </w:t>
      </w:r>
    </w:p>
    <w:p w14:paraId="3483AEFD" w14:textId="77777777" w:rsidR="001266B6" w:rsidRPr="001054B4" w:rsidRDefault="001266B6" w:rsidP="001266B6">
      <w:pPr>
        <w:autoSpaceDE w:val="0"/>
        <w:autoSpaceDN w:val="0"/>
        <w:adjustRightInd w:val="0"/>
        <w:rPr>
          <w:rFonts w:ascii="Arial" w:hAnsi="Arial" w:cs="Arial"/>
          <w:szCs w:val="24"/>
        </w:rPr>
      </w:pPr>
    </w:p>
    <w:p w14:paraId="3ADCF8DA" w14:textId="56F7809A" w:rsidR="001266B6" w:rsidRPr="00CB6D7B" w:rsidRDefault="001266B6" w:rsidP="001266B6">
      <w:pPr>
        <w:ind w:right="360"/>
        <w:jc w:val="both"/>
        <w:rPr>
          <w:rFonts w:ascii="Arial" w:hAnsi="Arial" w:cs="Arial"/>
          <w:szCs w:val="24"/>
        </w:rPr>
      </w:pPr>
      <w:bookmarkStart w:id="28" w:name="OLE_LINK2"/>
      <w:r w:rsidRPr="001054B4">
        <w:rPr>
          <w:rFonts w:ascii="Arial" w:hAnsi="Arial" w:cs="Arial"/>
          <w:szCs w:val="24"/>
        </w:rPr>
        <w:t xml:space="preserve">The applicant must complete the FS-10 Budget Form. Budgeted costs must </w:t>
      </w:r>
      <w:r w:rsidR="00527C0E" w:rsidRPr="001054B4">
        <w:rPr>
          <w:rFonts w:ascii="Arial" w:hAnsi="Arial" w:cs="Arial"/>
          <w:szCs w:val="24"/>
        </w:rPr>
        <w:t>comply</w:t>
      </w:r>
      <w:r w:rsidRPr="001054B4">
        <w:rPr>
          <w:rFonts w:ascii="Arial" w:hAnsi="Arial" w:cs="Arial"/>
          <w:szCs w:val="24"/>
        </w:rPr>
        <w:t xml:space="preserve"> with applicable State and federal laws and regulations and the </w:t>
      </w:r>
      <w:r w:rsidR="00555FB5">
        <w:rPr>
          <w:rFonts w:ascii="Arial" w:hAnsi="Arial" w:cs="Arial"/>
          <w:szCs w:val="24"/>
        </w:rPr>
        <w:t xml:space="preserve">New York State Education </w:t>
      </w:r>
      <w:r w:rsidRPr="001054B4">
        <w:rPr>
          <w:rFonts w:ascii="Arial" w:hAnsi="Arial" w:cs="Arial"/>
          <w:szCs w:val="24"/>
        </w:rPr>
        <w:t xml:space="preserve">Department’s Fiscal Guidelines.  These guidelines, as well as the FS-10 form, are available online at the </w:t>
      </w:r>
      <w:hyperlink r:id="rId23" w:history="1">
        <w:r w:rsidRPr="001054B4">
          <w:rPr>
            <w:rStyle w:val="Hyperlink"/>
            <w:rFonts w:ascii="Arial" w:hAnsi="Arial" w:cs="Arial"/>
            <w:szCs w:val="24"/>
          </w:rPr>
          <w:t>Grants Finance website</w:t>
        </w:r>
      </w:hyperlink>
      <w:r w:rsidRPr="001054B4">
        <w:rPr>
          <w:rFonts w:ascii="Arial" w:hAnsi="Arial" w:cs="Arial"/>
          <w:szCs w:val="24"/>
        </w:rPr>
        <w:t>.  The FS-10 must bear the original</w:t>
      </w:r>
      <w:r w:rsidRPr="00CB6D7B">
        <w:rPr>
          <w:rFonts w:ascii="Arial" w:hAnsi="Arial" w:cs="Arial"/>
          <w:szCs w:val="24"/>
        </w:rPr>
        <w:t xml:space="preserve"> signature of the Chief School/Administrative Officer. </w:t>
      </w:r>
    </w:p>
    <w:p w14:paraId="4A438DF9" w14:textId="77777777" w:rsidR="001266B6" w:rsidRPr="00CB6D7B" w:rsidRDefault="001266B6" w:rsidP="001266B6">
      <w:pPr>
        <w:ind w:right="360"/>
        <w:jc w:val="both"/>
        <w:rPr>
          <w:rFonts w:ascii="Arial" w:hAnsi="Arial" w:cs="Arial"/>
          <w:szCs w:val="24"/>
        </w:rPr>
      </w:pPr>
    </w:p>
    <w:p w14:paraId="1CAA6DF0" w14:textId="77777777" w:rsidR="001266B6" w:rsidRPr="00CB6D7B" w:rsidRDefault="001266B6" w:rsidP="001266B6">
      <w:pPr>
        <w:tabs>
          <w:tab w:val="left" w:pos="3330"/>
        </w:tabs>
        <w:autoSpaceDE w:val="0"/>
        <w:autoSpaceDN w:val="0"/>
        <w:adjustRightInd w:val="0"/>
        <w:rPr>
          <w:rFonts w:ascii="Arial" w:hAnsi="Arial" w:cs="Arial"/>
          <w:szCs w:val="24"/>
        </w:rPr>
      </w:pPr>
      <w:r w:rsidRPr="004859B7">
        <w:rPr>
          <w:rFonts w:ascii="Arial" w:hAnsi="Arial" w:cs="Arial"/>
          <w:szCs w:val="24"/>
        </w:rPr>
        <w:t xml:space="preserve">Information about the categories of expenditures and general information on allowable costs, applicable cost principles and administrative regulations are available in the </w:t>
      </w:r>
      <w:hyperlink r:id="rId24" w:history="1">
        <w:r w:rsidRPr="001054B4">
          <w:rPr>
            <w:rStyle w:val="Hyperlink"/>
            <w:rFonts w:ascii="Arial" w:hAnsi="Arial" w:cs="Arial"/>
            <w:szCs w:val="24"/>
          </w:rPr>
          <w:t>Fiscal Guidelines for Federal and State Aided Grants</w:t>
        </w:r>
      </w:hyperlink>
      <w:r w:rsidRPr="001054B4">
        <w:rPr>
          <w:rFonts w:ascii="Arial" w:hAnsi="Arial" w:cs="Arial"/>
          <w:szCs w:val="24"/>
        </w:rPr>
        <w:t xml:space="preserve">. </w:t>
      </w:r>
    </w:p>
    <w:p w14:paraId="514859EB" w14:textId="77777777" w:rsidR="001266B6" w:rsidRPr="00CB6D7B" w:rsidRDefault="001266B6" w:rsidP="001266B6">
      <w:pPr>
        <w:autoSpaceDE w:val="0"/>
        <w:autoSpaceDN w:val="0"/>
        <w:adjustRightInd w:val="0"/>
        <w:rPr>
          <w:rFonts w:ascii="Arial" w:hAnsi="Arial" w:cs="Arial"/>
          <w:szCs w:val="24"/>
        </w:rPr>
      </w:pPr>
    </w:p>
    <w:p w14:paraId="5FAE5C05" w14:textId="28016ABC" w:rsidR="001266B6" w:rsidRPr="004859B7" w:rsidRDefault="001266B6" w:rsidP="001266B6">
      <w:pPr>
        <w:autoSpaceDE w:val="0"/>
        <w:autoSpaceDN w:val="0"/>
        <w:adjustRightInd w:val="0"/>
        <w:rPr>
          <w:rFonts w:ascii="Arial" w:hAnsi="Arial" w:cs="Arial"/>
          <w:szCs w:val="24"/>
        </w:rPr>
      </w:pPr>
      <w:r w:rsidRPr="00CB6D7B">
        <w:rPr>
          <w:rFonts w:ascii="Arial" w:hAnsi="Arial" w:cs="Arial"/>
          <w:szCs w:val="24"/>
        </w:rPr>
        <w:t xml:space="preserve">The budget </w:t>
      </w:r>
      <w:r w:rsidR="00906F9C" w:rsidRPr="00CB6D7B">
        <w:rPr>
          <w:rFonts w:ascii="Arial" w:hAnsi="Arial" w:cs="Arial"/>
          <w:szCs w:val="24"/>
        </w:rPr>
        <w:t>must clearly reflect allowable expenses for the program for the proposed project period.</w:t>
      </w:r>
    </w:p>
    <w:p w14:paraId="3F0D08E1" w14:textId="77777777" w:rsidR="001266B6" w:rsidRPr="004859B7" w:rsidRDefault="001266B6" w:rsidP="001266B6">
      <w:pPr>
        <w:rPr>
          <w:rFonts w:ascii="Arial" w:hAnsi="Arial" w:cs="Arial"/>
          <w:szCs w:val="24"/>
        </w:rPr>
      </w:pPr>
    </w:p>
    <w:p w14:paraId="721A6A24" w14:textId="77777777" w:rsidR="001266B6" w:rsidRPr="001054B4" w:rsidRDefault="001266B6" w:rsidP="001266B6">
      <w:pPr>
        <w:rPr>
          <w:rFonts w:ascii="Arial" w:hAnsi="Arial" w:cs="Arial"/>
          <w:szCs w:val="24"/>
        </w:rPr>
      </w:pPr>
      <w:r w:rsidRPr="004859B7">
        <w:rPr>
          <w:rFonts w:ascii="Arial" w:hAnsi="Arial" w:cs="Arial"/>
          <w:szCs w:val="24"/>
        </w:rPr>
        <w:t xml:space="preserve">For more information, visit the </w:t>
      </w:r>
      <w:hyperlink r:id="rId25" w:history="1">
        <w:r w:rsidRPr="001054B4">
          <w:rPr>
            <w:rStyle w:val="Hyperlink"/>
            <w:rFonts w:ascii="Arial" w:hAnsi="Arial" w:cs="Arial"/>
            <w:szCs w:val="24"/>
          </w:rPr>
          <w:t>Grants Finance website</w:t>
        </w:r>
      </w:hyperlink>
      <w:bookmarkEnd w:id="28"/>
    </w:p>
    <w:p w14:paraId="51B26D92" w14:textId="77777777" w:rsidR="001266B6" w:rsidRPr="00CB6D7B" w:rsidRDefault="001266B6" w:rsidP="00F8039B">
      <w:pPr>
        <w:autoSpaceDE w:val="0"/>
        <w:autoSpaceDN w:val="0"/>
        <w:adjustRightInd w:val="0"/>
        <w:rPr>
          <w:rFonts w:ascii="Arial" w:hAnsi="Arial" w:cs="Arial"/>
          <w:b/>
          <w:color w:val="000000"/>
          <w:szCs w:val="24"/>
          <w:u w:val="single"/>
        </w:rPr>
      </w:pPr>
    </w:p>
    <w:p w14:paraId="68079C0C" w14:textId="0C6AA1E0" w:rsidR="001266B6" w:rsidRPr="00CB6D7B" w:rsidRDefault="001266B6" w:rsidP="00847C33">
      <w:pPr>
        <w:pStyle w:val="Heading3"/>
        <w:rPr>
          <w:rFonts w:ascii="Arial" w:hAnsi="Arial" w:cs="Arial"/>
          <w:u w:val="single"/>
        </w:rPr>
      </w:pPr>
      <w:bookmarkStart w:id="29" w:name="_Toc80290265"/>
      <w:r w:rsidRPr="00CB6D7B">
        <w:rPr>
          <w:rFonts w:ascii="Arial" w:hAnsi="Arial" w:cs="Arial"/>
          <w:u w:val="single"/>
        </w:rPr>
        <w:t>Reporting</w:t>
      </w:r>
      <w:r w:rsidR="0065538A" w:rsidRPr="00CB6D7B">
        <w:rPr>
          <w:rFonts w:ascii="Arial" w:hAnsi="Arial" w:cs="Arial"/>
          <w:u w:val="single"/>
        </w:rPr>
        <w:t xml:space="preserve"> and Monitoring</w:t>
      </w:r>
      <w:bookmarkEnd w:id="29"/>
    </w:p>
    <w:p w14:paraId="76E09B16" w14:textId="3F8C321D" w:rsidR="00847C33" w:rsidRPr="004859B7" w:rsidRDefault="00847C33" w:rsidP="00847C33">
      <w:pPr>
        <w:pStyle w:val="BodyText"/>
        <w:rPr>
          <w:rFonts w:ascii="Arial" w:hAnsi="Arial" w:cs="Arial"/>
          <w:color w:val="000000"/>
          <w:spacing w:val="-3"/>
          <w:szCs w:val="24"/>
        </w:rPr>
      </w:pPr>
    </w:p>
    <w:p w14:paraId="5CE320B8" w14:textId="4ADD4D5A" w:rsidR="00847C33" w:rsidRPr="001054B4" w:rsidRDefault="00847C33" w:rsidP="00847C33">
      <w:pPr>
        <w:pStyle w:val="BodyText"/>
        <w:rPr>
          <w:rFonts w:ascii="Arial" w:hAnsi="Arial" w:cs="Arial"/>
          <w:color w:val="000000"/>
          <w:spacing w:val="-3"/>
          <w:szCs w:val="24"/>
        </w:rPr>
      </w:pPr>
      <w:r w:rsidRPr="004859B7">
        <w:rPr>
          <w:rFonts w:ascii="Arial" w:hAnsi="Arial" w:cs="Arial"/>
          <w:color w:val="000000"/>
          <w:spacing w:val="-3"/>
          <w:szCs w:val="24"/>
        </w:rPr>
        <w:t>Grantees must submit an annual performance report at the end of each grant period.  The performance report sh</w:t>
      </w:r>
      <w:r w:rsidRPr="00E35C4D">
        <w:rPr>
          <w:rFonts w:ascii="Arial" w:hAnsi="Arial" w:cs="Arial"/>
          <w:color w:val="000000"/>
          <w:spacing w:val="-3"/>
          <w:szCs w:val="24"/>
        </w:rPr>
        <w:t xml:space="preserve">ould demonstrate that substantial progress has been made toward meeting the project goals and the </w:t>
      </w:r>
      <w:r w:rsidRPr="00FA229B">
        <w:rPr>
          <w:rFonts w:ascii="Arial" w:hAnsi="Arial" w:cs="Arial"/>
          <w:color w:val="000000"/>
          <w:spacing w:val="-3"/>
          <w:szCs w:val="24"/>
        </w:rPr>
        <w:t xml:space="preserve">program performance indicators.  Additional information about the annual performance report will be made available to grantees by </w:t>
      </w:r>
      <w:r w:rsidR="00025B4C">
        <w:rPr>
          <w:rFonts w:ascii="Arial" w:hAnsi="Arial" w:cs="Arial"/>
          <w:color w:val="000000"/>
          <w:spacing w:val="-3"/>
          <w:szCs w:val="24"/>
        </w:rPr>
        <w:t>SED</w:t>
      </w:r>
      <w:r w:rsidRPr="00FA229B">
        <w:rPr>
          <w:rFonts w:ascii="Arial" w:hAnsi="Arial" w:cs="Arial"/>
          <w:color w:val="000000"/>
          <w:spacing w:val="-3"/>
          <w:szCs w:val="24"/>
        </w:rPr>
        <w:t xml:space="preserve"> after grant awards are m</w:t>
      </w:r>
      <w:r w:rsidRPr="005A49EA">
        <w:rPr>
          <w:rFonts w:ascii="Arial" w:hAnsi="Arial" w:cs="Arial"/>
          <w:color w:val="000000"/>
          <w:spacing w:val="-3"/>
          <w:szCs w:val="24"/>
        </w:rPr>
        <w:t>ade. Grantees who</w:t>
      </w:r>
      <w:r w:rsidRPr="001054B4">
        <w:rPr>
          <w:rFonts w:ascii="Arial" w:hAnsi="Arial" w:cs="Arial"/>
          <w:color w:val="000000"/>
          <w:spacing w:val="-3"/>
          <w:szCs w:val="24"/>
        </w:rPr>
        <w:t xml:space="preserve"> do not demonstrate adequate performance may be discontinued.</w:t>
      </w:r>
    </w:p>
    <w:p w14:paraId="06FA70A0" w14:textId="52900BA2" w:rsidR="001266B6" w:rsidRPr="001054B4" w:rsidRDefault="001266B6" w:rsidP="001266B6">
      <w:pPr>
        <w:rPr>
          <w:rFonts w:ascii="Arial" w:hAnsi="Arial" w:cs="Arial"/>
          <w:b/>
          <w:color w:val="000000"/>
          <w:szCs w:val="24"/>
          <w:u w:val="single"/>
        </w:rPr>
      </w:pPr>
    </w:p>
    <w:p w14:paraId="7B1B2EE6" w14:textId="77777777" w:rsidR="00847C33" w:rsidRPr="001054B4" w:rsidRDefault="00847C33" w:rsidP="001266B6">
      <w:pPr>
        <w:rPr>
          <w:rFonts w:ascii="Arial" w:hAnsi="Arial" w:cs="Arial"/>
          <w:b/>
          <w:color w:val="000000"/>
          <w:szCs w:val="24"/>
          <w:u w:val="single"/>
        </w:rPr>
      </w:pPr>
    </w:p>
    <w:p w14:paraId="16632DA3" w14:textId="33E3F0C2" w:rsidR="00395989" w:rsidRPr="001054B4" w:rsidRDefault="00395989" w:rsidP="007B4D8D">
      <w:pPr>
        <w:numPr>
          <w:ilvl w:val="0"/>
          <w:numId w:val="65"/>
        </w:numPr>
        <w:rPr>
          <w:rFonts w:ascii="Arial" w:hAnsi="Arial" w:cs="Arial"/>
          <w:b/>
          <w:szCs w:val="24"/>
        </w:rPr>
      </w:pPr>
      <w:r w:rsidRPr="001054B4">
        <w:rPr>
          <w:rFonts w:ascii="Arial" w:hAnsi="Arial" w:cs="Arial"/>
          <w:b/>
          <w:szCs w:val="24"/>
        </w:rPr>
        <w:t>Notification of Award</w:t>
      </w:r>
    </w:p>
    <w:p w14:paraId="4A9804A3" w14:textId="77777777" w:rsidR="006C1B89" w:rsidRPr="001054B4" w:rsidRDefault="006C1B89" w:rsidP="004A3BD8">
      <w:pPr>
        <w:ind w:left="1080"/>
        <w:rPr>
          <w:rFonts w:ascii="Arial" w:hAnsi="Arial" w:cs="Arial"/>
          <w:b/>
          <w:szCs w:val="24"/>
        </w:rPr>
      </w:pPr>
    </w:p>
    <w:p w14:paraId="75DA860D" w14:textId="3D9D8694" w:rsidR="00395989" w:rsidRPr="001054B4" w:rsidRDefault="00395989" w:rsidP="007B4D8D">
      <w:pPr>
        <w:numPr>
          <w:ilvl w:val="0"/>
          <w:numId w:val="64"/>
        </w:numPr>
        <w:tabs>
          <w:tab w:val="left" w:pos="360"/>
        </w:tabs>
        <w:rPr>
          <w:rFonts w:ascii="Arial" w:hAnsi="Arial" w:cs="Arial"/>
          <w:szCs w:val="24"/>
        </w:rPr>
      </w:pPr>
      <w:r w:rsidRPr="001054B4">
        <w:rPr>
          <w:rFonts w:ascii="Arial" w:hAnsi="Arial" w:cs="Arial"/>
          <w:szCs w:val="24"/>
        </w:rPr>
        <w:t xml:space="preserve">All applicants will be notified </w:t>
      </w:r>
      <w:r w:rsidR="008102F7" w:rsidRPr="001054B4">
        <w:rPr>
          <w:rFonts w:ascii="Arial" w:hAnsi="Arial" w:cs="Arial"/>
          <w:szCs w:val="24"/>
        </w:rPr>
        <w:t xml:space="preserve">in writing </w:t>
      </w:r>
      <w:r w:rsidRPr="001054B4">
        <w:rPr>
          <w:rFonts w:ascii="Arial" w:hAnsi="Arial" w:cs="Arial"/>
          <w:szCs w:val="24"/>
        </w:rPr>
        <w:t xml:space="preserve">regarding the disposition of their proposal.  </w:t>
      </w:r>
    </w:p>
    <w:p w14:paraId="5B5597A2" w14:textId="77777777" w:rsidR="00395989" w:rsidRPr="001054B4" w:rsidRDefault="00395989" w:rsidP="007B4D8D">
      <w:pPr>
        <w:numPr>
          <w:ilvl w:val="0"/>
          <w:numId w:val="64"/>
        </w:numPr>
        <w:tabs>
          <w:tab w:val="left" w:pos="360"/>
        </w:tabs>
        <w:rPr>
          <w:rFonts w:ascii="Arial" w:hAnsi="Arial" w:cs="Arial"/>
          <w:szCs w:val="24"/>
        </w:rPr>
      </w:pPr>
      <w:r w:rsidRPr="001054B4">
        <w:rPr>
          <w:rFonts w:ascii="Arial" w:hAnsi="Arial" w:cs="Arial"/>
          <w:szCs w:val="24"/>
        </w:rPr>
        <w:t xml:space="preserve">Successful applicants will be informed of the amount of their award and the next steps in the Grant process.  </w:t>
      </w:r>
    </w:p>
    <w:p w14:paraId="2F4CFC83" w14:textId="77777777" w:rsidR="006C1B89" w:rsidRPr="001054B4" w:rsidRDefault="00395989" w:rsidP="007B4D8D">
      <w:pPr>
        <w:numPr>
          <w:ilvl w:val="0"/>
          <w:numId w:val="64"/>
        </w:numPr>
        <w:tabs>
          <w:tab w:val="left" w:pos="360"/>
        </w:tabs>
        <w:rPr>
          <w:rFonts w:ascii="Arial" w:hAnsi="Arial" w:cs="Arial"/>
          <w:szCs w:val="24"/>
        </w:rPr>
      </w:pPr>
      <w:r w:rsidRPr="001054B4">
        <w:rPr>
          <w:rFonts w:ascii="Arial" w:hAnsi="Arial" w:cs="Arial"/>
          <w:szCs w:val="24"/>
        </w:rPr>
        <w:t xml:space="preserve">Applicants not recommended for funding may request a summary of reviewer comments (see description in the debriefing procedure below). </w:t>
      </w:r>
    </w:p>
    <w:p w14:paraId="7DA705E1" w14:textId="3D09D6D4" w:rsidR="00395989" w:rsidRDefault="00395989" w:rsidP="004A3BD8">
      <w:pPr>
        <w:tabs>
          <w:tab w:val="left" w:pos="360"/>
        </w:tabs>
        <w:ind w:left="720"/>
        <w:rPr>
          <w:rFonts w:ascii="Arial" w:hAnsi="Arial" w:cs="Arial"/>
          <w:szCs w:val="24"/>
        </w:rPr>
      </w:pPr>
    </w:p>
    <w:p w14:paraId="1DEAF493" w14:textId="22B1799D" w:rsidR="00B36052" w:rsidRDefault="00B36052" w:rsidP="004A3BD8">
      <w:pPr>
        <w:tabs>
          <w:tab w:val="left" w:pos="360"/>
        </w:tabs>
        <w:ind w:left="720"/>
        <w:rPr>
          <w:rFonts w:ascii="Arial" w:hAnsi="Arial" w:cs="Arial"/>
          <w:szCs w:val="24"/>
        </w:rPr>
      </w:pPr>
    </w:p>
    <w:p w14:paraId="0D933B0E" w14:textId="574C3821" w:rsidR="00B36052" w:rsidRDefault="00B36052" w:rsidP="004A3BD8">
      <w:pPr>
        <w:tabs>
          <w:tab w:val="left" w:pos="360"/>
        </w:tabs>
        <w:ind w:left="720"/>
        <w:rPr>
          <w:rFonts w:ascii="Arial" w:hAnsi="Arial" w:cs="Arial"/>
          <w:szCs w:val="24"/>
        </w:rPr>
      </w:pPr>
    </w:p>
    <w:p w14:paraId="2212204F" w14:textId="77777777" w:rsidR="006249FD" w:rsidRPr="00B36052" w:rsidRDefault="006249FD" w:rsidP="004A3BD8">
      <w:pPr>
        <w:tabs>
          <w:tab w:val="left" w:pos="360"/>
        </w:tabs>
        <w:ind w:left="720"/>
        <w:rPr>
          <w:rFonts w:ascii="Arial" w:hAnsi="Arial" w:cs="Arial"/>
          <w:szCs w:val="24"/>
        </w:rPr>
      </w:pPr>
    </w:p>
    <w:p w14:paraId="0B997563" w14:textId="377FFBAA" w:rsidR="00395989" w:rsidRPr="00903466" w:rsidRDefault="00395989" w:rsidP="007B4D8D">
      <w:pPr>
        <w:pStyle w:val="Heading7"/>
        <w:numPr>
          <w:ilvl w:val="0"/>
          <w:numId w:val="65"/>
        </w:numPr>
        <w:tabs>
          <w:tab w:val="clear" w:pos="0"/>
        </w:tabs>
        <w:jc w:val="both"/>
        <w:rPr>
          <w:rFonts w:ascii="Arial" w:hAnsi="Arial" w:cs="Arial"/>
          <w:szCs w:val="24"/>
          <w:u w:val="none"/>
        </w:rPr>
      </w:pPr>
      <w:r w:rsidRPr="00903466">
        <w:rPr>
          <w:rFonts w:ascii="Arial" w:hAnsi="Arial" w:cs="Arial"/>
          <w:szCs w:val="24"/>
          <w:u w:val="none"/>
        </w:rPr>
        <w:lastRenderedPageBreak/>
        <w:t>Reports</w:t>
      </w:r>
    </w:p>
    <w:p w14:paraId="43E68CF0" w14:textId="77777777" w:rsidR="006C1B89" w:rsidRPr="00903466" w:rsidRDefault="006C1B89" w:rsidP="004A3BD8">
      <w:pPr>
        <w:rPr>
          <w:rFonts w:ascii="Arial" w:hAnsi="Arial" w:cs="Arial"/>
        </w:rPr>
      </w:pPr>
    </w:p>
    <w:p w14:paraId="19391921" w14:textId="4A0D84A2" w:rsidR="00395989" w:rsidRPr="00CB6D7B" w:rsidRDefault="00395989" w:rsidP="007B4D8D">
      <w:pPr>
        <w:pStyle w:val="BodyTextIndent"/>
        <w:numPr>
          <w:ilvl w:val="0"/>
          <w:numId w:val="6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054B4">
        <w:rPr>
          <w:rFonts w:ascii="Arial" w:hAnsi="Arial" w:cs="Arial"/>
          <w:szCs w:val="24"/>
        </w:rPr>
        <w:t xml:space="preserve">School </w:t>
      </w:r>
      <w:r w:rsidR="008102F7">
        <w:rPr>
          <w:rFonts w:ascii="Arial" w:hAnsi="Arial" w:cs="Arial"/>
          <w:szCs w:val="24"/>
        </w:rPr>
        <w:t>d</w:t>
      </w:r>
      <w:r w:rsidRPr="001054B4">
        <w:rPr>
          <w:rFonts w:ascii="Arial" w:hAnsi="Arial" w:cs="Arial"/>
          <w:szCs w:val="24"/>
        </w:rPr>
        <w:t xml:space="preserve">istricts must retain records of all </w:t>
      </w:r>
      <w:r w:rsidR="008102F7">
        <w:rPr>
          <w:rFonts w:ascii="Arial" w:hAnsi="Arial" w:cs="Arial"/>
          <w:szCs w:val="24"/>
        </w:rPr>
        <w:t>grant-</w:t>
      </w:r>
      <w:r w:rsidRPr="001054B4">
        <w:rPr>
          <w:rFonts w:ascii="Arial" w:hAnsi="Arial" w:cs="Arial"/>
          <w:szCs w:val="24"/>
        </w:rPr>
        <w:t>fund</w:t>
      </w:r>
      <w:r w:rsidR="008102F7">
        <w:rPr>
          <w:rFonts w:ascii="Arial" w:hAnsi="Arial" w:cs="Arial"/>
          <w:szCs w:val="24"/>
        </w:rPr>
        <w:t>ed</w:t>
      </w:r>
      <w:r w:rsidRPr="001054B4">
        <w:rPr>
          <w:rFonts w:ascii="Arial" w:hAnsi="Arial" w:cs="Arial"/>
          <w:szCs w:val="24"/>
        </w:rPr>
        <w:t xml:space="preserve"> expenditures by category and a list of participating teachers with a unique identification number for each te</w:t>
      </w:r>
      <w:r w:rsidRPr="00CB6D7B">
        <w:rPr>
          <w:rFonts w:ascii="Arial" w:hAnsi="Arial" w:cs="Arial"/>
          <w:szCs w:val="24"/>
        </w:rPr>
        <w:t xml:space="preserve">acher.  </w:t>
      </w:r>
    </w:p>
    <w:p w14:paraId="3E85C960" w14:textId="02E9C336" w:rsidR="00395989" w:rsidRPr="004859B7" w:rsidRDefault="00395989" w:rsidP="007B4D8D">
      <w:pPr>
        <w:pStyle w:val="BodyTextIndent"/>
        <w:numPr>
          <w:ilvl w:val="0"/>
          <w:numId w:val="6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CB6D7B">
        <w:rPr>
          <w:rFonts w:ascii="Arial" w:hAnsi="Arial" w:cs="Arial"/>
          <w:szCs w:val="24"/>
        </w:rPr>
        <w:t xml:space="preserve">For each teacher, the list must include the program category in which he or she is participating, the dollar amount of each award </w:t>
      </w:r>
      <w:r w:rsidR="00847C33" w:rsidRPr="004859B7">
        <w:rPr>
          <w:rFonts w:ascii="Arial" w:hAnsi="Arial" w:cs="Arial"/>
          <w:szCs w:val="24"/>
        </w:rPr>
        <w:t>received,</w:t>
      </w:r>
      <w:r w:rsidRPr="004859B7">
        <w:rPr>
          <w:rFonts w:ascii="Arial" w:hAnsi="Arial" w:cs="Arial"/>
          <w:szCs w:val="24"/>
        </w:rPr>
        <w:t xml:space="preserve"> and successive awards given.  </w:t>
      </w:r>
    </w:p>
    <w:p w14:paraId="2D8B3F2B" w14:textId="77777777" w:rsidR="00395989" w:rsidRPr="00FA229B" w:rsidRDefault="00395989" w:rsidP="007B4D8D">
      <w:pPr>
        <w:pStyle w:val="BodyTextIndent"/>
        <w:numPr>
          <w:ilvl w:val="0"/>
          <w:numId w:val="6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E35C4D">
        <w:rPr>
          <w:rFonts w:ascii="Arial" w:hAnsi="Arial" w:cs="Arial"/>
          <w:szCs w:val="24"/>
        </w:rPr>
        <w:t>Records must also include copies of service agreements and copies of all for</w:t>
      </w:r>
      <w:r w:rsidRPr="00620A0B">
        <w:rPr>
          <w:rFonts w:ascii="Arial" w:hAnsi="Arial" w:cs="Arial"/>
          <w:szCs w:val="24"/>
        </w:rPr>
        <w:t>ms use</w:t>
      </w:r>
      <w:r w:rsidRPr="00FA229B">
        <w:rPr>
          <w:rFonts w:ascii="Arial" w:hAnsi="Arial" w:cs="Arial"/>
          <w:szCs w:val="24"/>
        </w:rPr>
        <w:t xml:space="preserve">d by the district in administering the program.  </w:t>
      </w:r>
    </w:p>
    <w:p w14:paraId="52031F8C" w14:textId="77777777" w:rsidR="00395989" w:rsidRPr="001054B4" w:rsidRDefault="00395989" w:rsidP="007B4D8D">
      <w:pPr>
        <w:pStyle w:val="BodyTextIndent"/>
        <w:numPr>
          <w:ilvl w:val="0"/>
          <w:numId w:val="6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5A49EA">
        <w:rPr>
          <w:rFonts w:ascii="Arial" w:hAnsi="Arial" w:cs="Arial"/>
          <w:szCs w:val="24"/>
        </w:rPr>
        <w:t xml:space="preserve">If a college grants credit for the </w:t>
      </w:r>
      <w:r w:rsidRPr="005A49EA">
        <w:rPr>
          <w:rFonts w:ascii="Arial" w:hAnsi="Arial" w:cs="Arial"/>
          <w:b/>
          <w:szCs w:val="24"/>
        </w:rPr>
        <w:t>Summer in the City Program</w:t>
      </w:r>
      <w:r w:rsidRPr="001054B4">
        <w:rPr>
          <w:rFonts w:ascii="Arial" w:hAnsi="Arial" w:cs="Arial"/>
          <w:szCs w:val="24"/>
        </w:rPr>
        <w:t xml:space="preserve">, a course description must also be kept on file.  </w:t>
      </w:r>
    </w:p>
    <w:p w14:paraId="5CDE3046" w14:textId="144C894C" w:rsidR="00395989" w:rsidRPr="001054B4" w:rsidRDefault="00395989" w:rsidP="007B4D8D">
      <w:pPr>
        <w:pStyle w:val="BodyTextIndent"/>
        <w:numPr>
          <w:ilvl w:val="0"/>
          <w:numId w:val="6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054B4">
        <w:rPr>
          <w:rFonts w:ascii="Arial" w:hAnsi="Arial" w:cs="Arial"/>
          <w:b/>
          <w:szCs w:val="24"/>
        </w:rPr>
        <w:t>*A Final Report will be required annually on</w:t>
      </w:r>
      <w:r w:rsidRPr="001054B4">
        <w:rPr>
          <w:rFonts w:ascii="Arial" w:hAnsi="Arial" w:cs="Arial"/>
          <w:szCs w:val="24"/>
        </w:rPr>
        <w:t xml:space="preserve"> the </w:t>
      </w:r>
      <w:r w:rsidRPr="001054B4">
        <w:rPr>
          <w:rFonts w:ascii="Arial" w:hAnsi="Arial" w:cs="Arial"/>
          <w:b/>
          <w:szCs w:val="24"/>
        </w:rPr>
        <w:t>1</w:t>
      </w:r>
      <w:r w:rsidRPr="001054B4">
        <w:rPr>
          <w:rFonts w:ascii="Arial" w:hAnsi="Arial" w:cs="Arial"/>
          <w:b/>
          <w:szCs w:val="24"/>
          <w:vertAlign w:val="superscript"/>
        </w:rPr>
        <w:t>st</w:t>
      </w:r>
      <w:r w:rsidRPr="001054B4">
        <w:rPr>
          <w:rFonts w:ascii="Arial" w:hAnsi="Arial" w:cs="Arial"/>
          <w:b/>
          <w:szCs w:val="24"/>
        </w:rPr>
        <w:t xml:space="preserve"> of</w:t>
      </w:r>
      <w:r w:rsidRPr="001054B4">
        <w:rPr>
          <w:rFonts w:ascii="Arial" w:hAnsi="Arial" w:cs="Arial"/>
          <w:szCs w:val="24"/>
        </w:rPr>
        <w:t xml:space="preserve"> </w:t>
      </w:r>
      <w:r w:rsidRPr="001054B4">
        <w:rPr>
          <w:rFonts w:ascii="Arial" w:hAnsi="Arial" w:cs="Arial"/>
          <w:b/>
          <w:szCs w:val="24"/>
        </w:rPr>
        <w:t>August</w:t>
      </w:r>
      <w:r w:rsidRPr="001054B4">
        <w:rPr>
          <w:rFonts w:ascii="Arial" w:hAnsi="Arial" w:cs="Arial"/>
          <w:szCs w:val="24"/>
        </w:rPr>
        <w:t xml:space="preserve"> for activities conducted </w:t>
      </w:r>
      <w:r w:rsidR="008102F7">
        <w:rPr>
          <w:rFonts w:ascii="Arial" w:hAnsi="Arial" w:cs="Arial"/>
          <w:szCs w:val="24"/>
        </w:rPr>
        <w:t xml:space="preserve">between </w:t>
      </w:r>
      <w:r w:rsidRPr="001054B4">
        <w:rPr>
          <w:rFonts w:ascii="Arial" w:hAnsi="Arial" w:cs="Arial"/>
          <w:szCs w:val="24"/>
        </w:rPr>
        <w:t>July 1</w:t>
      </w:r>
      <w:r w:rsidR="008102F7">
        <w:rPr>
          <w:rFonts w:ascii="Arial" w:hAnsi="Arial" w:cs="Arial"/>
          <w:szCs w:val="24"/>
        </w:rPr>
        <w:t xml:space="preserve"> and</w:t>
      </w:r>
      <w:r w:rsidRPr="001054B4">
        <w:rPr>
          <w:rFonts w:ascii="Arial" w:hAnsi="Arial" w:cs="Arial"/>
          <w:szCs w:val="24"/>
        </w:rPr>
        <w:t xml:space="preserve"> June 30 of that program year.  </w:t>
      </w:r>
    </w:p>
    <w:p w14:paraId="52EED548" w14:textId="44697916" w:rsidR="00395989" w:rsidRPr="001054B4" w:rsidRDefault="00395989" w:rsidP="007B4D8D">
      <w:pPr>
        <w:pStyle w:val="BodyTextIndent"/>
        <w:numPr>
          <w:ilvl w:val="0"/>
          <w:numId w:val="6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054B4">
        <w:rPr>
          <w:rFonts w:ascii="Arial" w:hAnsi="Arial" w:cs="Arial"/>
          <w:szCs w:val="24"/>
        </w:rPr>
        <w:t xml:space="preserve">The Office of Access, Equity and Community Engagement Services will distribute forms to school districts at least 30 days prior to report dates.  </w:t>
      </w:r>
    </w:p>
    <w:p w14:paraId="11B3C4BA" w14:textId="51C7BBF3" w:rsidR="00F443AE" w:rsidRPr="001054B4" w:rsidRDefault="00F443AE" w:rsidP="00221BEA">
      <w:pPr>
        <w:pStyle w:val="BodyText"/>
        <w:numPr>
          <w:ilvl w:val="0"/>
          <w:numId w:val="63"/>
        </w:numPr>
        <w:jc w:val="left"/>
        <w:rPr>
          <w:rFonts w:ascii="Arial" w:hAnsi="Arial" w:cs="Arial"/>
          <w:szCs w:val="24"/>
        </w:rPr>
      </w:pPr>
      <w:r w:rsidRPr="001054B4">
        <w:rPr>
          <w:rFonts w:ascii="Arial" w:hAnsi="Arial" w:cs="Arial"/>
          <w:szCs w:val="24"/>
        </w:rPr>
        <w:t>Each funded T</w:t>
      </w:r>
      <w:r w:rsidR="008102F7">
        <w:rPr>
          <w:rFonts w:ascii="Arial" w:hAnsi="Arial" w:cs="Arial"/>
          <w:szCs w:val="24"/>
        </w:rPr>
        <w:t xml:space="preserve">eachers of Tomorrow </w:t>
      </w:r>
      <w:r w:rsidRPr="001054B4">
        <w:rPr>
          <w:rFonts w:ascii="Arial" w:hAnsi="Arial" w:cs="Arial"/>
          <w:szCs w:val="24"/>
        </w:rPr>
        <w:t>project is obligated to submit a re</w:t>
      </w:r>
      <w:r w:rsidR="002800A1">
        <w:rPr>
          <w:rFonts w:ascii="Arial" w:hAnsi="Arial" w:cs="Arial"/>
          <w:szCs w:val="24"/>
        </w:rPr>
        <w:t xml:space="preserve">newal package </w:t>
      </w:r>
      <w:r w:rsidRPr="001054B4">
        <w:rPr>
          <w:rFonts w:ascii="Arial" w:hAnsi="Arial" w:cs="Arial"/>
          <w:szCs w:val="24"/>
        </w:rPr>
        <w:t>annually</w:t>
      </w:r>
      <w:r w:rsidR="008102F7">
        <w:rPr>
          <w:rFonts w:ascii="Arial" w:hAnsi="Arial" w:cs="Arial"/>
          <w:szCs w:val="24"/>
        </w:rPr>
        <w:t>,</w:t>
      </w:r>
      <w:r w:rsidRPr="001054B4">
        <w:rPr>
          <w:rFonts w:ascii="Arial" w:hAnsi="Arial" w:cs="Arial"/>
          <w:szCs w:val="24"/>
        </w:rPr>
        <w:t xml:space="preserve"> including an FS-10 covering the next </w:t>
      </w:r>
      <w:r w:rsidR="008102F7">
        <w:rPr>
          <w:rFonts w:ascii="Arial" w:hAnsi="Arial" w:cs="Arial"/>
          <w:szCs w:val="24"/>
        </w:rPr>
        <w:t xml:space="preserve">project </w:t>
      </w:r>
      <w:r w:rsidRPr="001054B4">
        <w:rPr>
          <w:rFonts w:ascii="Arial" w:hAnsi="Arial" w:cs="Arial"/>
          <w:szCs w:val="24"/>
        </w:rPr>
        <w:t>year of the award in a form to be provided by the Office of Access, Equity and Community Engagement Services</w:t>
      </w:r>
      <w:r w:rsidR="008102F7">
        <w:rPr>
          <w:rFonts w:ascii="Arial" w:hAnsi="Arial" w:cs="Arial"/>
          <w:szCs w:val="24"/>
        </w:rPr>
        <w:t>.</w:t>
      </w:r>
    </w:p>
    <w:p w14:paraId="2F78FB8E" w14:textId="77777777" w:rsidR="00395989" w:rsidRPr="001054B4" w:rsidRDefault="00395989" w:rsidP="00221BEA">
      <w:pPr>
        <w:pStyle w:val="BodyText"/>
        <w:numPr>
          <w:ilvl w:val="0"/>
          <w:numId w:val="63"/>
        </w:numPr>
        <w:jc w:val="left"/>
        <w:rPr>
          <w:rFonts w:ascii="Arial" w:hAnsi="Arial" w:cs="Arial"/>
          <w:b/>
          <w:szCs w:val="24"/>
        </w:rPr>
      </w:pPr>
      <w:r w:rsidRPr="001054B4">
        <w:rPr>
          <w:rFonts w:ascii="Arial" w:hAnsi="Arial" w:cs="Arial"/>
          <w:szCs w:val="24"/>
        </w:rPr>
        <w:t>Failure to provide required reports when requested may result in a stop payment on future awards and jeopardize future awards until the situation has been resolved to the satisfaction of the SED.</w:t>
      </w:r>
    </w:p>
    <w:p w14:paraId="4F574C9A" w14:textId="77777777" w:rsidR="00395989" w:rsidRPr="001054B4" w:rsidRDefault="00395989" w:rsidP="00395989">
      <w:pPr>
        <w:ind w:left="720"/>
        <w:rPr>
          <w:rFonts w:ascii="Arial" w:hAnsi="Arial" w:cs="Arial"/>
          <w:b/>
          <w:szCs w:val="24"/>
          <w:u w:val="single"/>
        </w:rPr>
      </w:pPr>
    </w:p>
    <w:p w14:paraId="074F3994" w14:textId="77777777" w:rsidR="00767962" w:rsidRPr="001054B4" w:rsidRDefault="00767962" w:rsidP="00E46D12">
      <w:pPr>
        <w:pStyle w:val="Heading3"/>
        <w:rPr>
          <w:rStyle w:val="Strong"/>
          <w:rFonts w:ascii="Arial" w:hAnsi="Arial" w:cs="Arial"/>
          <w:b/>
          <w:bCs w:val="0"/>
          <w:color w:val="000000"/>
          <w:szCs w:val="24"/>
          <w:u w:val="single"/>
        </w:rPr>
      </w:pPr>
    </w:p>
    <w:p w14:paraId="3B94686E" w14:textId="2852D4A2" w:rsidR="00E46D12" w:rsidRPr="00CB6D7B" w:rsidRDefault="00E46D12" w:rsidP="00927250">
      <w:pPr>
        <w:pStyle w:val="Heading3"/>
        <w:rPr>
          <w:rFonts w:ascii="Arial" w:hAnsi="Arial" w:cs="Arial"/>
          <w:u w:val="single"/>
        </w:rPr>
      </w:pPr>
      <w:bookmarkStart w:id="30" w:name="_Toc80290266"/>
      <w:r w:rsidRPr="00CB6D7B">
        <w:rPr>
          <w:rFonts w:ascii="Arial" w:hAnsi="Arial" w:cs="Arial"/>
          <w:u w:val="single"/>
        </w:rPr>
        <w:t>Method of Award</w:t>
      </w:r>
      <w:bookmarkEnd w:id="30"/>
    </w:p>
    <w:p w14:paraId="477711BD" w14:textId="77777777" w:rsidR="00E46D12" w:rsidRPr="00CB6D7B" w:rsidRDefault="00E46D12" w:rsidP="00E46D12">
      <w:pPr>
        <w:rPr>
          <w:rFonts w:ascii="Arial" w:hAnsi="Arial" w:cs="Arial"/>
          <w:color w:val="000000"/>
          <w:szCs w:val="24"/>
        </w:rPr>
      </w:pPr>
    </w:p>
    <w:p w14:paraId="3DF047F7" w14:textId="10204F73" w:rsidR="00E46D12" w:rsidRPr="004859B7" w:rsidRDefault="00391795" w:rsidP="00E46D12">
      <w:pPr>
        <w:pStyle w:val="BodyTextIndent"/>
        <w:tabs>
          <w:tab w:val="left" w:pos="450"/>
          <w:tab w:val="left" w:pos="540"/>
        </w:tabs>
        <w:ind w:firstLine="0"/>
        <w:rPr>
          <w:rFonts w:ascii="Arial" w:hAnsi="Arial" w:cs="Arial"/>
          <w:color w:val="000000"/>
        </w:rPr>
      </w:pPr>
      <w:r w:rsidRPr="00391795">
        <w:rPr>
          <w:rFonts w:ascii="Arial" w:hAnsi="Arial" w:cs="Arial"/>
          <w:color w:val="000000"/>
        </w:rPr>
        <w:t xml:space="preserve">Available funds will be awarded based upon the rating received on the proposals from eligible districts.  Proposals will be listed in rank order and awarded funds.  </w:t>
      </w:r>
      <w:r w:rsidR="00E46D12" w:rsidRPr="00CB6D7B">
        <w:rPr>
          <w:rFonts w:ascii="Arial" w:hAnsi="Arial" w:cs="Arial"/>
          <w:color w:val="000000"/>
        </w:rPr>
        <w:t xml:space="preserve">Grants will be awarded to eligible school districts based upon proposal scores following a competitive process that considers the </w:t>
      </w:r>
      <w:r w:rsidR="00E46D12" w:rsidRPr="004859B7">
        <w:rPr>
          <w:rFonts w:ascii="Arial" w:hAnsi="Arial" w:cs="Arial"/>
          <w:color w:val="000000"/>
        </w:rPr>
        <w:t>following:</w:t>
      </w:r>
    </w:p>
    <w:p w14:paraId="4605B36F" w14:textId="77777777" w:rsidR="00E46D12" w:rsidRPr="00E35C4D" w:rsidRDefault="00E46D12" w:rsidP="00E46D12">
      <w:pPr>
        <w:pStyle w:val="BodyTextIndent"/>
        <w:rPr>
          <w:rFonts w:ascii="Arial" w:hAnsi="Arial" w:cs="Arial"/>
          <w:color w:val="000000"/>
        </w:rPr>
      </w:pPr>
    </w:p>
    <w:p w14:paraId="1289ABA8" w14:textId="71344C40" w:rsidR="00E46D12" w:rsidRDefault="00E46D12" w:rsidP="00EB1606">
      <w:pPr>
        <w:pStyle w:val="BodyTextIndent"/>
        <w:numPr>
          <w:ilvl w:val="0"/>
          <w:numId w:val="59"/>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E06089">
        <w:rPr>
          <w:rFonts w:ascii="Arial" w:hAnsi="Arial" w:cs="Arial"/>
          <w:color w:val="000000"/>
        </w:rPr>
        <w:t xml:space="preserve">Priority group.  </w:t>
      </w:r>
      <w:r w:rsidR="00391795" w:rsidRPr="008F18B8">
        <w:rPr>
          <w:rFonts w:ascii="Arial" w:hAnsi="Arial" w:cs="Arial"/>
          <w:color w:val="000000"/>
        </w:rPr>
        <w:t>The p</w:t>
      </w:r>
      <w:r w:rsidRPr="008F18B8">
        <w:rPr>
          <w:rFonts w:ascii="Arial" w:hAnsi="Arial" w:cs="Arial"/>
          <w:color w:val="000000"/>
        </w:rPr>
        <w:t xml:space="preserve">riority </w:t>
      </w:r>
      <w:r w:rsidR="00391795" w:rsidRPr="008F18B8">
        <w:rPr>
          <w:rFonts w:ascii="Arial" w:hAnsi="Arial" w:cs="Arial"/>
          <w:color w:val="000000"/>
        </w:rPr>
        <w:t xml:space="preserve">level of schools </w:t>
      </w:r>
      <w:r w:rsidRPr="008F18B8">
        <w:rPr>
          <w:rFonts w:ascii="Arial" w:hAnsi="Arial" w:cs="Arial"/>
          <w:color w:val="000000"/>
        </w:rPr>
        <w:t xml:space="preserve">is </w:t>
      </w:r>
      <w:r w:rsidR="00391795" w:rsidRPr="008F18B8">
        <w:rPr>
          <w:rFonts w:ascii="Arial" w:hAnsi="Arial" w:cs="Arial"/>
          <w:color w:val="000000"/>
        </w:rPr>
        <w:t xml:space="preserve">considered in </w:t>
      </w:r>
      <w:r w:rsidRPr="008F18B8">
        <w:rPr>
          <w:rFonts w:ascii="Arial" w:hAnsi="Arial" w:cs="Arial"/>
          <w:color w:val="000000"/>
        </w:rPr>
        <w:t>scor</w:t>
      </w:r>
      <w:r w:rsidR="00391795" w:rsidRPr="008F18B8">
        <w:rPr>
          <w:rFonts w:ascii="Arial" w:hAnsi="Arial" w:cs="Arial"/>
          <w:color w:val="000000"/>
        </w:rPr>
        <w:t>ing</w:t>
      </w:r>
      <w:r w:rsidRPr="00E06089">
        <w:rPr>
          <w:rFonts w:ascii="Arial" w:hAnsi="Arial" w:cs="Arial"/>
          <w:color w:val="000000"/>
        </w:rPr>
        <w:t xml:space="preserve"> and must be used by districts when determining the schools within the districts receiving specific Teacher of Tomorrow funds. The following priorit</w:t>
      </w:r>
      <w:r w:rsidR="00391795" w:rsidRPr="00E06089">
        <w:rPr>
          <w:rFonts w:ascii="Arial" w:hAnsi="Arial" w:cs="Arial"/>
          <w:color w:val="000000"/>
        </w:rPr>
        <w:t>y categories are to be utilized by the district in making</w:t>
      </w:r>
      <w:r w:rsidRPr="00E06089">
        <w:rPr>
          <w:rFonts w:ascii="Arial" w:hAnsi="Arial" w:cs="Arial"/>
          <w:color w:val="000000"/>
        </w:rPr>
        <w:t xml:space="preserve"> </w:t>
      </w:r>
      <w:r w:rsidR="00391795" w:rsidRPr="00E06089">
        <w:rPr>
          <w:rFonts w:ascii="Arial" w:hAnsi="Arial" w:cs="Arial"/>
          <w:color w:val="000000"/>
        </w:rPr>
        <w:t xml:space="preserve">funds available to schools: </w:t>
      </w:r>
      <w:r w:rsidRPr="00E06089">
        <w:rPr>
          <w:rFonts w:ascii="Arial" w:hAnsi="Arial" w:cs="Arial"/>
          <w:color w:val="000000"/>
        </w:rPr>
        <w:t xml:space="preserve">(P1) Receivership Schools that are designated as teacher and/or subject shortage areas; (P2) </w:t>
      </w:r>
      <w:r w:rsidR="00BF4399" w:rsidRPr="00E06089">
        <w:rPr>
          <w:rFonts w:ascii="Arial" w:hAnsi="Arial" w:cs="Arial"/>
          <w:color w:val="000000"/>
        </w:rPr>
        <w:t>Low-performing</w:t>
      </w:r>
      <w:r w:rsidRPr="00E06089">
        <w:rPr>
          <w:rFonts w:ascii="Arial" w:hAnsi="Arial" w:cs="Arial"/>
          <w:color w:val="000000"/>
        </w:rPr>
        <w:t xml:space="preserve"> Schools that are designated as teacher and/or subject shortage areas; and (P3) Schools that are designated as teacher and/or subject shortage areas</w:t>
      </w:r>
      <w:r w:rsidR="00391795" w:rsidRPr="00E06089">
        <w:rPr>
          <w:rFonts w:ascii="Arial" w:hAnsi="Arial" w:cs="Arial"/>
          <w:color w:val="000000"/>
        </w:rPr>
        <w:t>.</w:t>
      </w:r>
    </w:p>
    <w:p w14:paraId="57E4798D" w14:textId="77777777" w:rsidR="00E06089" w:rsidRPr="00E06089" w:rsidRDefault="00E06089" w:rsidP="00E06089">
      <w:pPr>
        <w:pStyle w:val="BodyTextIndent"/>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Arial" w:hAnsi="Arial" w:cs="Arial"/>
          <w:color w:val="000000"/>
        </w:rPr>
      </w:pPr>
    </w:p>
    <w:p w14:paraId="468B03DA" w14:textId="035C436B" w:rsidR="00E46D12" w:rsidRPr="001054B4" w:rsidRDefault="00E46D12" w:rsidP="00E46D12">
      <w:pPr>
        <w:pStyle w:val="BodyTextIndent"/>
        <w:numPr>
          <w:ilvl w:val="0"/>
          <w:numId w:val="59"/>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1054B4">
        <w:rPr>
          <w:rFonts w:ascii="Arial" w:hAnsi="Arial" w:cs="Arial"/>
          <w:color w:val="000000"/>
        </w:rPr>
        <w:t xml:space="preserve">Amount of State Appropriations.  Not more than </w:t>
      </w:r>
      <w:r w:rsidR="008102F7">
        <w:rPr>
          <w:rFonts w:ascii="Arial" w:hAnsi="Arial" w:cs="Arial"/>
          <w:color w:val="000000"/>
        </w:rPr>
        <w:t>60</w:t>
      </w:r>
      <w:r w:rsidRPr="001054B4">
        <w:rPr>
          <w:rFonts w:ascii="Arial" w:hAnsi="Arial" w:cs="Arial"/>
          <w:color w:val="000000"/>
        </w:rPr>
        <w:t xml:space="preserve"> percent of funds awarded will be made available to any one school district</w:t>
      </w:r>
    </w:p>
    <w:p w14:paraId="5E1FA865" w14:textId="77777777" w:rsidR="00E46D12" w:rsidRPr="001054B4" w:rsidRDefault="00E46D12" w:rsidP="00E46D12">
      <w:pPr>
        <w:pStyle w:val="BodyTextIndent"/>
        <w:ind w:firstLine="0"/>
        <w:rPr>
          <w:rFonts w:ascii="Arial" w:hAnsi="Arial" w:cs="Arial"/>
          <w:color w:val="000000"/>
        </w:rPr>
      </w:pPr>
    </w:p>
    <w:p w14:paraId="7F8C2199" w14:textId="40F561A8" w:rsidR="00E46D12" w:rsidRPr="001054B4" w:rsidRDefault="00E46D12" w:rsidP="00E46D12">
      <w:pPr>
        <w:pStyle w:val="BodyTextIndent"/>
        <w:numPr>
          <w:ilvl w:val="0"/>
          <w:numId w:val="59"/>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1054B4">
        <w:rPr>
          <w:rFonts w:ascii="Arial" w:hAnsi="Arial" w:cs="Arial"/>
          <w:color w:val="000000"/>
        </w:rPr>
        <w:t xml:space="preserve">A cost analysis of the proposed project budget.  Before the amount of a new grant is set, SED does a review of the projected budget of the project.  Each </w:t>
      </w:r>
      <w:r w:rsidRPr="001054B4">
        <w:rPr>
          <w:rFonts w:ascii="Arial" w:hAnsi="Arial" w:cs="Arial"/>
          <w:color w:val="000000"/>
        </w:rPr>
        <w:lastRenderedPageBreak/>
        <w:t xml:space="preserve">applicant's proposed budget will be reviewed, and adjustments will be made to eliminate non-allowable items and any other items deemed to be inappropriate (costs will be examined to determine if they are necessary, reasonable, and allowable under applicable guidelines, statutes, and regulations).  The review of the projected budget shows whether the applicant can achieve the objectives of the project with reasonable efficiency and economy under the budget in the application.  There is no guarantee that a </w:t>
      </w:r>
      <w:r w:rsidR="00221BEA">
        <w:rPr>
          <w:rFonts w:ascii="Arial" w:hAnsi="Arial" w:cs="Arial"/>
          <w:color w:val="000000"/>
        </w:rPr>
        <w:t>s</w:t>
      </w:r>
      <w:r w:rsidR="00221BEA" w:rsidRPr="001054B4">
        <w:rPr>
          <w:rFonts w:ascii="Arial" w:hAnsi="Arial" w:cs="Arial"/>
          <w:color w:val="000000"/>
        </w:rPr>
        <w:t xml:space="preserve">chool </w:t>
      </w:r>
      <w:r w:rsidR="00221BEA">
        <w:rPr>
          <w:rFonts w:ascii="Arial" w:hAnsi="Arial" w:cs="Arial"/>
          <w:color w:val="000000"/>
        </w:rPr>
        <w:t>d</w:t>
      </w:r>
      <w:r w:rsidR="00221BEA" w:rsidRPr="001054B4">
        <w:rPr>
          <w:rFonts w:ascii="Arial" w:hAnsi="Arial" w:cs="Arial"/>
          <w:color w:val="000000"/>
        </w:rPr>
        <w:t xml:space="preserve">istrict </w:t>
      </w:r>
      <w:r w:rsidRPr="001054B4">
        <w:rPr>
          <w:rFonts w:ascii="Arial" w:hAnsi="Arial" w:cs="Arial"/>
          <w:color w:val="000000"/>
        </w:rPr>
        <w:t xml:space="preserve">will be funded to the full amount requested in their application.  </w:t>
      </w:r>
    </w:p>
    <w:p w14:paraId="3DF1F4E6" w14:textId="77777777" w:rsidR="00E46D12" w:rsidRPr="001054B4" w:rsidRDefault="00E46D12" w:rsidP="00E46D12">
      <w:pPr>
        <w:pStyle w:val="BodyTextIndent"/>
        <w:tabs>
          <w:tab w:val="num" w:pos="1440"/>
        </w:tabs>
        <w:ind w:left="720" w:firstLine="0"/>
        <w:rPr>
          <w:rFonts w:ascii="Arial" w:hAnsi="Arial" w:cs="Arial"/>
          <w:color w:val="000000"/>
        </w:rPr>
      </w:pPr>
    </w:p>
    <w:p w14:paraId="064D0163" w14:textId="77777777" w:rsidR="00E46D12" w:rsidRPr="001054B4" w:rsidRDefault="00E46D12" w:rsidP="00E46D12">
      <w:pPr>
        <w:pStyle w:val="BodyTextIndent"/>
        <w:numPr>
          <w:ilvl w:val="0"/>
          <w:numId w:val="59"/>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1054B4">
        <w:rPr>
          <w:rFonts w:ascii="Arial" w:hAnsi="Arial" w:cs="Arial"/>
          <w:color w:val="000000"/>
        </w:rPr>
        <w:t xml:space="preserve">A review of both the Narrative and the District Data Form to determine the degree to which school districts meet the criteria established in statute.  </w:t>
      </w:r>
    </w:p>
    <w:p w14:paraId="533AE0AC" w14:textId="77777777" w:rsidR="00E46D12" w:rsidRPr="001054B4" w:rsidRDefault="00E46D12" w:rsidP="00E46D12">
      <w:pPr>
        <w:pStyle w:val="BodyTextIndent"/>
        <w:ind w:left="1440" w:firstLine="0"/>
        <w:rPr>
          <w:rFonts w:ascii="Arial" w:hAnsi="Arial" w:cs="Arial"/>
          <w:color w:val="000000"/>
        </w:rPr>
      </w:pPr>
    </w:p>
    <w:p w14:paraId="14C9F8AF" w14:textId="77777777" w:rsidR="00E46D12" w:rsidRPr="001054B4" w:rsidRDefault="00E46D12" w:rsidP="00E46D12">
      <w:pPr>
        <w:pStyle w:val="BodyTextIndent"/>
        <w:tabs>
          <w:tab w:val="num" w:pos="720"/>
        </w:tabs>
        <w:ind w:firstLine="0"/>
        <w:rPr>
          <w:rFonts w:ascii="Arial" w:hAnsi="Arial" w:cs="Arial"/>
          <w:color w:val="000000"/>
        </w:rPr>
      </w:pPr>
      <w:r w:rsidRPr="001054B4">
        <w:rPr>
          <w:rFonts w:ascii="Arial" w:hAnsi="Arial" w:cs="Arial"/>
          <w:color w:val="000000"/>
        </w:rPr>
        <w:tab/>
        <w:t>In addition:</w:t>
      </w:r>
    </w:p>
    <w:p w14:paraId="23560F04" w14:textId="77777777" w:rsidR="00E46D12" w:rsidRPr="001054B4" w:rsidRDefault="00E46D12" w:rsidP="00E46D12">
      <w:pPr>
        <w:pStyle w:val="BodyTextIndent"/>
        <w:tabs>
          <w:tab w:val="num" w:pos="1440"/>
        </w:tabs>
        <w:ind w:firstLine="0"/>
        <w:rPr>
          <w:rFonts w:ascii="Arial" w:hAnsi="Arial" w:cs="Arial"/>
          <w:color w:val="000000"/>
        </w:rPr>
      </w:pPr>
    </w:p>
    <w:p w14:paraId="378AE432" w14:textId="77777777" w:rsidR="00E46D12" w:rsidRPr="001054B4" w:rsidRDefault="00E46D12" w:rsidP="00E46D12">
      <w:pPr>
        <w:numPr>
          <w:ilvl w:val="0"/>
          <w:numId w:val="61"/>
        </w:numPr>
        <w:jc w:val="both"/>
        <w:rPr>
          <w:rFonts w:ascii="Arial" w:hAnsi="Arial" w:cs="Arial"/>
          <w:color w:val="000000"/>
        </w:rPr>
      </w:pPr>
      <w:r w:rsidRPr="001054B4">
        <w:rPr>
          <w:rFonts w:ascii="Arial" w:hAnsi="Arial" w:cs="Arial"/>
          <w:color w:val="000000"/>
        </w:rPr>
        <w:t>The Summer Teacher Training Program funds may only be awarded to New York City.</w:t>
      </w:r>
    </w:p>
    <w:p w14:paraId="66612089" w14:textId="4AFDCD06" w:rsidR="00E46D12" w:rsidRPr="001054B4" w:rsidRDefault="00E46D12" w:rsidP="00E46D12">
      <w:pPr>
        <w:numPr>
          <w:ilvl w:val="0"/>
          <w:numId w:val="61"/>
        </w:numPr>
        <w:jc w:val="both"/>
        <w:rPr>
          <w:rFonts w:ascii="Arial" w:hAnsi="Arial" w:cs="Arial"/>
          <w:color w:val="000000"/>
        </w:rPr>
      </w:pPr>
      <w:r w:rsidRPr="001054B4">
        <w:rPr>
          <w:rFonts w:ascii="Arial" w:hAnsi="Arial" w:cs="Arial"/>
          <w:color w:val="000000"/>
        </w:rPr>
        <w:t>The Summer</w:t>
      </w:r>
      <w:r w:rsidR="00731B18">
        <w:rPr>
          <w:rFonts w:ascii="Arial" w:hAnsi="Arial" w:cs="Arial"/>
          <w:color w:val="000000"/>
        </w:rPr>
        <w:t xml:space="preserve"> </w:t>
      </w:r>
      <w:r w:rsidRPr="001054B4">
        <w:rPr>
          <w:rFonts w:ascii="Arial" w:hAnsi="Arial" w:cs="Arial"/>
          <w:color w:val="000000"/>
        </w:rPr>
        <w:t>in</w:t>
      </w:r>
      <w:r w:rsidR="00731B18">
        <w:rPr>
          <w:rFonts w:ascii="Arial" w:hAnsi="Arial" w:cs="Arial"/>
          <w:color w:val="000000"/>
        </w:rPr>
        <w:t xml:space="preserve"> </w:t>
      </w:r>
      <w:r w:rsidRPr="001054B4">
        <w:rPr>
          <w:rFonts w:ascii="Arial" w:hAnsi="Arial" w:cs="Arial"/>
          <w:color w:val="000000"/>
        </w:rPr>
        <w:t>the</w:t>
      </w:r>
      <w:r w:rsidR="00731B18">
        <w:rPr>
          <w:rFonts w:ascii="Arial" w:hAnsi="Arial" w:cs="Arial"/>
          <w:color w:val="000000"/>
        </w:rPr>
        <w:t xml:space="preserve"> </w:t>
      </w:r>
      <w:r w:rsidRPr="001054B4">
        <w:rPr>
          <w:rFonts w:ascii="Arial" w:hAnsi="Arial" w:cs="Arial"/>
          <w:color w:val="000000"/>
        </w:rPr>
        <w:t>City Internship Program funds may only be awarded to New York City, Yonkers, Buffalo, Rochester, and Syracuse.</w:t>
      </w:r>
    </w:p>
    <w:p w14:paraId="67468D63" w14:textId="7E0CC0EA" w:rsidR="00E46D12" w:rsidRPr="00E20DCB" w:rsidRDefault="00391795" w:rsidP="004A3BD8">
      <w:pPr>
        <w:numPr>
          <w:ilvl w:val="0"/>
          <w:numId w:val="61"/>
        </w:numPr>
        <w:jc w:val="both"/>
        <w:rPr>
          <w:rFonts w:ascii="Arial" w:hAnsi="Arial" w:cs="Arial"/>
          <w:color w:val="000000"/>
        </w:rPr>
      </w:pPr>
      <w:r w:rsidRPr="00E20DCB">
        <w:rPr>
          <w:rFonts w:ascii="Arial" w:hAnsi="Arial" w:cs="Arial"/>
          <w:color w:val="000000"/>
        </w:rPr>
        <w:t xml:space="preserve">Awards for teacher recruitment and outreach activities are only available for the NYC Department of Education. </w:t>
      </w:r>
      <w:r w:rsidR="00E46D12" w:rsidRPr="00E20DCB">
        <w:rPr>
          <w:rFonts w:ascii="Arial" w:hAnsi="Arial" w:cs="Arial"/>
          <w:color w:val="000000"/>
        </w:rPr>
        <w:t xml:space="preserve">There is a maximum limit of $225,000 in funding for </w:t>
      </w:r>
      <w:r w:rsidRPr="00E20DCB">
        <w:rPr>
          <w:rFonts w:ascii="Arial" w:hAnsi="Arial" w:cs="Arial"/>
          <w:color w:val="000000"/>
        </w:rPr>
        <w:t>these</w:t>
      </w:r>
      <w:r w:rsidR="00E46D12" w:rsidRPr="00E20DCB">
        <w:rPr>
          <w:rFonts w:ascii="Arial" w:hAnsi="Arial" w:cs="Arial"/>
          <w:color w:val="000000"/>
        </w:rPr>
        <w:t xml:space="preserve"> activities.</w:t>
      </w:r>
    </w:p>
    <w:p w14:paraId="1F2E029A" w14:textId="77777777" w:rsidR="006C1B89" w:rsidRPr="001054B4" w:rsidRDefault="006C1B89" w:rsidP="00E46D12">
      <w:pPr>
        <w:rPr>
          <w:rFonts w:ascii="Arial" w:hAnsi="Arial" w:cs="Arial"/>
          <w:color w:val="000000"/>
        </w:rPr>
      </w:pPr>
    </w:p>
    <w:p w14:paraId="18AAF099" w14:textId="77777777" w:rsidR="00E46D12" w:rsidRPr="001054B4" w:rsidRDefault="00E46D12" w:rsidP="00927250">
      <w:pPr>
        <w:pStyle w:val="Heading3"/>
        <w:rPr>
          <w:rStyle w:val="Strong"/>
          <w:rFonts w:ascii="Arial" w:hAnsi="Arial" w:cs="Arial"/>
          <w:b/>
          <w:bCs w:val="0"/>
          <w:color w:val="000000"/>
          <w:szCs w:val="24"/>
          <w:u w:val="single"/>
        </w:rPr>
      </w:pPr>
      <w:bookmarkStart w:id="31" w:name="_Toc80290267"/>
      <w:r w:rsidRPr="001054B4">
        <w:rPr>
          <w:rStyle w:val="Strong"/>
          <w:rFonts w:ascii="Arial" w:hAnsi="Arial" w:cs="Arial"/>
          <w:b/>
          <w:bCs w:val="0"/>
          <w:color w:val="000000"/>
          <w:szCs w:val="24"/>
          <w:u w:val="single"/>
        </w:rPr>
        <w:t>Application Review and Rating</w:t>
      </w:r>
      <w:bookmarkEnd w:id="31"/>
    </w:p>
    <w:p w14:paraId="70DCEB0E" w14:textId="77777777" w:rsidR="00E46D12" w:rsidRPr="001054B4" w:rsidRDefault="00E46D12" w:rsidP="00E46D12">
      <w:pPr>
        <w:pStyle w:val="NormalWeb"/>
        <w:spacing w:before="0" w:beforeAutospacing="0" w:after="0" w:afterAutospacing="0"/>
        <w:rPr>
          <w:rFonts w:ascii="Arial" w:hAnsi="Arial" w:cs="Arial"/>
          <w:color w:val="000000"/>
          <w:szCs w:val="20"/>
        </w:rPr>
      </w:pPr>
    </w:p>
    <w:p w14:paraId="6632713E" w14:textId="77777777" w:rsidR="00E46D12" w:rsidRPr="001054B4" w:rsidRDefault="00E46D12" w:rsidP="00E46D12">
      <w:pPr>
        <w:rPr>
          <w:rFonts w:ascii="Arial" w:hAnsi="Arial" w:cs="Arial"/>
          <w:color w:val="000000"/>
        </w:rPr>
      </w:pPr>
      <w:r w:rsidRPr="001054B4">
        <w:rPr>
          <w:rFonts w:ascii="Arial" w:hAnsi="Arial" w:cs="Arial"/>
          <w:color w:val="000000"/>
        </w:rPr>
        <w:t>The review process is as follows:</w:t>
      </w:r>
    </w:p>
    <w:p w14:paraId="382F4CC9" w14:textId="77777777" w:rsidR="00E46D12" w:rsidRPr="001054B4" w:rsidRDefault="00E46D12" w:rsidP="00E46D12">
      <w:pPr>
        <w:pStyle w:val="BodyTextIndent"/>
        <w:tabs>
          <w:tab w:val="num" w:pos="1440"/>
        </w:tabs>
        <w:ind w:left="1440" w:firstLine="0"/>
        <w:rPr>
          <w:rFonts w:ascii="Arial" w:hAnsi="Arial" w:cs="Arial"/>
          <w:color w:val="000000"/>
        </w:rPr>
      </w:pPr>
    </w:p>
    <w:p w14:paraId="09A19F21" w14:textId="09EAC0CE" w:rsidR="00E46D12" w:rsidRPr="001054B4" w:rsidRDefault="00E46D12" w:rsidP="00E46D12">
      <w:pPr>
        <w:pStyle w:val="BodyTextIndent"/>
        <w:tabs>
          <w:tab w:val="num" w:pos="990"/>
        </w:tabs>
        <w:ind w:firstLine="0"/>
        <w:rPr>
          <w:rFonts w:ascii="Arial" w:hAnsi="Arial" w:cs="Arial"/>
          <w:color w:val="000000"/>
        </w:rPr>
      </w:pPr>
      <w:r w:rsidRPr="001054B4">
        <w:rPr>
          <w:rFonts w:ascii="Arial" w:hAnsi="Arial" w:cs="Arial"/>
          <w:color w:val="000000"/>
        </w:rPr>
        <w:t xml:space="preserve">Proposals will </w:t>
      </w:r>
      <w:r w:rsidR="00E06089">
        <w:rPr>
          <w:rFonts w:ascii="Arial" w:hAnsi="Arial" w:cs="Arial"/>
          <w:color w:val="000000"/>
        </w:rPr>
        <w:t xml:space="preserve">be </w:t>
      </w:r>
      <w:r w:rsidR="00013C30" w:rsidRPr="001054B4">
        <w:rPr>
          <w:rFonts w:ascii="Arial" w:hAnsi="Arial" w:cs="Arial"/>
          <w:color w:val="000000"/>
        </w:rPr>
        <w:t>rank</w:t>
      </w:r>
      <w:r w:rsidR="00391795">
        <w:rPr>
          <w:rFonts w:ascii="Arial" w:hAnsi="Arial" w:cs="Arial"/>
          <w:color w:val="000000"/>
        </w:rPr>
        <w:t>ed</w:t>
      </w:r>
      <w:r w:rsidR="00013C30">
        <w:rPr>
          <w:rFonts w:ascii="Arial" w:hAnsi="Arial" w:cs="Arial"/>
          <w:color w:val="000000"/>
        </w:rPr>
        <w:t xml:space="preserve"> </w:t>
      </w:r>
      <w:r w:rsidRPr="001054B4">
        <w:rPr>
          <w:rFonts w:ascii="Arial" w:hAnsi="Arial" w:cs="Arial"/>
          <w:color w:val="000000"/>
        </w:rPr>
        <w:t xml:space="preserve">based upon the degree to which they meet the following funding/technical criteria, according to final average scores:  </w:t>
      </w:r>
    </w:p>
    <w:p w14:paraId="18625BE1" w14:textId="77777777" w:rsidR="00E46D12" w:rsidRPr="001054B4" w:rsidRDefault="00E46D12" w:rsidP="00E46D12">
      <w:pPr>
        <w:pStyle w:val="BodyTextIndent"/>
        <w:ind w:firstLine="0"/>
        <w:rPr>
          <w:rFonts w:ascii="Arial" w:hAnsi="Arial" w:cs="Arial"/>
          <w:color w:val="000000"/>
        </w:rPr>
      </w:pPr>
    </w:p>
    <w:p w14:paraId="106B84A2" w14:textId="77777777" w:rsidR="00E46D12" w:rsidRPr="001054B4" w:rsidRDefault="00E46D12" w:rsidP="00731B18">
      <w:pPr>
        <w:pStyle w:val="BodyTextIndent"/>
        <w:numPr>
          <w:ilvl w:val="0"/>
          <w:numId w:val="60"/>
        </w:numPr>
        <w:tabs>
          <w:tab w:val="clear" w:pos="720"/>
          <w:tab w:val="left" w:pos="-1440"/>
          <w:tab w:val="left" w:pos="-720"/>
          <w:tab w:val="left" w:pos="0"/>
          <w:tab w:val="left" w:pos="360"/>
          <w:tab w:val="num" w:pos="225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color w:val="000000"/>
        </w:rPr>
      </w:pPr>
      <w:r w:rsidRPr="001054B4">
        <w:rPr>
          <w:rFonts w:ascii="Arial" w:hAnsi="Arial" w:cs="Arial"/>
          <w:color w:val="000000"/>
        </w:rPr>
        <w:t>Magnitude of teacher and/or subject area shortages in the school district</w:t>
      </w:r>
    </w:p>
    <w:p w14:paraId="07CBEFAE" w14:textId="77777777" w:rsidR="00E46D12" w:rsidRPr="001054B4" w:rsidRDefault="00E46D12" w:rsidP="00731B18">
      <w:pPr>
        <w:pStyle w:val="BodyTextIndent"/>
        <w:numPr>
          <w:ilvl w:val="0"/>
          <w:numId w:val="60"/>
        </w:numPr>
        <w:tabs>
          <w:tab w:val="clear" w:pos="720"/>
          <w:tab w:val="left" w:pos="-1440"/>
          <w:tab w:val="left" w:pos="-720"/>
          <w:tab w:val="left" w:pos="0"/>
          <w:tab w:val="left" w:pos="360"/>
          <w:tab w:val="num" w:pos="225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color w:val="000000"/>
        </w:rPr>
      </w:pPr>
      <w:r w:rsidRPr="001054B4">
        <w:rPr>
          <w:rFonts w:ascii="Arial" w:hAnsi="Arial" w:cs="Arial"/>
          <w:color w:val="000000"/>
        </w:rPr>
        <w:t>Number of teachers employed in the district teaching with initial or transitional certification</w:t>
      </w:r>
    </w:p>
    <w:p w14:paraId="35B69BDC" w14:textId="4047ED3E" w:rsidR="00E46D12" w:rsidRPr="001054B4" w:rsidRDefault="00E46D12" w:rsidP="00731B18">
      <w:pPr>
        <w:pStyle w:val="BodyTextIndent"/>
        <w:numPr>
          <w:ilvl w:val="0"/>
          <w:numId w:val="60"/>
        </w:numPr>
        <w:tabs>
          <w:tab w:val="clear" w:pos="720"/>
          <w:tab w:val="left" w:pos="-1440"/>
          <w:tab w:val="left" w:pos="-720"/>
          <w:tab w:val="left" w:pos="0"/>
          <w:tab w:val="left" w:pos="360"/>
          <w:tab w:val="num" w:pos="225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color w:val="000000"/>
        </w:rPr>
      </w:pPr>
      <w:r w:rsidRPr="001054B4">
        <w:rPr>
          <w:rFonts w:ascii="Arial" w:hAnsi="Arial" w:cs="Arial"/>
          <w:color w:val="000000"/>
        </w:rPr>
        <w:t>Number of Summer</w:t>
      </w:r>
      <w:r w:rsidR="00377777">
        <w:rPr>
          <w:rFonts w:ascii="Arial" w:hAnsi="Arial" w:cs="Arial"/>
          <w:color w:val="000000"/>
        </w:rPr>
        <w:t xml:space="preserve"> </w:t>
      </w:r>
      <w:r w:rsidRPr="001054B4">
        <w:rPr>
          <w:rFonts w:ascii="Arial" w:hAnsi="Arial" w:cs="Arial"/>
          <w:color w:val="000000"/>
        </w:rPr>
        <w:t>in</w:t>
      </w:r>
      <w:r w:rsidR="00377777">
        <w:rPr>
          <w:rFonts w:ascii="Arial" w:hAnsi="Arial" w:cs="Arial"/>
          <w:color w:val="000000"/>
        </w:rPr>
        <w:t xml:space="preserve"> </w:t>
      </w:r>
      <w:r w:rsidRPr="001054B4">
        <w:rPr>
          <w:rFonts w:ascii="Arial" w:hAnsi="Arial" w:cs="Arial"/>
          <w:color w:val="000000"/>
        </w:rPr>
        <w:t>the</w:t>
      </w:r>
      <w:r w:rsidR="00377777">
        <w:rPr>
          <w:rFonts w:ascii="Arial" w:hAnsi="Arial" w:cs="Arial"/>
          <w:color w:val="000000"/>
        </w:rPr>
        <w:t xml:space="preserve"> </w:t>
      </w:r>
      <w:r w:rsidRPr="001054B4">
        <w:rPr>
          <w:rFonts w:ascii="Arial" w:hAnsi="Arial" w:cs="Arial"/>
          <w:color w:val="000000"/>
        </w:rPr>
        <w:t xml:space="preserve">City student internships proposed  </w:t>
      </w:r>
    </w:p>
    <w:p w14:paraId="398622DC" w14:textId="77777777" w:rsidR="00E46D12" w:rsidRPr="001054B4" w:rsidRDefault="00E46D12" w:rsidP="00731B18">
      <w:pPr>
        <w:pStyle w:val="BodyTextIndent"/>
        <w:numPr>
          <w:ilvl w:val="0"/>
          <w:numId w:val="60"/>
        </w:numPr>
        <w:tabs>
          <w:tab w:val="clear" w:pos="720"/>
          <w:tab w:val="left" w:pos="-1440"/>
          <w:tab w:val="left" w:pos="-720"/>
          <w:tab w:val="left" w:pos="0"/>
          <w:tab w:val="left" w:pos="360"/>
          <w:tab w:val="num" w:pos="225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color w:val="000000"/>
        </w:rPr>
      </w:pPr>
      <w:r w:rsidRPr="001054B4">
        <w:rPr>
          <w:rFonts w:ascii="Arial" w:hAnsi="Arial" w:cs="Arial"/>
          <w:color w:val="000000"/>
        </w:rPr>
        <w:t xml:space="preserve">Number of new teachers the district intends to hire in the coming school year, particularly in shortage areas </w:t>
      </w:r>
    </w:p>
    <w:p w14:paraId="69F426E3" w14:textId="77777777" w:rsidR="00E46D12" w:rsidRPr="001054B4" w:rsidRDefault="00E46D12" w:rsidP="00731B18">
      <w:pPr>
        <w:pStyle w:val="BodyTextIndent"/>
        <w:numPr>
          <w:ilvl w:val="0"/>
          <w:numId w:val="60"/>
        </w:numPr>
        <w:tabs>
          <w:tab w:val="clear" w:pos="720"/>
          <w:tab w:val="left" w:pos="-1440"/>
          <w:tab w:val="left" w:pos="-720"/>
          <w:tab w:val="left" w:pos="0"/>
          <w:tab w:val="left" w:pos="360"/>
          <w:tab w:val="num" w:pos="225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color w:val="000000"/>
        </w:rPr>
      </w:pPr>
      <w:r w:rsidRPr="001054B4">
        <w:rPr>
          <w:rFonts w:ascii="Arial" w:hAnsi="Arial" w:cs="Arial"/>
          <w:color w:val="000000"/>
        </w:rPr>
        <w:t>Fiscal capacity and geographic isolation of district</w:t>
      </w:r>
    </w:p>
    <w:p w14:paraId="5684D1EB" w14:textId="77777777" w:rsidR="00E46D12" w:rsidRPr="001054B4" w:rsidRDefault="00E46D12" w:rsidP="00731B18">
      <w:pPr>
        <w:pStyle w:val="BodyTextIndent"/>
        <w:numPr>
          <w:ilvl w:val="0"/>
          <w:numId w:val="60"/>
        </w:numPr>
        <w:tabs>
          <w:tab w:val="clear" w:pos="720"/>
          <w:tab w:val="left" w:pos="-1440"/>
          <w:tab w:val="left" w:pos="-720"/>
          <w:tab w:val="left" w:pos="0"/>
          <w:tab w:val="left" w:pos="360"/>
          <w:tab w:val="num" w:pos="225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color w:val="000000"/>
        </w:rPr>
      </w:pPr>
      <w:r w:rsidRPr="001054B4">
        <w:rPr>
          <w:rFonts w:ascii="Arial" w:hAnsi="Arial" w:cs="Arial"/>
          <w:color w:val="000000"/>
        </w:rPr>
        <w:t>Number and percentage of High Need Schools in the district</w:t>
      </w:r>
    </w:p>
    <w:p w14:paraId="4075FD16" w14:textId="77777777" w:rsidR="00E46D12" w:rsidRPr="001054B4" w:rsidRDefault="00E46D12" w:rsidP="00731B18">
      <w:pPr>
        <w:pStyle w:val="BodyTextIndent"/>
        <w:numPr>
          <w:ilvl w:val="0"/>
          <w:numId w:val="60"/>
        </w:numPr>
        <w:tabs>
          <w:tab w:val="clear" w:pos="720"/>
          <w:tab w:val="left" w:pos="-1440"/>
          <w:tab w:val="left" w:pos="-720"/>
          <w:tab w:val="left" w:pos="0"/>
          <w:tab w:val="left" w:pos="360"/>
          <w:tab w:val="num" w:pos="225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s="Arial"/>
          <w:color w:val="000000"/>
        </w:rPr>
      </w:pPr>
      <w:r w:rsidRPr="001054B4">
        <w:rPr>
          <w:rFonts w:ascii="Arial" w:hAnsi="Arial" w:cs="Arial"/>
          <w:color w:val="000000"/>
        </w:rPr>
        <w:t>Evidence of project collaboration with teacher preparation programs and/or teacher development programs</w:t>
      </w:r>
    </w:p>
    <w:p w14:paraId="097B113C" w14:textId="77777777" w:rsidR="00E46D12" w:rsidRPr="001054B4" w:rsidRDefault="00E46D12" w:rsidP="00E46D12">
      <w:pPr>
        <w:pStyle w:val="BodyTextIndent"/>
        <w:ind w:left="720" w:firstLine="0"/>
        <w:rPr>
          <w:rFonts w:ascii="Arial" w:hAnsi="Arial" w:cs="Arial"/>
          <w:color w:val="000000"/>
        </w:rPr>
      </w:pPr>
    </w:p>
    <w:p w14:paraId="5150CEE9" w14:textId="70DD1F9B" w:rsidR="00E46D12" w:rsidRPr="001054B4" w:rsidRDefault="00E46D12" w:rsidP="00E46D12">
      <w:pPr>
        <w:pStyle w:val="BodyTextIndent"/>
        <w:tabs>
          <w:tab w:val="num" w:pos="990"/>
        </w:tabs>
        <w:ind w:firstLine="0"/>
        <w:rPr>
          <w:rFonts w:ascii="Arial" w:hAnsi="Arial" w:cs="Arial"/>
          <w:color w:val="000000"/>
        </w:rPr>
      </w:pPr>
      <w:r w:rsidRPr="001054B4">
        <w:rPr>
          <w:rFonts w:ascii="Arial" w:hAnsi="Arial" w:cs="Arial"/>
          <w:color w:val="000000" w:themeColor="text1"/>
        </w:rPr>
        <w:t xml:space="preserve">Final scores will be determined by adding the funding/technical criteria score (maximum 60 points) to the </w:t>
      </w:r>
      <w:r w:rsidRPr="00E20DCB">
        <w:rPr>
          <w:rFonts w:ascii="Arial" w:hAnsi="Arial" w:cs="Arial"/>
          <w:color w:val="000000" w:themeColor="text1"/>
        </w:rPr>
        <w:t>average score for all grant categories applied for (maximum 20 points)</w:t>
      </w:r>
      <w:r w:rsidRPr="001054B4">
        <w:rPr>
          <w:rFonts w:ascii="Arial" w:hAnsi="Arial" w:cs="Arial"/>
          <w:color w:val="000000" w:themeColor="text1"/>
        </w:rPr>
        <w:t xml:space="preserve"> and to the budget score for (maximum 20 points).  The total maximum score is 100 points.</w:t>
      </w:r>
    </w:p>
    <w:p w14:paraId="241EAF9E" w14:textId="77777777" w:rsidR="00E46D12" w:rsidRPr="001054B4" w:rsidRDefault="00E46D12" w:rsidP="00E46D12">
      <w:pPr>
        <w:rPr>
          <w:rFonts w:ascii="Arial" w:hAnsi="Arial" w:cs="Arial"/>
          <w:color w:val="000000"/>
        </w:rPr>
      </w:pPr>
    </w:p>
    <w:p w14:paraId="4843F440" w14:textId="3B44327A" w:rsidR="00E46D12" w:rsidRPr="001054B4" w:rsidRDefault="00E46D12" w:rsidP="00E46D12">
      <w:pPr>
        <w:rPr>
          <w:rFonts w:ascii="Arial" w:hAnsi="Arial" w:cs="Arial"/>
          <w:color w:val="000000"/>
        </w:rPr>
      </w:pPr>
      <w:r w:rsidRPr="001054B4">
        <w:rPr>
          <w:rFonts w:ascii="Arial" w:hAnsi="Arial" w:cs="Arial"/>
          <w:color w:val="000000"/>
        </w:rPr>
        <w:lastRenderedPageBreak/>
        <w:t>Each application will be reviewed by two reviewers.  For those applicat</w:t>
      </w:r>
      <w:r w:rsidR="00F722A7">
        <w:rPr>
          <w:rFonts w:ascii="Arial" w:hAnsi="Arial" w:cs="Arial"/>
          <w:color w:val="000000"/>
        </w:rPr>
        <w:t>ion</w:t>
      </w:r>
      <w:r w:rsidRPr="001054B4">
        <w:rPr>
          <w:rFonts w:ascii="Arial" w:hAnsi="Arial" w:cs="Arial"/>
          <w:color w:val="000000"/>
        </w:rPr>
        <w:t xml:space="preserve">s </w:t>
      </w:r>
      <w:r w:rsidR="00F722A7">
        <w:rPr>
          <w:rFonts w:ascii="Arial" w:hAnsi="Arial" w:cs="Arial"/>
          <w:color w:val="000000"/>
        </w:rPr>
        <w:t>that</w:t>
      </w:r>
      <w:r w:rsidR="00F722A7" w:rsidRPr="001054B4">
        <w:rPr>
          <w:rFonts w:ascii="Arial" w:hAnsi="Arial" w:cs="Arial"/>
          <w:color w:val="000000"/>
        </w:rPr>
        <w:t xml:space="preserve"> </w:t>
      </w:r>
      <w:r w:rsidRPr="001054B4">
        <w:rPr>
          <w:rFonts w:ascii="Arial" w:hAnsi="Arial" w:cs="Arial"/>
          <w:color w:val="000000"/>
        </w:rPr>
        <w:t>do not require a third review, the scores of the two reviewers will be averaged to obtain the final average score.</w:t>
      </w:r>
    </w:p>
    <w:p w14:paraId="71FE0966" w14:textId="77777777" w:rsidR="00E46D12" w:rsidRPr="001054B4" w:rsidRDefault="00E46D12" w:rsidP="00E46D12">
      <w:pPr>
        <w:rPr>
          <w:rFonts w:ascii="Arial" w:hAnsi="Arial" w:cs="Arial"/>
          <w:color w:val="000000"/>
        </w:rPr>
      </w:pPr>
    </w:p>
    <w:p w14:paraId="39BB7934" w14:textId="7ECEA72B" w:rsidR="00E46D12" w:rsidRPr="001054B4" w:rsidRDefault="00E46D12" w:rsidP="00E46D12">
      <w:pPr>
        <w:rPr>
          <w:rFonts w:ascii="Arial" w:hAnsi="Arial" w:cs="Arial"/>
          <w:color w:val="000000"/>
        </w:rPr>
      </w:pPr>
      <w:r w:rsidRPr="001A4F24">
        <w:rPr>
          <w:rFonts w:ascii="Arial" w:hAnsi="Arial" w:cs="Arial"/>
          <w:color w:val="000000"/>
        </w:rPr>
        <w:t xml:space="preserve">A third review will be performed if there is a difference of more than 15 points between the two scores.  In cases where a third review is necessary, the </w:t>
      </w:r>
      <w:r w:rsidR="001A4F24">
        <w:rPr>
          <w:rFonts w:ascii="Arial" w:hAnsi="Arial" w:cs="Arial"/>
          <w:color w:val="000000"/>
        </w:rPr>
        <w:t>two closest</w:t>
      </w:r>
      <w:r w:rsidR="001A4F24" w:rsidRPr="001A4F24">
        <w:rPr>
          <w:rFonts w:ascii="Arial" w:hAnsi="Arial" w:cs="Arial"/>
          <w:color w:val="000000"/>
        </w:rPr>
        <w:t xml:space="preserve"> </w:t>
      </w:r>
      <w:r w:rsidRPr="001A4F24">
        <w:rPr>
          <w:rFonts w:ascii="Arial" w:hAnsi="Arial" w:cs="Arial"/>
          <w:color w:val="000000"/>
        </w:rPr>
        <w:t xml:space="preserve">scores will be averaged to obtain the final average score.  </w:t>
      </w:r>
    </w:p>
    <w:p w14:paraId="68259023" w14:textId="77777777" w:rsidR="00E46D12" w:rsidRPr="001054B4" w:rsidRDefault="00E46D12" w:rsidP="00E46D12">
      <w:pPr>
        <w:rPr>
          <w:rFonts w:ascii="Arial" w:hAnsi="Arial" w:cs="Arial"/>
          <w:color w:val="000000"/>
        </w:rPr>
      </w:pPr>
    </w:p>
    <w:p w14:paraId="04177D2A" w14:textId="612DA760" w:rsidR="00E46D12" w:rsidRPr="001054B4" w:rsidRDefault="00E46D12" w:rsidP="00731B18">
      <w:pPr>
        <w:shd w:val="clear" w:color="auto" w:fill="FFFFFF"/>
        <w:ind w:right="81"/>
        <w:rPr>
          <w:rFonts w:ascii="Arial" w:hAnsi="Arial" w:cs="Arial"/>
          <w:color w:val="000000"/>
          <w:szCs w:val="24"/>
        </w:rPr>
      </w:pPr>
      <w:r w:rsidRPr="001054B4">
        <w:rPr>
          <w:rFonts w:ascii="Arial" w:hAnsi="Arial" w:cs="Arial"/>
          <w:color w:val="000000"/>
          <w:szCs w:val="24"/>
        </w:rPr>
        <w:t xml:space="preserve">Proposals will be ranked in order of final average score from highest to lowest. In the event of tie scores, proposals with the highest score </w:t>
      </w:r>
      <w:r w:rsidR="00F722A7">
        <w:rPr>
          <w:rFonts w:ascii="Arial" w:hAnsi="Arial" w:cs="Arial"/>
          <w:color w:val="000000"/>
          <w:szCs w:val="24"/>
        </w:rPr>
        <w:t>for</w:t>
      </w:r>
      <w:r w:rsidRPr="001054B4">
        <w:rPr>
          <w:rFonts w:ascii="Arial" w:hAnsi="Arial" w:cs="Arial"/>
          <w:color w:val="000000"/>
          <w:szCs w:val="24"/>
        </w:rPr>
        <w:t xml:space="preserve"> the Proposal Narrative will be ranked higher.</w:t>
      </w:r>
    </w:p>
    <w:p w14:paraId="14295DB2" w14:textId="77777777" w:rsidR="00E46D12" w:rsidRPr="001054B4" w:rsidRDefault="00E46D12" w:rsidP="00E46D12">
      <w:pPr>
        <w:jc w:val="both"/>
        <w:rPr>
          <w:rFonts w:ascii="Arial" w:hAnsi="Arial" w:cs="Arial"/>
          <w:color w:val="000000"/>
          <w:szCs w:val="24"/>
        </w:rPr>
      </w:pPr>
    </w:p>
    <w:p w14:paraId="11FC3A4D" w14:textId="1C6DE2BF" w:rsidR="00E46D12" w:rsidRPr="001054B4" w:rsidRDefault="00E46D12" w:rsidP="00731B18">
      <w:pPr>
        <w:rPr>
          <w:rFonts w:ascii="Arial" w:hAnsi="Arial" w:cs="Arial"/>
          <w:color w:val="000000"/>
          <w:szCs w:val="24"/>
        </w:rPr>
      </w:pPr>
      <w:r w:rsidRPr="001054B4">
        <w:rPr>
          <w:rFonts w:ascii="Arial" w:hAnsi="Arial" w:cs="Arial"/>
          <w:color w:val="000000"/>
          <w:szCs w:val="24"/>
        </w:rPr>
        <w:t xml:space="preserve">Proposals that receive a final average score of 60 or more </w:t>
      </w:r>
      <w:r w:rsidR="00F722A7">
        <w:rPr>
          <w:rFonts w:ascii="Arial" w:hAnsi="Arial" w:cs="Arial"/>
          <w:color w:val="000000"/>
          <w:szCs w:val="24"/>
        </w:rPr>
        <w:t xml:space="preserve">points </w:t>
      </w:r>
      <w:r w:rsidRPr="001054B4">
        <w:rPr>
          <w:rFonts w:ascii="Arial" w:hAnsi="Arial" w:cs="Arial"/>
          <w:color w:val="000000"/>
          <w:szCs w:val="24"/>
        </w:rPr>
        <w:t>will be considered for funding.  Applicants will be funded in rank order until the funds are exhausted. In the event there are insufficient funds to fund the next</w:t>
      </w:r>
      <w:r w:rsidR="00F722A7">
        <w:rPr>
          <w:rFonts w:ascii="Arial" w:hAnsi="Arial" w:cs="Arial"/>
          <w:color w:val="000000"/>
          <w:szCs w:val="24"/>
        </w:rPr>
        <w:t>-</w:t>
      </w:r>
      <w:r w:rsidRPr="001054B4">
        <w:rPr>
          <w:rFonts w:ascii="Arial" w:hAnsi="Arial" w:cs="Arial"/>
          <w:color w:val="000000"/>
          <w:szCs w:val="24"/>
        </w:rPr>
        <w:t>ranked applicant in full, the next</w:t>
      </w:r>
      <w:r w:rsidR="00F722A7">
        <w:rPr>
          <w:rFonts w:ascii="Arial" w:hAnsi="Arial" w:cs="Arial"/>
          <w:color w:val="000000"/>
          <w:szCs w:val="24"/>
        </w:rPr>
        <w:t>-</w:t>
      </w:r>
      <w:r w:rsidRPr="001054B4">
        <w:rPr>
          <w:rFonts w:ascii="Arial" w:hAnsi="Arial" w:cs="Arial"/>
          <w:color w:val="000000"/>
          <w:szCs w:val="24"/>
        </w:rPr>
        <w:t>ranked applicant will be given the opportunity to operate a smaller program using the remaining funds.</w:t>
      </w:r>
    </w:p>
    <w:p w14:paraId="17F95F38" w14:textId="77777777" w:rsidR="006C1B89" w:rsidRPr="00903466" w:rsidRDefault="006C1B89" w:rsidP="006C1B89">
      <w:pPr>
        <w:rPr>
          <w:rFonts w:ascii="Arial" w:hAnsi="Arial" w:cs="Arial"/>
        </w:rPr>
      </w:pPr>
    </w:p>
    <w:p w14:paraId="54C6B2A5" w14:textId="2BF8C666" w:rsidR="006C1B89" w:rsidRPr="00CB6D7B" w:rsidRDefault="006C1B89" w:rsidP="006C1B89">
      <w:pPr>
        <w:widowControl w:val="0"/>
        <w:autoSpaceDE w:val="0"/>
        <w:autoSpaceDN w:val="0"/>
        <w:adjustRightInd w:val="0"/>
        <w:spacing w:after="120"/>
        <w:rPr>
          <w:rFonts w:ascii="Arial" w:hAnsi="Arial" w:cs="Arial"/>
        </w:rPr>
      </w:pPr>
      <w:r w:rsidRPr="001054B4">
        <w:rPr>
          <w:rFonts w:ascii="Arial" w:hAnsi="Arial" w:cs="Arial"/>
        </w:rPr>
        <w:t>If new or additional funding becomes available, and SED chooses to distribute this funding to applicants of this current RFP, SED will allocate the funds in this order by:</w:t>
      </w:r>
    </w:p>
    <w:p w14:paraId="65C052D5" w14:textId="77777777" w:rsidR="006C1B89" w:rsidRPr="00CB6D7B" w:rsidRDefault="006C1B89" w:rsidP="006C1B89">
      <w:pPr>
        <w:pStyle w:val="ListParagraph"/>
        <w:widowControl w:val="0"/>
        <w:numPr>
          <w:ilvl w:val="0"/>
          <w:numId w:val="33"/>
        </w:numPr>
        <w:autoSpaceDE w:val="0"/>
        <w:autoSpaceDN w:val="0"/>
        <w:adjustRightInd w:val="0"/>
        <w:spacing w:before="0" w:after="120" w:line="240" w:lineRule="auto"/>
        <w:contextualSpacing w:val="0"/>
        <w:rPr>
          <w:rFonts w:ascii="Arial" w:hAnsi="Arial" w:cs="Arial"/>
        </w:rPr>
      </w:pPr>
      <w:r w:rsidRPr="00CB6D7B">
        <w:rPr>
          <w:rFonts w:ascii="Arial" w:hAnsi="Arial" w:cs="Arial"/>
        </w:rPr>
        <w:t xml:space="preserve">Making whole any funded programs that have received a partial </w:t>
      </w:r>
      <w:proofErr w:type="gramStart"/>
      <w:r w:rsidRPr="00CB6D7B">
        <w:rPr>
          <w:rFonts w:ascii="Arial" w:hAnsi="Arial" w:cs="Arial"/>
        </w:rPr>
        <w:t>award;</w:t>
      </w:r>
      <w:proofErr w:type="gramEnd"/>
    </w:p>
    <w:p w14:paraId="1E36AEFD" w14:textId="77777777" w:rsidR="006C1B89" w:rsidRPr="004859B7" w:rsidRDefault="006C1B89" w:rsidP="006C1B89">
      <w:pPr>
        <w:pStyle w:val="ListParagraph"/>
        <w:widowControl w:val="0"/>
        <w:numPr>
          <w:ilvl w:val="0"/>
          <w:numId w:val="33"/>
        </w:numPr>
        <w:autoSpaceDE w:val="0"/>
        <w:autoSpaceDN w:val="0"/>
        <w:adjustRightInd w:val="0"/>
        <w:spacing w:before="0" w:after="120" w:line="240" w:lineRule="auto"/>
        <w:contextualSpacing w:val="0"/>
        <w:rPr>
          <w:rFonts w:ascii="Arial" w:hAnsi="Arial" w:cs="Arial"/>
        </w:rPr>
      </w:pPr>
      <w:r w:rsidRPr="00CB6D7B">
        <w:rPr>
          <w:rFonts w:ascii="Arial" w:hAnsi="Arial" w:cs="Arial"/>
        </w:rPr>
        <w:t>Approving awards, in rank order, for eligible applicants who received passin</w:t>
      </w:r>
      <w:r w:rsidRPr="004859B7">
        <w:rPr>
          <w:rFonts w:ascii="Arial" w:hAnsi="Arial" w:cs="Arial"/>
        </w:rPr>
        <w:t>g scores, but who did not rank high enough to receive the initial funding; and</w:t>
      </w:r>
    </w:p>
    <w:p w14:paraId="32E3F22F" w14:textId="77777777" w:rsidR="006C1B89" w:rsidRPr="007C0CBF" w:rsidRDefault="006C1B89" w:rsidP="006C1B89">
      <w:pPr>
        <w:pStyle w:val="ListParagraph"/>
        <w:widowControl w:val="0"/>
        <w:numPr>
          <w:ilvl w:val="0"/>
          <w:numId w:val="33"/>
        </w:numPr>
        <w:autoSpaceDE w:val="0"/>
        <w:autoSpaceDN w:val="0"/>
        <w:adjustRightInd w:val="0"/>
        <w:spacing w:before="0" w:after="120" w:line="240" w:lineRule="auto"/>
        <w:contextualSpacing w:val="0"/>
        <w:rPr>
          <w:rFonts w:ascii="Arial" w:hAnsi="Arial" w:cs="Arial"/>
        </w:rPr>
      </w:pPr>
      <w:r w:rsidRPr="00E35C4D">
        <w:rPr>
          <w:rFonts w:ascii="Arial" w:hAnsi="Arial" w:cs="Arial"/>
        </w:rPr>
        <w:t>Allocating additional funds among already awarded programs. Maximum request amounts will be established by distributing funding proportionally (based on tota</w:t>
      </w:r>
      <w:r w:rsidRPr="007C0CBF">
        <w:rPr>
          <w:rFonts w:ascii="Arial" w:hAnsi="Arial" w:cs="Arial"/>
        </w:rPr>
        <w:t>l annual budget) to those currently funded projects.</w:t>
      </w:r>
    </w:p>
    <w:p w14:paraId="6DCEB97B" w14:textId="77777777" w:rsidR="006C1B89" w:rsidRPr="00FA229B" w:rsidRDefault="006C1B89" w:rsidP="006C1B89">
      <w:pPr>
        <w:widowControl w:val="0"/>
        <w:autoSpaceDE w:val="0"/>
        <w:autoSpaceDN w:val="0"/>
        <w:adjustRightInd w:val="0"/>
        <w:spacing w:after="120"/>
        <w:rPr>
          <w:rFonts w:ascii="Arial" w:hAnsi="Arial" w:cs="Arial"/>
        </w:rPr>
      </w:pPr>
      <w:r w:rsidRPr="00FA229B">
        <w:rPr>
          <w:rFonts w:ascii="Arial" w:hAnsi="Arial" w:cs="Arial"/>
        </w:rPr>
        <w:t>Such plan will be subject to review and approval by the Office of the State Comptroller.</w:t>
      </w:r>
    </w:p>
    <w:p w14:paraId="2EAE9DAB" w14:textId="77777777" w:rsidR="006C1B89" w:rsidRPr="001054B4" w:rsidRDefault="006C1B89" w:rsidP="006C1B89">
      <w:pPr>
        <w:widowControl w:val="0"/>
        <w:autoSpaceDE w:val="0"/>
        <w:autoSpaceDN w:val="0"/>
        <w:adjustRightInd w:val="0"/>
        <w:spacing w:after="120"/>
        <w:rPr>
          <w:rFonts w:ascii="Arial" w:hAnsi="Arial" w:cs="Arial"/>
        </w:rPr>
      </w:pPr>
      <w:r w:rsidRPr="005A49EA">
        <w:rPr>
          <w:rFonts w:ascii="Arial" w:hAnsi="Arial" w:cs="Arial"/>
        </w:rPr>
        <w:t>A decrease in funding for any subsequent funding year will result in a proportional reduction to all funded projec</w:t>
      </w:r>
      <w:r w:rsidRPr="001054B4">
        <w:rPr>
          <w:rFonts w:ascii="Arial" w:hAnsi="Arial" w:cs="Arial"/>
        </w:rPr>
        <w:t>ts based on total annual budget.</w:t>
      </w:r>
    </w:p>
    <w:p w14:paraId="5B46B837" w14:textId="77777777" w:rsidR="006C1B89" w:rsidRPr="00903466" w:rsidRDefault="006C1B89" w:rsidP="00E611A4">
      <w:pPr>
        <w:rPr>
          <w:rFonts w:ascii="Arial" w:eastAsia="Calibri" w:hAnsi="Arial" w:cs="Arial"/>
        </w:rPr>
      </w:pPr>
    </w:p>
    <w:p w14:paraId="346180A0" w14:textId="662EF726" w:rsidR="009F5093" w:rsidRPr="001054B4" w:rsidRDefault="009F5093" w:rsidP="009F5093">
      <w:pPr>
        <w:pStyle w:val="Heading3"/>
        <w:rPr>
          <w:rFonts w:ascii="Arial" w:hAnsi="Arial" w:cs="Arial"/>
          <w:u w:val="single"/>
        </w:rPr>
      </w:pPr>
      <w:bookmarkStart w:id="32" w:name="_Toc80290268"/>
      <w:r w:rsidRPr="001054B4">
        <w:rPr>
          <w:rFonts w:ascii="Arial" w:hAnsi="Arial" w:cs="Arial"/>
          <w:u w:val="single"/>
        </w:rPr>
        <w:t>Debriefing Procedures</w:t>
      </w:r>
      <w:bookmarkEnd w:id="32"/>
    </w:p>
    <w:p w14:paraId="1B904847" w14:textId="77777777" w:rsidR="009F5093" w:rsidRPr="00CB6D7B" w:rsidRDefault="009F5093" w:rsidP="009F5093">
      <w:pPr>
        <w:spacing w:line="276" w:lineRule="auto"/>
        <w:jc w:val="both"/>
        <w:rPr>
          <w:rFonts w:ascii="Arial" w:hAnsi="Arial" w:cs="Arial"/>
          <w:szCs w:val="24"/>
        </w:rPr>
      </w:pPr>
    </w:p>
    <w:p w14:paraId="0FD7F23C" w14:textId="501BBA16" w:rsidR="00CB1ED0" w:rsidRPr="00FA229B" w:rsidRDefault="009F5093" w:rsidP="00731B18">
      <w:pPr>
        <w:spacing w:line="276" w:lineRule="auto"/>
        <w:rPr>
          <w:rFonts w:ascii="Arial" w:hAnsi="Arial" w:cs="Arial"/>
          <w:szCs w:val="24"/>
        </w:rPr>
      </w:pPr>
      <w:r w:rsidRPr="00CB6D7B">
        <w:rPr>
          <w:rFonts w:ascii="Arial" w:hAnsi="Arial" w:cs="Arial"/>
          <w:szCs w:val="24"/>
        </w:rPr>
        <w:t xml:space="preserve">All unsuccessful applicants may request a debriefing within </w:t>
      </w:r>
      <w:r w:rsidRPr="004859B7">
        <w:rPr>
          <w:rFonts w:ascii="Arial" w:hAnsi="Arial" w:cs="Arial"/>
          <w:szCs w:val="24"/>
        </w:rPr>
        <w:t>15 calendar</w:t>
      </w:r>
      <w:r w:rsidRPr="00B36052">
        <w:rPr>
          <w:rFonts w:ascii="Arial" w:hAnsi="Arial" w:cs="Arial"/>
          <w:szCs w:val="24"/>
        </w:rPr>
        <w:t xml:space="preserve"> days of receiving notice from SED.  Bidders may request a debriefing letter on the selection process regarding this</w:t>
      </w:r>
      <w:r w:rsidRPr="00E35C4D">
        <w:rPr>
          <w:rFonts w:ascii="Arial" w:hAnsi="Arial" w:cs="Arial"/>
          <w:szCs w:val="24"/>
        </w:rPr>
        <w:t xml:space="preserve"> RFP by submitting a</w:t>
      </w:r>
      <w:r w:rsidR="00F90C11">
        <w:rPr>
          <w:rFonts w:ascii="Arial" w:hAnsi="Arial" w:cs="Arial"/>
          <w:szCs w:val="24"/>
        </w:rPr>
        <w:t>n email</w:t>
      </w:r>
      <w:r w:rsidRPr="00E35C4D">
        <w:rPr>
          <w:rFonts w:ascii="Arial" w:hAnsi="Arial" w:cs="Arial"/>
          <w:szCs w:val="24"/>
        </w:rPr>
        <w:t xml:space="preserve"> request to the Fiscal Contact </w:t>
      </w:r>
      <w:r w:rsidR="00F722A7">
        <w:rPr>
          <w:rFonts w:ascii="Arial" w:hAnsi="Arial" w:cs="Arial"/>
          <w:szCs w:val="24"/>
        </w:rPr>
        <w:t>P</w:t>
      </w:r>
      <w:r w:rsidRPr="00E35C4D">
        <w:rPr>
          <w:rFonts w:ascii="Arial" w:hAnsi="Arial" w:cs="Arial"/>
          <w:szCs w:val="24"/>
        </w:rPr>
        <w:t>erson at:</w:t>
      </w:r>
      <w:r w:rsidR="00E5023C">
        <w:rPr>
          <w:rFonts w:ascii="Arial" w:hAnsi="Arial" w:cs="Arial"/>
          <w:szCs w:val="24"/>
        </w:rPr>
        <w:t xml:space="preserve"> </w:t>
      </w:r>
      <w:hyperlink r:id="rId26" w:history="1">
        <w:r w:rsidR="00CB1ED0" w:rsidRPr="00F90C11">
          <w:rPr>
            <w:rStyle w:val="Hyperlink"/>
            <w:rFonts w:ascii="Arial" w:hAnsi="Arial" w:cs="Arial"/>
            <w:szCs w:val="24"/>
          </w:rPr>
          <w:t>TOT@nysed.gov</w:t>
        </w:r>
      </w:hyperlink>
    </w:p>
    <w:p w14:paraId="4BEAF24D" w14:textId="77777777" w:rsidR="009F5093" w:rsidRPr="00597835" w:rsidRDefault="009F5093" w:rsidP="009F5093">
      <w:pPr>
        <w:spacing w:line="276" w:lineRule="auto"/>
        <w:jc w:val="both"/>
        <w:rPr>
          <w:rFonts w:ascii="Arial" w:hAnsi="Arial" w:cs="Arial"/>
          <w:szCs w:val="24"/>
        </w:rPr>
      </w:pPr>
    </w:p>
    <w:p w14:paraId="0F5E6232" w14:textId="41F3CC93" w:rsidR="009F5093" w:rsidRPr="00597835" w:rsidRDefault="009F5093" w:rsidP="00731B18">
      <w:pPr>
        <w:spacing w:line="276" w:lineRule="auto"/>
        <w:rPr>
          <w:rFonts w:ascii="Arial" w:hAnsi="Arial" w:cs="Arial"/>
          <w:szCs w:val="24"/>
        </w:rPr>
      </w:pPr>
      <w:r w:rsidRPr="00597835">
        <w:rPr>
          <w:rFonts w:ascii="Arial" w:hAnsi="Arial" w:cs="Arial"/>
          <w:szCs w:val="24"/>
        </w:rPr>
        <w:t xml:space="preserve">The Fiscal Contact </w:t>
      </w:r>
      <w:r w:rsidR="00F722A7">
        <w:rPr>
          <w:rFonts w:ascii="Arial" w:hAnsi="Arial" w:cs="Arial"/>
          <w:szCs w:val="24"/>
        </w:rPr>
        <w:t>P</w:t>
      </w:r>
      <w:r w:rsidRPr="00597835">
        <w:rPr>
          <w:rFonts w:ascii="Arial" w:hAnsi="Arial" w:cs="Arial"/>
          <w:szCs w:val="24"/>
        </w:rPr>
        <w:t xml:space="preserve">erson will </w:t>
      </w:r>
      <w:r w:rsidR="00F722A7">
        <w:rPr>
          <w:rFonts w:ascii="Arial" w:hAnsi="Arial" w:cs="Arial"/>
          <w:szCs w:val="24"/>
        </w:rPr>
        <w:t>work</w:t>
      </w:r>
      <w:r w:rsidR="00F722A7" w:rsidRPr="00597835">
        <w:rPr>
          <w:rFonts w:ascii="Arial" w:hAnsi="Arial" w:cs="Arial"/>
          <w:szCs w:val="24"/>
        </w:rPr>
        <w:t xml:space="preserve"> </w:t>
      </w:r>
      <w:r w:rsidRPr="00597835">
        <w:rPr>
          <w:rFonts w:ascii="Arial" w:hAnsi="Arial" w:cs="Arial"/>
          <w:szCs w:val="24"/>
        </w:rPr>
        <w:t>with program staff to provide a written summary of the proposal’s strengths and weaknesses, as well as recommendations for improvement.  Within 10 business days, the program staff will issue a written debriefing letter to the bidder.</w:t>
      </w:r>
    </w:p>
    <w:p w14:paraId="32E9D30F" w14:textId="77777777" w:rsidR="009F5093" w:rsidRPr="001054B4" w:rsidRDefault="009F5093" w:rsidP="009F5093">
      <w:pPr>
        <w:jc w:val="both"/>
        <w:rPr>
          <w:rFonts w:ascii="Arial" w:hAnsi="Arial" w:cs="Arial"/>
          <w:b/>
          <w:szCs w:val="24"/>
        </w:rPr>
      </w:pPr>
    </w:p>
    <w:p w14:paraId="4F52B772" w14:textId="26300C75" w:rsidR="009F5093" w:rsidRPr="00C034F3" w:rsidRDefault="002E5844" w:rsidP="009F5093">
      <w:pPr>
        <w:pStyle w:val="Heading3"/>
        <w:rPr>
          <w:rFonts w:ascii="Arial" w:hAnsi="Arial" w:cs="Arial"/>
          <w:u w:val="single"/>
        </w:rPr>
      </w:pPr>
      <w:bookmarkStart w:id="33" w:name="_Toc80290269"/>
      <w:r w:rsidRPr="00C034F3">
        <w:rPr>
          <w:rFonts w:ascii="Arial" w:hAnsi="Arial" w:cs="Arial"/>
          <w:u w:val="single"/>
        </w:rPr>
        <w:lastRenderedPageBreak/>
        <w:t>Grant</w:t>
      </w:r>
      <w:r w:rsidR="009F5093" w:rsidRPr="00C034F3">
        <w:rPr>
          <w:rFonts w:ascii="Arial" w:hAnsi="Arial" w:cs="Arial"/>
          <w:u w:val="single"/>
        </w:rPr>
        <w:t xml:space="preserve"> Award Protest Procedures</w:t>
      </w:r>
      <w:bookmarkEnd w:id="33"/>
    </w:p>
    <w:p w14:paraId="335477D1" w14:textId="77777777" w:rsidR="009F5093" w:rsidRPr="00C034F3" w:rsidRDefault="009F5093" w:rsidP="009F5093">
      <w:pPr>
        <w:jc w:val="both"/>
        <w:rPr>
          <w:rFonts w:ascii="Arial" w:hAnsi="Arial" w:cs="Arial"/>
          <w:szCs w:val="24"/>
        </w:rPr>
      </w:pPr>
    </w:p>
    <w:p w14:paraId="204D7362" w14:textId="40FBEA96" w:rsidR="003D4F1F" w:rsidRPr="005A49EA" w:rsidRDefault="009F5093" w:rsidP="00903466">
      <w:pPr>
        <w:rPr>
          <w:rFonts w:ascii="Arial" w:hAnsi="Arial" w:cs="Arial"/>
          <w:szCs w:val="24"/>
        </w:rPr>
      </w:pPr>
      <w:r w:rsidRPr="00C034F3">
        <w:rPr>
          <w:rFonts w:ascii="Arial" w:hAnsi="Arial" w:cs="Arial"/>
          <w:szCs w:val="24"/>
        </w:rPr>
        <w:t>Applicants who receive a notice of non-award or disqualification may protest the SED award decision subject to the following:</w:t>
      </w:r>
    </w:p>
    <w:p w14:paraId="430A5751" w14:textId="1B634566" w:rsidR="00EC7A72" w:rsidRDefault="00C034F3" w:rsidP="00903466">
      <w:pPr>
        <w:pStyle w:val="ListParagraph"/>
        <w:numPr>
          <w:ilvl w:val="1"/>
          <w:numId w:val="65"/>
        </w:numPr>
        <w:ind w:left="990" w:hanging="540"/>
        <w:rPr>
          <w:rFonts w:ascii="Arial" w:hAnsi="Arial" w:cs="Arial"/>
          <w:szCs w:val="24"/>
        </w:rPr>
      </w:pPr>
      <w:r w:rsidRPr="00903466">
        <w:rPr>
          <w:rFonts w:ascii="Arial" w:hAnsi="Arial" w:cs="Arial"/>
          <w:szCs w:val="24"/>
        </w:rPr>
        <w:t>The protest must be in writing and must contain specific factual and/or legal allegations setting forth the basis on which the protesting party challenges the contract award by SED.</w:t>
      </w:r>
    </w:p>
    <w:p w14:paraId="550CD1A7" w14:textId="77777777" w:rsidR="00EC7A72" w:rsidRDefault="00EC7A72" w:rsidP="00903466">
      <w:pPr>
        <w:pStyle w:val="ListParagraph"/>
        <w:ind w:left="990" w:hanging="540"/>
        <w:rPr>
          <w:rFonts w:ascii="Arial" w:hAnsi="Arial" w:cs="Arial"/>
          <w:szCs w:val="24"/>
        </w:rPr>
      </w:pPr>
    </w:p>
    <w:p w14:paraId="391D7E71" w14:textId="57F9ACC9" w:rsidR="009F5093" w:rsidRPr="00903466" w:rsidRDefault="009F5093" w:rsidP="00903466">
      <w:pPr>
        <w:pStyle w:val="ListParagraph"/>
        <w:numPr>
          <w:ilvl w:val="1"/>
          <w:numId w:val="65"/>
        </w:numPr>
        <w:ind w:left="990" w:hanging="540"/>
      </w:pPr>
      <w:r w:rsidRPr="00EC7A72">
        <w:rPr>
          <w:rFonts w:ascii="Arial" w:hAnsi="Arial" w:cs="Arial"/>
          <w:szCs w:val="24"/>
        </w:rPr>
        <w:t xml:space="preserve">The protest must be filed within 10 business days of receipt of a debriefing or disqualification letter.  The protest letter must be </w:t>
      </w:r>
      <w:r w:rsidR="00F90C11">
        <w:rPr>
          <w:rFonts w:ascii="Arial" w:hAnsi="Arial" w:cs="Arial"/>
          <w:szCs w:val="24"/>
        </w:rPr>
        <w:t>emailed to</w:t>
      </w:r>
      <w:r w:rsidRPr="00EC7A72">
        <w:rPr>
          <w:rFonts w:ascii="Arial" w:hAnsi="Arial" w:cs="Arial"/>
          <w:szCs w:val="24"/>
        </w:rPr>
        <w:t>:</w:t>
      </w:r>
    </w:p>
    <w:p w14:paraId="22D65D19" w14:textId="25EF83BD" w:rsidR="009F5093" w:rsidRPr="00C034F3" w:rsidRDefault="00002B1B" w:rsidP="00903466">
      <w:pPr>
        <w:ind w:firstLine="1800"/>
        <w:rPr>
          <w:rFonts w:ascii="Arial" w:hAnsi="Arial" w:cs="Arial"/>
          <w:szCs w:val="24"/>
        </w:rPr>
      </w:pPr>
      <w:hyperlink r:id="rId27" w:history="1">
        <w:r w:rsidR="00F90C11" w:rsidRPr="00F90C11">
          <w:rPr>
            <w:rStyle w:val="Hyperlink"/>
            <w:rFonts w:ascii="Arial" w:hAnsi="Arial" w:cs="Arial"/>
            <w:szCs w:val="24"/>
          </w:rPr>
          <w:t>TOT@nysed.gov</w:t>
        </w:r>
      </w:hyperlink>
    </w:p>
    <w:p w14:paraId="14BE3CE9" w14:textId="77777777" w:rsidR="009F5093" w:rsidRPr="00C034F3" w:rsidRDefault="009F5093" w:rsidP="00903466">
      <w:pPr>
        <w:ind w:hanging="180"/>
        <w:rPr>
          <w:rFonts w:ascii="Arial" w:hAnsi="Arial" w:cs="Arial"/>
          <w:szCs w:val="24"/>
        </w:rPr>
      </w:pPr>
    </w:p>
    <w:p w14:paraId="5E6A0ACB" w14:textId="27E40925" w:rsidR="00C034F3" w:rsidRPr="00903466" w:rsidRDefault="009F5093" w:rsidP="00903466">
      <w:pPr>
        <w:pStyle w:val="ListParagraph"/>
        <w:numPr>
          <w:ilvl w:val="1"/>
          <w:numId w:val="65"/>
        </w:numPr>
        <w:ind w:left="990" w:hanging="540"/>
        <w:rPr>
          <w:rFonts w:ascii="Arial" w:hAnsi="Arial" w:cs="Arial"/>
          <w:szCs w:val="24"/>
        </w:rPr>
      </w:pPr>
      <w:r w:rsidRPr="00C034F3">
        <w:rPr>
          <w:rFonts w:ascii="Arial" w:hAnsi="Arial" w:cs="Arial"/>
          <w:szCs w:val="24"/>
        </w:rPr>
        <w:t xml:space="preserve">The SED Contract Administration Unit (CAU) will convene a review team that will include at least one staff member from each of 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AB0F87">
        <w:rPr>
          <w:rFonts w:ascii="Arial" w:hAnsi="Arial" w:cs="Arial"/>
          <w:szCs w:val="24"/>
        </w:rPr>
        <w:t>10</w:t>
      </w:r>
      <w:r w:rsidRPr="00C034F3">
        <w:rPr>
          <w:rFonts w:ascii="Arial" w:hAnsi="Arial" w:cs="Arial"/>
          <w:szCs w:val="24"/>
        </w:rPr>
        <w:t xml:space="preserve"> business days of the receipt of the protest.  The original protest and decision will be filed with </w:t>
      </w:r>
      <w:r w:rsidR="00F722A7">
        <w:rPr>
          <w:rFonts w:ascii="Arial" w:hAnsi="Arial" w:cs="Arial"/>
          <w:szCs w:val="24"/>
        </w:rPr>
        <w:t>the Office of the State Comptroller (</w:t>
      </w:r>
      <w:r w:rsidRPr="00C034F3">
        <w:rPr>
          <w:rFonts w:ascii="Arial" w:hAnsi="Arial" w:cs="Arial"/>
          <w:szCs w:val="24"/>
        </w:rPr>
        <w:t>OSC</w:t>
      </w:r>
      <w:r w:rsidR="00F722A7">
        <w:rPr>
          <w:rFonts w:ascii="Arial" w:hAnsi="Arial" w:cs="Arial"/>
          <w:szCs w:val="24"/>
        </w:rPr>
        <w:t>)</w:t>
      </w:r>
      <w:r w:rsidRPr="00C034F3">
        <w:rPr>
          <w:rFonts w:ascii="Arial" w:hAnsi="Arial" w:cs="Arial"/>
          <w:szCs w:val="24"/>
        </w:rPr>
        <w:t xml:space="preserve"> when the contract procurement record is submitted for approval</w:t>
      </w:r>
      <w:r w:rsidR="00F722A7">
        <w:rPr>
          <w:rFonts w:ascii="Arial" w:hAnsi="Arial" w:cs="Arial"/>
          <w:szCs w:val="24"/>
        </w:rPr>
        <w:t>,</w:t>
      </w:r>
      <w:r w:rsidRPr="00C034F3">
        <w:rPr>
          <w:rFonts w:ascii="Arial" w:hAnsi="Arial" w:cs="Arial"/>
          <w:szCs w:val="24"/>
        </w:rPr>
        <w:t xml:space="preserve"> and CAU will advise OSC that a protest was filed.</w:t>
      </w:r>
    </w:p>
    <w:p w14:paraId="28153A2F" w14:textId="77777777" w:rsidR="00C034F3" w:rsidRDefault="00C034F3" w:rsidP="00903466">
      <w:pPr>
        <w:pStyle w:val="ListParagraph"/>
        <w:ind w:left="990" w:hanging="540"/>
      </w:pPr>
    </w:p>
    <w:p w14:paraId="62A6C10B" w14:textId="4344307A" w:rsidR="009F5093" w:rsidRPr="00C034F3" w:rsidRDefault="009F5093" w:rsidP="00903466">
      <w:pPr>
        <w:pStyle w:val="ListParagraph"/>
        <w:numPr>
          <w:ilvl w:val="1"/>
          <w:numId w:val="65"/>
        </w:numPr>
        <w:ind w:left="990" w:hanging="540"/>
        <w:rPr>
          <w:rFonts w:ascii="Arial" w:hAnsi="Arial" w:cs="Arial"/>
          <w:szCs w:val="24"/>
        </w:rPr>
      </w:pPr>
      <w:r w:rsidRPr="00C034F3">
        <w:rPr>
          <w:rFonts w:ascii="Arial" w:hAnsi="Arial" w:cs="Arial"/>
          <w:szCs w:val="24"/>
        </w:rPr>
        <w:t>The SED CAU may summarily deny a protest that fails to contain specific factual or legal allegations, or where the protest only raises issues of law that have already been decided by the court</w:t>
      </w:r>
      <w:r w:rsidR="00C034F3" w:rsidRPr="00903466">
        <w:rPr>
          <w:rFonts w:ascii="Arial" w:hAnsi="Arial" w:cs="Arial"/>
          <w:szCs w:val="24"/>
        </w:rPr>
        <w:t xml:space="preserve">s. </w:t>
      </w:r>
    </w:p>
    <w:p w14:paraId="09960A1B" w14:textId="77777777" w:rsidR="00342A7D" w:rsidRPr="00903466" w:rsidRDefault="00342A7D" w:rsidP="00E611A4">
      <w:pPr>
        <w:rPr>
          <w:rFonts w:ascii="Arial" w:hAnsi="Arial" w:cs="Arial"/>
          <w:szCs w:val="24"/>
        </w:rPr>
      </w:pPr>
      <w:bookmarkStart w:id="34" w:name="2"/>
      <w:bookmarkEnd w:id="34"/>
    </w:p>
    <w:p w14:paraId="4845161F" w14:textId="19516E68" w:rsidR="001266B6" w:rsidRPr="001054B4" w:rsidRDefault="00716B05" w:rsidP="004A3BD8">
      <w:pPr>
        <w:pStyle w:val="Heading2"/>
        <w:rPr>
          <w:rFonts w:ascii="Arial" w:hAnsi="Arial" w:cs="Arial"/>
          <w:b/>
          <w:bCs/>
          <w:color w:val="000000"/>
          <w:szCs w:val="24"/>
        </w:rPr>
      </w:pPr>
      <w:r w:rsidRPr="00C034F3">
        <w:rPr>
          <w:rFonts w:ascii="Arial" w:hAnsi="Arial" w:cs="Arial"/>
          <w:color w:val="000000"/>
          <w:spacing w:val="-3"/>
          <w:szCs w:val="24"/>
        </w:rPr>
        <w:br w:type="page"/>
      </w:r>
      <w:bookmarkStart w:id="35" w:name="_Toc80290270"/>
      <w:r w:rsidR="001266B6" w:rsidRPr="001054B4">
        <w:rPr>
          <w:rFonts w:ascii="Arial" w:hAnsi="Arial" w:cs="Arial"/>
          <w:b/>
          <w:bCs/>
          <w:szCs w:val="24"/>
        </w:rPr>
        <w:lastRenderedPageBreak/>
        <w:t xml:space="preserve">Submission Instructions </w:t>
      </w:r>
      <w:r w:rsidR="00577EF5" w:rsidRPr="001054B4">
        <w:rPr>
          <w:rFonts w:ascii="Arial" w:hAnsi="Arial" w:cs="Arial"/>
          <w:b/>
          <w:bCs/>
          <w:szCs w:val="24"/>
        </w:rPr>
        <w:t xml:space="preserve">for </w:t>
      </w:r>
      <w:r w:rsidR="00733B94" w:rsidRPr="001054B4">
        <w:rPr>
          <w:rFonts w:ascii="Arial" w:hAnsi="Arial" w:cs="Arial"/>
          <w:b/>
          <w:bCs/>
          <w:szCs w:val="24"/>
        </w:rPr>
        <w:t>Program 1- TOT</w:t>
      </w:r>
      <w:bookmarkEnd w:id="35"/>
      <w:r w:rsidR="00577EF5" w:rsidRPr="001054B4">
        <w:rPr>
          <w:rFonts w:ascii="Arial" w:hAnsi="Arial" w:cs="Arial"/>
          <w:b/>
          <w:bCs/>
          <w:szCs w:val="24"/>
        </w:rPr>
        <w:t xml:space="preserve"> </w:t>
      </w:r>
    </w:p>
    <w:p w14:paraId="354BC2E4" w14:textId="77777777" w:rsidR="001266B6" w:rsidRPr="001054B4" w:rsidRDefault="001266B6" w:rsidP="001266B6">
      <w:pPr>
        <w:jc w:val="center"/>
        <w:rPr>
          <w:rFonts w:ascii="Arial" w:hAnsi="Arial" w:cs="Arial"/>
          <w:b/>
          <w:color w:val="000000"/>
        </w:rPr>
      </w:pPr>
    </w:p>
    <w:p w14:paraId="7642C5A4" w14:textId="6398F89F" w:rsidR="001266B6" w:rsidRPr="001054B4" w:rsidRDefault="001266B6" w:rsidP="00731B18">
      <w:pPr>
        <w:rPr>
          <w:rFonts w:ascii="Arial" w:hAnsi="Arial" w:cs="Arial"/>
          <w:b/>
          <w:color w:val="000000"/>
        </w:rPr>
      </w:pPr>
      <w:r w:rsidRPr="001054B4">
        <w:rPr>
          <w:rFonts w:ascii="Arial" w:hAnsi="Arial" w:cs="Arial"/>
          <w:b/>
          <w:color w:val="000000"/>
        </w:rPr>
        <w:t>Page Limits</w:t>
      </w:r>
      <w:r w:rsidR="0065538A" w:rsidRPr="001054B4">
        <w:rPr>
          <w:rFonts w:ascii="Arial" w:hAnsi="Arial" w:cs="Arial"/>
          <w:b/>
          <w:color w:val="000000"/>
        </w:rPr>
        <w:t xml:space="preserve"> and Formatting Specifications</w:t>
      </w:r>
    </w:p>
    <w:p w14:paraId="7AA51F3C" w14:textId="77777777" w:rsidR="001266B6" w:rsidRPr="001054B4" w:rsidRDefault="001266B6" w:rsidP="001266B6">
      <w:pPr>
        <w:rPr>
          <w:rFonts w:ascii="Arial" w:hAnsi="Arial" w:cs="Arial"/>
          <w:color w:val="000000"/>
        </w:rPr>
      </w:pPr>
    </w:p>
    <w:p w14:paraId="2BAC27FA" w14:textId="0FB24118" w:rsidR="001266B6" w:rsidRPr="001054B4" w:rsidRDefault="001266B6" w:rsidP="001266B6">
      <w:pPr>
        <w:rPr>
          <w:rFonts w:ascii="Arial" w:hAnsi="Arial" w:cs="Arial"/>
          <w:color w:val="000000"/>
        </w:rPr>
      </w:pPr>
      <w:r w:rsidRPr="001054B4">
        <w:rPr>
          <w:rFonts w:ascii="Arial" w:hAnsi="Arial" w:cs="Arial"/>
          <w:color w:val="000000"/>
        </w:rPr>
        <w:t xml:space="preserve">The Proposal Narrative and Budget Narrative are to be submitted on </w:t>
      </w:r>
      <w:r w:rsidR="00B540BD" w:rsidRPr="001054B4">
        <w:rPr>
          <w:rFonts w:ascii="Arial" w:hAnsi="Arial" w:cs="Arial"/>
          <w:color w:val="000000"/>
        </w:rPr>
        <w:t>double</w:t>
      </w:r>
      <w:r w:rsidRPr="001054B4">
        <w:rPr>
          <w:rFonts w:ascii="Arial" w:hAnsi="Arial" w:cs="Arial"/>
          <w:color w:val="000000"/>
        </w:rPr>
        <w:t>-spaced 8.5” x 11” pages with one-inch margins.  Charts/tables are not required to adhere to this standard.  Use a Times Roman or Arial font in a 12-point size.  If the Proposal Narrative and Budget Narratives exceed the page limit, the excess pages will not be read by the reviewers.  Do not include any attachments or addenda.</w:t>
      </w:r>
    </w:p>
    <w:p w14:paraId="068659F2" w14:textId="77777777" w:rsidR="001266B6" w:rsidRPr="001054B4" w:rsidRDefault="001266B6" w:rsidP="001266B6">
      <w:pPr>
        <w:rPr>
          <w:rFonts w:ascii="Arial" w:hAnsi="Arial" w:cs="Arial"/>
          <w:color w:val="000000"/>
        </w:rPr>
      </w:pPr>
    </w:p>
    <w:p w14:paraId="6B354E43" w14:textId="378B165B" w:rsidR="001266B6" w:rsidRPr="001054B4" w:rsidRDefault="001266B6" w:rsidP="001266B6">
      <w:pPr>
        <w:rPr>
          <w:rFonts w:ascii="Arial" w:hAnsi="Arial" w:cs="Arial"/>
          <w:color w:val="000000"/>
        </w:rPr>
      </w:pPr>
      <w:r w:rsidRPr="001054B4">
        <w:rPr>
          <w:rFonts w:ascii="Arial" w:hAnsi="Arial" w:cs="Arial"/>
          <w:color w:val="000000"/>
        </w:rPr>
        <w:t xml:space="preserve">Proposal Narrative – no more than </w:t>
      </w:r>
      <w:r w:rsidR="00067CF2" w:rsidRPr="001054B4">
        <w:rPr>
          <w:rFonts w:ascii="Arial" w:hAnsi="Arial" w:cs="Arial"/>
          <w:color w:val="000000"/>
        </w:rPr>
        <w:t xml:space="preserve">10 </w:t>
      </w:r>
      <w:r w:rsidRPr="001054B4">
        <w:rPr>
          <w:rFonts w:ascii="Arial" w:hAnsi="Arial" w:cs="Arial"/>
          <w:color w:val="000000"/>
        </w:rPr>
        <w:t>pages</w:t>
      </w:r>
    </w:p>
    <w:p w14:paraId="770846C4" w14:textId="2A04A318" w:rsidR="001266B6" w:rsidRPr="001054B4" w:rsidRDefault="001266B6" w:rsidP="001266B6">
      <w:pPr>
        <w:rPr>
          <w:rFonts w:ascii="Arial" w:hAnsi="Arial" w:cs="Arial"/>
          <w:color w:val="000000"/>
        </w:rPr>
      </w:pPr>
      <w:r w:rsidRPr="001054B4">
        <w:rPr>
          <w:rFonts w:ascii="Arial" w:hAnsi="Arial" w:cs="Arial"/>
          <w:color w:val="000000"/>
        </w:rPr>
        <w:t xml:space="preserve">Budget Narrative </w:t>
      </w:r>
      <w:r w:rsidR="000C2ACF" w:rsidRPr="001054B4">
        <w:rPr>
          <w:rFonts w:ascii="Arial" w:hAnsi="Arial" w:cs="Arial"/>
          <w:color w:val="000000"/>
        </w:rPr>
        <w:t>–</w:t>
      </w:r>
      <w:r w:rsidRPr="001054B4">
        <w:rPr>
          <w:rFonts w:ascii="Arial" w:hAnsi="Arial" w:cs="Arial"/>
          <w:color w:val="000000"/>
        </w:rPr>
        <w:t xml:space="preserve"> no more than 3 pages</w:t>
      </w:r>
    </w:p>
    <w:p w14:paraId="138FB2BC" w14:textId="77777777" w:rsidR="001266B6" w:rsidRPr="00903466" w:rsidRDefault="001266B6" w:rsidP="001266B6">
      <w:pPr>
        <w:rPr>
          <w:rFonts w:ascii="Arial" w:hAnsi="Arial" w:cs="Arial"/>
        </w:rPr>
      </w:pPr>
    </w:p>
    <w:p w14:paraId="0AC88E92" w14:textId="7D93C8DA" w:rsidR="001266B6" w:rsidRPr="00CB6D7B" w:rsidRDefault="2AC6DFE6" w:rsidP="00731B18">
      <w:pPr>
        <w:rPr>
          <w:rFonts w:ascii="Arial" w:hAnsi="Arial" w:cs="Arial"/>
          <w:b/>
          <w:bCs/>
        </w:rPr>
      </w:pPr>
      <w:r w:rsidRPr="001054B4">
        <w:rPr>
          <w:rFonts w:ascii="Arial" w:hAnsi="Arial" w:cs="Arial"/>
          <w:b/>
          <w:bCs/>
        </w:rPr>
        <w:t>Proposal Narrative (</w:t>
      </w:r>
      <w:r w:rsidR="001A15B0" w:rsidRPr="001054B4">
        <w:rPr>
          <w:rFonts w:ascii="Arial" w:hAnsi="Arial" w:cs="Arial"/>
          <w:b/>
          <w:bCs/>
        </w:rPr>
        <w:t>8</w:t>
      </w:r>
      <w:r w:rsidRPr="00CB6D7B">
        <w:rPr>
          <w:rFonts w:ascii="Arial" w:hAnsi="Arial" w:cs="Arial"/>
          <w:b/>
          <w:bCs/>
        </w:rPr>
        <w:t>0</w:t>
      </w:r>
      <w:r w:rsidR="00067CF2" w:rsidRPr="00CB6D7B">
        <w:rPr>
          <w:rFonts w:ascii="Arial" w:hAnsi="Arial" w:cs="Arial"/>
          <w:b/>
          <w:bCs/>
        </w:rPr>
        <w:t xml:space="preserve"> </w:t>
      </w:r>
      <w:r w:rsidRPr="00CB6D7B">
        <w:rPr>
          <w:rFonts w:ascii="Arial" w:hAnsi="Arial" w:cs="Arial"/>
          <w:b/>
          <w:bCs/>
        </w:rPr>
        <w:t>points)</w:t>
      </w:r>
    </w:p>
    <w:p w14:paraId="4B123A53" w14:textId="77777777" w:rsidR="001266B6" w:rsidRPr="00CB6D7B" w:rsidRDefault="001266B6" w:rsidP="001266B6">
      <w:pPr>
        <w:rPr>
          <w:rFonts w:ascii="Arial" w:hAnsi="Arial" w:cs="Arial"/>
          <w:color w:val="000000"/>
          <w:szCs w:val="24"/>
        </w:rPr>
      </w:pPr>
    </w:p>
    <w:p w14:paraId="15546057" w14:textId="0EF1A358" w:rsidR="001266B6" w:rsidRPr="004859B7" w:rsidRDefault="001266B6" w:rsidP="001266B6">
      <w:pPr>
        <w:rPr>
          <w:rFonts w:ascii="Arial" w:hAnsi="Arial" w:cs="Arial"/>
          <w:color w:val="000000"/>
        </w:rPr>
      </w:pPr>
      <w:r w:rsidRPr="004859B7">
        <w:rPr>
          <w:rFonts w:ascii="Arial" w:hAnsi="Arial" w:cs="Arial"/>
          <w:color w:val="000000"/>
        </w:rPr>
        <w:t>Provide a comprehensive description of the proposed project.  Be clear, precise and adhere to the following required format. The narrative will be reviewed in accordance with the following points and according to the Proposal Narrative Rubric.</w:t>
      </w:r>
    </w:p>
    <w:p w14:paraId="71714AF6" w14:textId="77777777" w:rsidR="001266B6" w:rsidRPr="00FA229B" w:rsidRDefault="001266B6" w:rsidP="001266B6">
      <w:pPr>
        <w:rPr>
          <w:rFonts w:ascii="Arial" w:hAnsi="Arial" w:cs="Arial"/>
          <w:color w:val="000000"/>
        </w:rPr>
      </w:pPr>
      <w:r w:rsidRPr="00FA229B">
        <w:rPr>
          <w:rFonts w:ascii="Arial" w:hAnsi="Arial" w:cs="Arial"/>
          <w:color w:val="000000"/>
        </w:rPr>
        <w:t> </w:t>
      </w:r>
    </w:p>
    <w:p w14:paraId="2255A353" w14:textId="55004B66" w:rsidR="001266B6" w:rsidRPr="001054B4" w:rsidRDefault="00B540BD" w:rsidP="001266B6">
      <w:pPr>
        <w:numPr>
          <w:ilvl w:val="0"/>
          <w:numId w:val="3"/>
        </w:numPr>
        <w:rPr>
          <w:rFonts w:ascii="Arial" w:hAnsi="Arial" w:cs="Arial"/>
          <w:b/>
          <w:color w:val="000000"/>
        </w:rPr>
      </w:pPr>
      <w:r w:rsidRPr="005A49EA">
        <w:rPr>
          <w:rFonts w:ascii="Arial" w:hAnsi="Arial" w:cs="Arial"/>
          <w:b/>
          <w:bCs/>
          <w:color w:val="000000"/>
        </w:rPr>
        <w:t>Distri</w:t>
      </w:r>
      <w:r w:rsidRPr="001054B4">
        <w:rPr>
          <w:rFonts w:ascii="Arial" w:hAnsi="Arial" w:cs="Arial"/>
          <w:b/>
          <w:bCs/>
          <w:color w:val="000000"/>
        </w:rPr>
        <w:t>ct Profile</w:t>
      </w:r>
      <w:r w:rsidRPr="001054B4">
        <w:rPr>
          <w:rFonts w:ascii="Arial" w:hAnsi="Arial" w:cs="Arial"/>
          <w:b/>
          <w:color w:val="000000"/>
        </w:rPr>
        <w:t> </w:t>
      </w:r>
      <w:r w:rsidR="001266B6" w:rsidRPr="001054B4">
        <w:rPr>
          <w:rFonts w:ascii="Arial" w:hAnsi="Arial" w:cs="Arial"/>
          <w:b/>
          <w:color w:val="000000"/>
        </w:rPr>
        <w:t>(</w:t>
      </w:r>
      <w:r w:rsidR="00A324E6" w:rsidRPr="001054B4">
        <w:rPr>
          <w:rFonts w:ascii="Arial" w:hAnsi="Arial" w:cs="Arial"/>
          <w:b/>
          <w:color w:val="000000"/>
        </w:rPr>
        <w:t>15 points</w:t>
      </w:r>
      <w:r w:rsidR="00485CFB" w:rsidRPr="001054B4">
        <w:rPr>
          <w:rFonts w:ascii="Arial" w:hAnsi="Arial" w:cs="Arial"/>
          <w:b/>
          <w:color w:val="000000"/>
        </w:rPr>
        <w:t xml:space="preserve"> </w:t>
      </w:r>
      <w:r w:rsidRPr="001054B4">
        <w:rPr>
          <w:rFonts w:ascii="Arial" w:hAnsi="Arial" w:cs="Arial"/>
          <w:b/>
          <w:color w:val="000000"/>
        </w:rPr>
        <w:t>-</w:t>
      </w:r>
      <w:r w:rsidR="00485CFB" w:rsidRPr="001054B4">
        <w:rPr>
          <w:rFonts w:ascii="Arial" w:hAnsi="Arial" w:cs="Arial"/>
          <w:b/>
          <w:color w:val="000000"/>
        </w:rPr>
        <w:t xml:space="preserve"> </w:t>
      </w:r>
      <w:r w:rsidRPr="001054B4">
        <w:rPr>
          <w:rFonts w:ascii="Arial" w:hAnsi="Arial" w:cs="Arial"/>
          <w:b/>
          <w:color w:val="000000"/>
        </w:rPr>
        <w:t>two page</w:t>
      </w:r>
      <w:r w:rsidR="000C2ACF">
        <w:rPr>
          <w:rFonts w:ascii="Arial" w:hAnsi="Arial" w:cs="Arial"/>
          <w:b/>
          <w:color w:val="000000"/>
        </w:rPr>
        <w:t>s</w:t>
      </w:r>
      <w:r w:rsidRPr="001054B4">
        <w:rPr>
          <w:rFonts w:ascii="Arial" w:hAnsi="Arial" w:cs="Arial"/>
          <w:b/>
          <w:color w:val="000000"/>
        </w:rPr>
        <w:t xml:space="preserve"> maximum</w:t>
      </w:r>
      <w:r w:rsidR="001266B6" w:rsidRPr="001054B4">
        <w:rPr>
          <w:rFonts w:ascii="Arial" w:hAnsi="Arial" w:cs="Arial"/>
          <w:b/>
          <w:color w:val="000000"/>
        </w:rPr>
        <w:t>)</w:t>
      </w:r>
    </w:p>
    <w:p w14:paraId="4127047E" w14:textId="77777777" w:rsidR="003F4A69" w:rsidRPr="001054B4" w:rsidRDefault="003F4A69" w:rsidP="003F4A69">
      <w:pPr>
        <w:tabs>
          <w:tab w:val="left" w:pos="0"/>
        </w:tabs>
        <w:ind w:left="720" w:hanging="720"/>
        <w:rPr>
          <w:rFonts w:ascii="Arial" w:hAnsi="Arial" w:cs="Arial"/>
          <w:color w:val="000000"/>
        </w:rPr>
      </w:pPr>
    </w:p>
    <w:p w14:paraId="4A67669E" w14:textId="4A1271D1" w:rsidR="001266B6" w:rsidRPr="001054B4" w:rsidRDefault="009C5C34" w:rsidP="007A1E94">
      <w:pPr>
        <w:pStyle w:val="PlainText"/>
        <w:ind w:left="864"/>
        <w:rPr>
          <w:rFonts w:ascii="Arial" w:hAnsi="Arial" w:cs="Arial"/>
          <w:color w:val="000000"/>
        </w:rPr>
      </w:pPr>
      <w:bookmarkStart w:id="36" w:name="_Hlk80785246"/>
      <w:r w:rsidRPr="001054B4">
        <w:rPr>
          <w:rFonts w:ascii="Arial" w:hAnsi="Arial" w:cs="Arial"/>
          <w:bCs/>
          <w:color w:val="000000"/>
          <w:sz w:val="24"/>
          <w:szCs w:val="24"/>
        </w:rPr>
        <w:t xml:space="preserve">Describe how the district demonstrates congruence with funding/technical criteria by providing an overview of the district and its needs.  Include in your description, as relevant, an outline of </w:t>
      </w:r>
      <w:r w:rsidR="003F4A69" w:rsidRPr="001054B4">
        <w:rPr>
          <w:rFonts w:ascii="Arial" w:hAnsi="Arial" w:cs="Arial"/>
          <w:bCs/>
          <w:color w:val="000000"/>
          <w:sz w:val="24"/>
          <w:szCs w:val="24"/>
        </w:rPr>
        <w:t>district need-to-resource capacity; student needs; school performance; district fiscal capacity; and district location, particularly if located in a remote/rural or under</w:t>
      </w:r>
      <w:r w:rsidR="000C2ACF">
        <w:rPr>
          <w:rFonts w:ascii="Arial" w:hAnsi="Arial" w:cs="Arial"/>
          <w:bCs/>
          <w:color w:val="000000"/>
          <w:sz w:val="24"/>
          <w:szCs w:val="24"/>
        </w:rPr>
        <w:t>-</w:t>
      </w:r>
      <w:r w:rsidR="003F4A69" w:rsidRPr="001054B4">
        <w:rPr>
          <w:rFonts w:ascii="Arial" w:hAnsi="Arial" w:cs="Arial"/>
          <w:bCs/>
          <w:color w:val="000000"/>
          <w:sz w:val="24"/>
          <w:szCs w:val="24"/>
        </w:rPr>
        <w:t>funded region.  Indicate if any of the schools to be funded are also High Need schools. Include both qualitative and quantitative information</w:t>
      </w:r>
      <w:r w:rsidR="000C2ACF">
        <w:rPr>
          <w:rFonts w:ascii="Arial" w:hAnsi="Arial" w:cs="Arial"/>
          <w:bCs/>
          <w:color w:val="000000"/>
          <w:sz w:val="24"/>
          <w:szCs w:val="24"/>
        </w:rPr>
        <w:t>.</w:t>
      </w:r>
      <w:r w:rsidR="003F4A69" w:rsidRPr="001054B4">
        <w:rPr>
          <w:rFonts w:ascii="Arial" w:hAnsi="Arial" w:cs="Arial"/>
          <w:color w:val="000000"/>
        </w:rPr>
        <w:t xml:space="preserve"> </w:t>
      </w:r>
      <w:bookmarkEnd w:id="36"/>
    </w:p>
    <w:p w14:paraId="275E7E75" w14:textId="77777777" w:rsidR="003F4A69" w:rsidRPr="001054B4" w:rsidRDefault="003F4A69" w:rsidP="001266B6">
      <w:pPr>
        <w:tabs>
          <w:tab w:val="left" w:pos="0"/>
        </w:tabs>
        <w:ind w:hanging="720"/>
        <w:rPr>
          <w:rFonts w:ascii="Arial" w:hAnsi="Arial" w:cs="Arial"/>
          <w:color w:val="000000"/>
        </w:rPr>
      </w:pPr>
    </w:p>
    <w:p w14:paraId="7A4E0FC1" w14:textId="77777777" w:rsidR="003F4A69" w:rsidRPr="001054B4" w:rsidRDefault="001266B6" w:rsidP="003F4A69">
      <w:pPr>
        <w:numPr>
          <w:ilvl w:val="0"/>
          <w:numId w:val="3"/>
        </w:numPr>
        <w:rPr>
          <w:rFonts w:ascii="Arial" w:hAnsi="Arial" w:cs="Arial"/>
          <w:b/>
          <w:color w:val="000000"/>
        </w:rPr>
      </w:pPr>
      <w:r w:rsidRPr="001054B4">
        <w:rPr>
          <w:rFonts w:ascii="Arial" w:hAnsi="Arial" w:cs="Arial"/>
          <w:b/>
          <w:bCs/>
          <w:color w:val="000000"/>
        </w:rPr>
        <w:t>Need for Program (</w:t>
      </w:r>
      <w:r w:rsidR="007C0BD7" w:rsidRPr="001054B4">
        <w:rPr>
          <w:rFonts w:ascii="Arial" w:hAnsi="Arial" w:cs="Arial"/>
          <w:b/>
          <w:bCs/>
          <w:color w:val="000000"/>
        </w:rPr>
        <w:t xml:space="preserve">35 </w:t>
      </w:r>
      <w:r w:rsidR="00642F29" w:rsidRPr="001054B4">
        <w:rPr>
          <w:rFonts w:ascii="Arial" w:hAnsi="Arial" w:cs="Arial"/>
          <w:b/>
          <w:bCs/>
          <w:color w:val="000000"/>
        </w:rPr>
        <w:t>points</w:t>
      </w:r>
      <w:r w:rsidR="00485CFB" w:rsidRPr="001054B4">
        <w:rPr>
          <w:rFonts w:ascii="Arial" w:hAnsi="Arial" w:cs="Arial"/>
          <w:b/>
          <w:bCs/>
          <w:color w:val="000000"/>
        </w:rPr>
        <w:t xml:space="preserve"> </w:t>
      </w:r>
      <w:r w:rsidR="00B540BD" w:rsidRPr="001054B4">
        <w:rPr>
          <w:rFonts w:ascii="Arial" w:hAnsi="Arial" w:cs="Arial"/>
          <w:b/>
          <w:bCs/>
          <w:color w:val="000000"/>
        </w:rPr>
        <w:t>-</w:t>
      </w:r>
      <w:r w:rsidR="00485CFB" w:rsidRPr="001054B4">
        <w:rPr>
          <w:rFonts w:ascii="Arial" w:hAnsi="Arial" w:cs="Arial"/>
          <w:b/>
          <w:bCs/>
          <w:color w:val="000000"/>
        </w:rPr>
        <w:t xml:space="preserve"> </w:t>
      </w:r>
      <w:r w:rsidR="00B540BD" w:rsidRPr="001054B4">
        <w:rPr>
          <w:rFonts w:ascii="Arial" w:hAnsi="Arial" w:cs="Arial"/>
          <w:b/>
          <w:bCs/>
          <w:color w:val="000000"/>
        </w:rPr>
        <w:t>three pages maximum</w:t>
      </w:r>
      <w:r w:rsidRPr="001054B4">
        <w:rPr>
          <w:rFonts w:ascii="Arial" w:hAnsi="Arial" w:cs="Arial"/>
          <w:b/>
          <w:color w:val="000000"/>
        </w:rPr>
        <w:t>)</w:t>
      </w:r>
      <w:r w:rsidR="003F4A69" w:rsidRPr="001054B4">
        <w:rPr>
          <w:rFonts w:ascii="Arial" w:hAnsi="Arial" w:cs="Arial"/>
          <w:b/>
          <w:color w:val="000000"/>
        </w:rPr>
        <w:t xml:space="preserve">  </w:t>
      </w:r>
    </w:p>
    <w:p w14:paraId="3D5A63CC" w14:textId="77777777" w:rsidR="001A15B0" w:rsidRPr="001054B4" w:rsidRDefault="001A15B0" w:rsidP="001A15B0">
      <w:pPr>
        <w:tabs>
          <w:tab w:val="left" w:pos="0"/>
        </w:tabs>
        <w:ind w:left="720" w:hanging="720"/>
        <w:rPr>
          <w:rFonts w:ascii="Arial" w:hAnsi="Arial" w:cs="Arial"/>
          <w:b/>
          <w:color w:val="000000"/>
          <w:szCs w:val="24"/>
        </w:rPr>
      </w:pPr>
    </w:p>
    <w:p w14:paraId="03E02446" w14:textId="7A669BF8" w:rsidR="003F4A69" w:rsidRPr="001054B4" w:rsidRDefault="003F4A69" w:rsidP="007A1E94">
      <w:pPr>
        <w:pStyle w:val="PlainText"/>
        <w:ind w:left="864"/>
        <w:rPr>
          <w:rFonts w:ascii="Arial" w:hAnsi="Arial" w:cs="Arial"/>
          <w:color w:val="000000"/>
          <w:sz w:val="24"/>
          <w:szCs w:val="24"/>
        </w:rPr>
      </w:pPr>
      <w:r w:rsidRPr="001054B4">
        <w:rPr>
          <w:rFonts w:ascii="Arial" w:hAnsi="Arial" w:cs="Arial"/>
          <w:bCs/>
          <w:color w:val="000000"/>
          <w:sz w:val="24"/>
          <w:szCs w:val="24"/>
        </w:rPr>
        <w:t>Describe</w:t>
      </w:r>
      <w:r w:rsidRPr="001054B4">
        <w:rPr>
          <w:rFonts w:ascii="Arial" w:hAnsi="Arial" w:cs="Arial"/>
          <w:color w:val="000000"/>
          <w:sz w:val="24"/>
          <w:szCs w:val="24"/>
        </w:rPr>
        <w:t xml:space="preserve"> district needs in terms of funding/technical criteria by illustrating the magnitude of teacher and/or subject shortage areas, as well as past, present, and future efforts to hire new teachers, particularly in shortage areas. Provide information regarding the number/percentage of district teachers who currently have initial or transitional certification. Describe any past or present efforts to provide additional training and/or preparation for teachers to obtain professional certification. Include both qualitative and quantitative information.</w:t>
      </w:r>
    </w:p>
    <w:p w14:paraId="3E04C0CA" w14:textId="77777777" w:rsidR="001266B6" w:rsidRPr="00903466" w:rsidRDefault="001266B6" w:rsidP="001266B6">
      <w:pPr>
        <w:ind w:left="360"/>
        <w:rPr>
          <w:rFonts w:ascii="Arial" w:hAnsi="Arial" w:cs="Arial"/>
          <w:color w:val="000000"/>
        </w:rPr>
      </w:pPr>
    </w:p>
    <w:p w14:paraId="5764E943" w14:textId="07F91067" w:rsidR="001266B6" w:rsidRPr="004859B7" w:rsidRDefault="001266B6" w:rsidP="001266B6">
      <w:pPr>
        <w:pStyle w:val="PlainText"/>
        <w:numPr>
          <w:ilvl w:val="0"/>
          <w:numId w:val="3"/>
        </w:numPr>
        <w:rPr>
          <w:rFonts w:ascii="Arial" w:hAnsi="Arial" w:cs="Arial"/>
          <w:b/>
          <w:color w:val="000000"/>
          <w:sz w:val="24"/>
        </w:rPr>
      </w:pPr>
      <w:r w:rsidRPr="001054B4">
        <w:rPr>
          <w:rFonts w:ascii="Arial" w:hAnsi="Arial" w:cs="Arial"/>
          <w:b/>
          <w:color w:val="000000"/>
          <w:sz w:val="24"/>
        </w:rPr>
        <w:t>Program Activities (</w:t>
      </w:r>
      <w:r w:rsidR="007C0BD7" w:rsidRPr="001054B4">
        <w:rPr>
          <w:rFonts w:ascii="Arial" w:hAnsi="Arial" w:cs="Arial"/>
          <w:b/>
          <w:color w:val="000000"/>
          <w:sz w:val="24"/>
        </w:rPr>
        <w:t>10</w:t>
      </w:r>
      <w:r w:rsidR="007C0BD7" w:rsidRPr="00CB6D7B">
        <w:rPr>
          <w:rFonts w:ascii="Arial" w:hAnsi="Arial" w:cs="Arial"/>
          <w:b/>
          <w:color w:val="000000"/>
          <w:sz w:val="24"/>
        </w:rPr>
        <w:t xml:space="preserve"> </w:t>
      </w:r>
      <w:r w:rsidRPr="00CB6D7B">
        <w:rPr>
          <w:rFonts w:ascii="Arial" w:hAnsi="Arial" w:cs="Arial"/>
          <w:b/>
          <w:color w:val="000000"/>
          <w:sz w:val="24"/>
        </w:rPr>
        <w:t>points</w:t>
      </w:r>
      <w:r w:rsidR="00485CFB" w:rsidRPr="00CB6D7B">
        <w:rPr>
          <w:rFonts w:ascii="Arial" w:hAnsi="Arial" w:cs="Arial"/>
          <w:b/>
          <w:color w:val="000000"/>
          <w:sz w:val="24"/>
        </w:rPr>
        <w:t xml:space="preserve"> </w:t>
      </w:r>
      <w:r w:rsidR="00B540BD" w:rsidRPr="00CB6D7B">
        <w:rPr>
          <w:rFonts w:ascii="Arial" w:hAnsi="Arial" w:cs="Arial"/>
          <w:b/>
          <w:color w:val="000000"/>
          <w:sz w:val="24"/>
        </w:rPr>
        <w:t xml:space="preserve">- </w:t>
      </w:r>
      <w:r w:rsidR="00B620BB" w:rsidRPr="00CB6D7B">
        <w:rPr>
          <w:rFonts w:ascii="Arial" w:hAnsi="Arial" w:cs="Arial"/>
          <w:b/>
          <w:color w:val="000000"/>
          <w:sz w:val="24"/>
        </w:rPr>
        <w:t xml:space="preserve">three </w:t>
      </w:r>
      <w:r w:rsidR="00B540BD" w:rsidRPr="00CB6D7B">
        <w:rPr>
          <w:rFonts w:ascii="Arial" w:hAnsi="Arial" w:cs="Arial"/>
          <w:b/>
          <w:color w:val="000000"/>
          <w:sz w:val="24"/>
        </w:rPr>
        <w:t>pages maximum</w:t>
      </w:r>
      <w:r w:rsidRPr="004859B7">
        <w:rPr>
          <w:rFonts w:ascii="Arial" w:hAnsi="Arial" w:cs="Arial"/>
          <w:b/>
          <w:color w:val="000000"/>
          <w:sz w:val="24"/>
        </w:rPr>
        <w:t>)</w:t>
      </w:r>
    </w:p>
    <w:p w14:paraId="0719AF6B" w14:textId="77777777" w:rsidR="003F4A69" w:rsidRPr="004859B7" w:rsidRDefault="003F4A69" w:rsidP="001266B6">
      <w:pPr>
        <w:pStyle w:val="PlainText"/>
        <w:ind w:left="864"/>
        <w:rPr>
          <w:rFonts w:ascii="Arial" w:hAnsi="Arial" w:cs="Arial"/>
          <w:bCs/>
          <w:color w:val="000000"/>
          <w:sz w:val="24"/>
        </w:rPr>
      </w:pPr>
    </w:p>
    <w:p w14:paraId="55558E0C" w14:textId="628D3D9F" w:rsidR="001266B6" w:rsidRPr="001054B4" w:rsidRDefault="003F4A69" w:rsidP="001266B6">
      <w:pPr>
        <w:pStyle w:val="PlainText"/>
        <w:ind w:left="864"/>
        <w:rPr>
          <w:rFonts w:ascii="Arial" w:hAnsi="Arial" w:cs="Arial"/>
          <w:bCs/>
          <w:color w:val="000000"/>
          <w:sz w:val="24"/>
        </w:rPr>
      </w:pPr>
      <w:r w:rsidRPr="00E35C4D">
        <w:rPr>
          <w:rFonts w:ascii="Arial" w:hAnsi="Arial" w:cs="Arial"/>
          <w:bCs/>
          <w:color w:val="000000"/>
          <w:sz w:val="24"/>
        </w:rPr>
        <w:t>Provide a detailed explanation of how the district plans to recruit additional teachers in schools that are designated as teacher and/or subject shortage areas. Indicate the number of new teachers that the district intends to hire, particularly in shortage</w:t>
      </w:r>
      <w:r w:rsidRPr="00FA229B">
        <w:rPr>
          <w:rFonts w:ascii="Arial" w:hAnsi="Arial" w:cs="Arial"/>
          <w:bCs/>
          <w:color w:val="000000"/>
          <w:sz w:val="24"/>
        </w:rPr>
        <w:t xml:space="preserve"> areas. Describe any strategies in place for retaining existing teachers, particularly those in shortage areas. Indicate proposed </w:t>
      </w:r>
      <w:r w:rsidRPr="00FA229B">
        <w:rPr>
          <w:rFonts w:ascii="Arial" w:hAnsi="Arial" w:cs="Arial"/>
          <w:bCs/>
          <w:color w:val="000000"/>
          <w:sz w:val="24"/>
        </w:rPr>
        <w:lastRenderedPageBreak/>
        <w:t>Summer in the City internships.</w:t>
      </w:r>
      <w:r w:rsidR="00B620BB" w:rsidRPr="005A49EA">
        <w:rPr>
          <w:rFonts w:ascii="Arial" w:hAnsi="Arial" w:cs="Arial"/>
          <w:bCs/>
          <w:color w:val="000000"/>
          <w:sz w:val="24"/>
        </w:rPr>
        <w:t xml:space="preserve"> Additionally</w:t>
      </w:r>
      <w:r w:rsidR="00B854F4" w:rsidRPr="001054B4">
        <w:rPr>
          <w:rFonts w:ascii="Arial" w:hAnsi="Arial" w:cs="Arial"/>
          <w:bCs/>
          <w:color w:val="000000"/>
          <w:sz w:val="24"/>
        </w:rPr>
        <w:t>,</w:t>
      </w:r>
      <w:r w:rsidR="00B620BB" w:rsidRPr="001054B4">
        <w:rPr>
          <w:rFonts w:ascii="Arial" w:hAnsi="Arial" w:cs="Arial"/>
          <w:bCs/>
          <w:color w:val="000000"/>
          <w:sz w:val="24"/>
        </w:rPr>
        <w:t xml:space="preserve"> describe any linkages between the district and teacher preparation programs and/or teacher development programs, such as Teacher Opportunity Corps.</w:t>
      </w:r>
    </w:p>
    <w:p w14:paraId="7EA41AC3" w14:textId="77777777" w:rsidR="003F4A69" w:rsidRPr="001054B4" w:rsidRDefault="003F4A69" w:rsidP="001266B6">
      <w:pPr>
        <w:pStyle w:val="PlainText"/>
        <w:ind w:left="864"/>
        <w:rPr>
          <w:rFonts w:ascii="Arial" w:hAnsi="Arial" w:cs="Arial"/>
          <w:b/>
          <w:color w:val="000000"/>
          <w:sz w:val="24"/>
        </w:rPr>
      </w:pPr>
    </w:p>
    <w:p w14:paraId="464D4A75" w14:textId="1000AB61" w:rsidR="001A15B0" w:rsidRPr="00013C30" w:rsidRDefault="007C0BD7" w:rsidP="0063667E">
      <w:pPr>
        <w:pStyle w:val="PlainText"/>
        <w:numPr>
          <w:ilvl w:val="0"/>
          <w:numId w:val="3"/>
        </w:numPr>
        <w:tabs>
          <w:tab w:val="clear" w:pos="864"/>
        </w:tabs>
        <w:ind w:left="720" w:hanging="360"/>
        <w:rPr>
          <w:rFonts w:ascii="Arial" w:hAnsi="Arial" w:cs="Arial"/>
          <w:color w:val="000000"/>
          <w:sz w:val="24"/>
        </w:rPr>
      </w:pPr>
      <w:r w:rsidRPr="00013C30">
        <w:rPr>
          <w:rFonts w:ascii="Arial" w:hAnsi="Arial" w:cs="Arial"/>
          <w:b/>
          <w:color w:val="000000"/>
          <w:sz w:val="24"/>
        </w:rPr>
        <w:t>Grant Program Categories</w:t>
      </w:r>
      <w:r w:rsidR="001266B6" w:rsidRPr="00013C30">
        <w:rPr>
          <w:rFonts w:ascii="Arial" w:hAnsi="Arial" w:cs="Arial"/>
          <w:b/>
          <w:color w:val="000000"/>
          <w:sz w:val="24"/>
        </w:rPr>
        <w:t xml:space="preserve"> (</w:t>
      </w:r>
      <w:r w:rsidRPr="00013C30">
        <w:rPr>
          <w:rFonts w:ascii="Arial" w:hAnsi="Arial" w:cs="Arial"/>
          <w:b/>
          <w:color w:val="000000"/>
          <w:sz w:val="24"/>
        </w:rPr>
        <w:t xml:space="preserve">20 </w:t>
      </w:r>
      <w:r w:rsidR="001266B6" w:rsidRPr="00013C30">
        <w:rPr>
          <w:rFonts w:ascii="Arial" w:hAnsi="Arial" w:cs="Arial"/>
          <w:b/>
          <w:color w:val="000000"/>
          <w:sz w:val="24"/>
        </w:rPr>
        <w:t>points</w:t>
      </w:r>
      <w:r w:rsidR="00485CFB" w:rsidRPr="00013C30">
        <w:rPr>
          <w:rFonts w:ascii="Arial" w:hAnsi="Arial" w:cs="Arial"/>
          <w:b/>
          <w:color w:val="000000"/>
          <w:sz w:val="24"/>
        </w:rPr>
        <w:t xml:space="preserve"> </w:t>
      </w:r>
      <w:r w:rsidR="00B540BD" w:rsidRPr="00013C30">
        <w:rPr>
          <w:rFonts w:ascii="Arial" w:hAnsi="Arial" w:cs="Arial"/>
          <w:b/>
          <w:color w:val="000000"/>
          <w:sz w:val="24"/>
        </w:rPr>
        <w:t>-</w:t>
      </w:r>
      <w:r w:rsidR="00485CFB" w:rsidRPr="00013C30">
        <w:rPr>
          <w:rFonts w:ascii="Arial" w:hAnsi="Arial" w:cs="Arial"/>
          <w:b/>
          <w:color w:val="000000"/>
          <w:sz w:val="24"/>
        </w:rPr>
        <w:t xml:space="preserve"> </w:t>
      </w:r>
      <w:r w:rsidR="00B620BB" w:rsidRPr="00013C30">
        <w:rPr>
          <w:rFonts w:ascii="Arial" w:hAnsi="Arial" w:cs="Arial"/>
          <w:b/>
          <w:color w:val="000000"/>
          <w:sz w:val="24"/>
        </w:rPr>
        <w:t xml:space="preserve">two </w:t>
      </w:r>
      <w:r w:rsidR="00B540BD" w:rsidRPr="00013C30">
        <w:rPr>
          <w:rFonts w:ascii="Arial" w:hAnsi="Arial" w:cs="Arial"/>
          <w:b/>
          <w:color w:val="000000"/>
          <w:sz w:val="24"/>
        </w:rPr>
        <w:t>page</w:t>
      </w:r>
      <w:r w:rsidR="000C2ACF" w:rsidRPr="00013C30">
        <w:rPr>
          <w:rFonts w:ascii="Arial" w:hAnsi="Arial" w:cs="Arial"/>
          <w:b/>
          <w:color w:val="000000"/>
          <w:sz w:val="24"/>
        </w:rPr>
        <w:t>s</w:t>
      </w:r>
      <w:r w:rsidR="00B540BD" w:rsidRPr="00013C30">
        <w:rPr>
          <w:rFonts w:ascii="Arial" w:hAnsi="Arial" w:cs="Arial"/>
          <w:b/>
          <w:color w:val="000000"/>
          <w:sz w:val="24"/>
        </w:rPr>
        <w:t xml:space="preserve"> maximum</w:t>
      </w:r>
      <w:r w:rsidR="00013C30" w:rsidRPr="00013C30">
        <w:rPr>
          <w:rFonts w:ascii="Arial" w:hAnsi="Arial" w:cs="Arial"/>
          <w:b/>
          <w:color w:val="000000"/>
          <w:sz w:val="24"/>
        </w:rPr>
        <w:t>)</w:t>
      </w:r>
      <w:r w:rsidR="00B2305E" w:rsidRPr="00013C30">
        <w:rPr>
          <w:rFonts w:ascii="Arial" w:hAnsi="Arial" w:cs="Arial"/>
          <w:b/>
          <w:color w:val="000000"/>
          <w:sz w:val="24"/>
        </w:rPr>
        <w:t xml:space="preserve"> </w:t>
      </w:r>
    </w:p>
    <w:p w14:paraId="7F6E6073" w14:textId="77777777" w:rsidR="0063667E" w:rsidRDefault="0063667E" w:rsidP="001266B6">
      <w:pPr>
        <w:pStyle w:val="PlainText"/>
        <w:ind w:left="720"/>
        <w:rPr>
          <w:rFonts w:ascii="Arial" w:hAnsi="Arial" w:cs="Arial"/>
          <w:color w:val="000000"/>
          <w:sz w:val="24"/>
        </w:rPr>
      </w:pPr>
    </w:p>
    <w:p w14:paraId="3B771AE2" w14:textId="5BF920DB" w:rsidR="001266B6" w:rsidRPr="001054B4" w:rsidRDefault="00B854F4" w:rsidP="001266B6">
      <w:pPr>
        <w:pStyle w:val="PlainText"/>
        <w:ind w:left="720"/>
        <w:rPr>
          <w:rFonts w:ascii="Arial" w:hAnsi="Arial" w:cs="Arial"/>
          <w:color w:val="000000"/>
          <w:sz w:val="24"/>
        </w:rPr>
      </w:pPr>
      <w:r w:rsidRPr="001054B4">
        <w:rPr>
          <w:rFonts w:ascii="Arial" w:hAnsi="Arial" w:cs="Arial"/>
          <w:color w:val="000000"/>
          <w:sz w:val="24"/>
        </w:rPr>
        <w:t>Provide a description for each grant program for which funding</w:t>
      </w:r>
      <w:r w:rsidR="001A15B0" w:rsidRPr="001054B4">
        <w:rPr>
          <w:rFonts w:ascii="Arial" w:hAnsi="Arial" w:cs="Arial"/>
          <w:color w:val="000000"/>
          <w:sz w:val="24"/>
        </w:rPr>
        <w:t xml:space="preserve"> is being requested</w:t>
      </w:r>
      <w:r w:rsidR="0068657E">
        <w:rPr>
          <w:rFonts w:ascii="Arial" w:hAnsi="Arial" w:cs="Arial"/>
          <w:color w:val="000000"/>
          <w:sz w:val="24"/>
        </w:rPr>
        <w:t>:</w:t>
      </w:r>
    </w:p>
    <w:p w14:paraId="72735972" w14:textId="77777777" w:rsidR="001A15B0" w:rsidRPr="001054B4" w:rsidRDefault="001A15B0" w:rsidP="001266B6">
      <w:pPr>
        <w:pStyle w:val="PlainText"/>
        <w:ind w:left="720"/>
        <w:rPr>
          <w:rFonts w:ascii="Arial" w:hAnsi="Arial" w:cs="Arial"/>
          <w:color w:val="000000"/>
          <w:sz w:val="24"/>
        </w:rPr>
      </w:pPr>
    </w:p>
    <w:p w14:paraId="3294B8AE" w14:textId="04BB5A38" w:rsidR="00B620BB" w:rsidRPr="001054B4" w:rsidRDefault="00B620BB" w:rsidP="00B854F4">
      <w:pPr>
        <w:pStyle w:val="PlainText"/>
        <w:ind w:firstLine="720"/>
        <w:rPr>
          <w:rFonts w:ascii="Arial" w:hAnsi="Arial" w:cs="Arial"/>
          <w:color w:val="000000"/>
          <w:sz w:val="24"/>
        </w:rPr>
      </w:pPr>
      <w:r w:rsidRPr="001054B4">
        <w:rPr>
          <w:rFonts w:ascii="Arial" w:hAnsi="Arial" w:cs="Arial"/>
          <w:bCs/>
          <w:color w:val="000000"/>
          <w:sz w:val="24"/>
          <w:u w:val="single"/>
        </w:rPr>
        <w:t>Recruitment</w:t>
      </w:r>
      <w:r w:rsidRPr="001054B4">
        <w:rPr>
          <w:rFonts w:ascii="Arial" w:hAnsi="Arial" w:cs="Arial"/>
          <w:color w:val="000000"/>
          <w:sz w:val="24"/>
          <w:u w:val="single"/>
        </w:rPr>
        <w:t xml:space="preserve"> Incentive Program</w:t>
      </w:r>
      <w:r w:rsidRPr="001054B4">
        <w:rPr>
          <w:rFonts w:ascii="Arial" w:hAnsi="Arial" w:cs="Arial"/>
          <w:color w:val="000000"/>
          <w:sz w:val="24"/>
        </w:rPr>
        <w:t xml:space="preserve"> </w:t>
      </w:r>
    </w:p>
    <w:p w14:paraId="0E7DB937" w14:textId="77777777" w:rsidR="00B620BB" w:rsidRPr="001054B4" w:rsidRDefault="00B620BB" w:rsidP="00B854F4">
      <w:pPr>
        <w:pStyle w:val="PlainText"/>
        <w:ind w:left="720"/>
        <w:rPr>
          <w:rFonts w:ascii="Arial" w:hAnsi="Arial" w:cs="Arial"/>
          <w:color w:val="000000"/>
          <w:sz w:val="24"/>
        </w:rPr>
      </w:pPr>
      <w:r w:rsidRPr="001054B4">
        <w:rPr>
          <w:rFonts w:ascii="Arial" w:hAnsi="Arial" w:cs="Arial"/>
          <w:color w:val="000000"/>
          <w:sz w:val="24"/>
        </w:rPr>
        <w:t>Describe, in detail, the process that the school district will use to recruit and identify award recipients. Include the method to be utilized if the number of qualified applicants exceeds the available funds. Include a description of the mechanism and timing of payment.</w:t>
      </w:r>
    </w:p>
    <w:p w14:paraId="083729D5" w14:textId="49969AC0" w:rsidR="00B620BB" w:rsidRPr="001054B4" w:rsidRDefault="00B620BB" w:rsidP="00B620BB">
      <w:pPr>
        <w:pStyle w:val="PlainText"/>
        <w:rPr>
          <w:rFonts w:ascii="Arial" w:hAnsi="Arial" w:cs="Arial"/>
          <w:color w:val="000000"/>
          <w:sz w:val="24"/>
        </w:rPr>
      </w:pPr>
    </w:p>
    <w:p w14:paraId="474C825B" w14:textId="2280CFBE" w:rsidR="00B620BB" w:rsidRPr="001054B4" w:rsidRDefault="00B620BB" w:rsidP="00B854F4">
      <w:pPr>
        <w:pStyle w:val="PlainText"/>
        <w:ind w:left="720"/>
        <w:rPr>
          <w:rFonts w:ascii="Arial" w:hAnsi="Arial" w:cs="Arial"/>
          <w:color w:val="000000"/>
          <w:sz w:val="24"/>
        </w:rPr>
      </w:pPr>
      <w:r w:rsidRPr="001054B4">
        <w:rPr>
          <w:rFonts w:ascii="Arial" w:hAnsi="Arial" w:cs="Arial"/>
          <w:color w:val="000000"/>
          <w:sz w:val="24"/>
          <w:u w:val="single"/>
        </w:rPr>
        <w:t>Summer in the City Internship Program</w:t>
      </w:r>
      <w:r w:rsidRPr="001054B4">
        <w:rPr>
          <w:rFonts w:ascii="Arial" w:hAnsi="Arial" w:cs="Arial"/>
          <w:color w:val="000000"/>
          <w:sz w:val="24"/>
        </w:rPr>
        <w:t xml:space="preserve"> (for the City School Districts of Buffalo, Rochester, Syracuse, Yonkers, and the New York City Department of Education schools [Big Five])</w:t>
      </w:r>
    </w:p>
    <w:p w14:paraId="5D31BCD1" w14:textId="0190D1BA" w:rsidR="00B620BB" w:rsidRPr="001054B4" w:rsidRDefault="00B620BB" w:rsidP="00B854F4">
      <w:pPr>
        <w:pStyle w:val="PlainText"/>
        <w:ind w:left="720"/>
        <w:rPr>
          <w:rFonts w:ascii="Arial" w:hAnsi="Arial" w:cs="Arial"/>
          <w:color w:val="000000"/>
          <w:sz w:val="24"/>
        </w:rPr>
      </w:pPr>
      <w:r w:rsidRPr="001054B4">
        <w:rPr>
          <w:rFonts w:ascii="Arial" w:hAnsi="Arial" w:cs="Arial"/>
          <w:color w:val="000000"/>
          <w:sz w:val="24"/>
        </w:rPr>
        <w:t xml:space="preserve">Describe, in detail, the programs and how students will be chosen. Specify how linkages will be established and maintained with colleges and universities with approved teacher education programs. Explain the duration of the program (at least five weeks), any stipends provided, housing expenses, </w:t>
      </w:r>
      <w:proofErr w:type="gramStart"/>
      <w:r w:rsidRPr="001054B4">
        <w:rPr>
          <w:rFonts w:ascii="Arial" w:hAnsi="Arial" w:cs="Arial"/>
          <w:color w:val="000000"/>
          <w:sz w:val="24"/>
        </w:rPr>
        <w:t>training</w:t>
      </w:r>
      <w:proofErr w:type="gramEnd"/>
      <w:r w:rsidRPr="001054B4">
        <w:rPr>
          <w:rFonts w:ascii="Arial" w:hAnsi="Arial" w:cs="Arial"/>
          <w:color w:val="000000"/>
          <w:sz w:val="24"/>
        </w:rPr>
        <w:t xml:space="preserve"> and professional development opportunities available, and a description of activities interns will participate in with students. Also, explain the process that will be used to select applicants.</w:t>
      </w:r>
    </w:p>
    <w:p w14:paraId="2BCA7E70" w14:textId="77777777" w:rsidR="00B854F4" w:rsidRPr="001054B4" w:rsidRDefault="00B854F4" w:rsidP="00B854F4">
      <w:pPr>
        <w:pStyle w:val="PlainText"/>
        <w:ind w:left="720"/>
        <w:rPr>
          <w:rFonts w:ascii="Arial" w:hAnsi="Arial" w:cs="Arial"/>
          <w:color w:val="000000"/>
          <w:sz w:val="24"/>
        </w:rPr>
      </w:pPr>
    </w:p>
    <w:p w14:paraId="58257D02" w14:textId="42AE64BF" w:rsidR="00B620BB" w:rsidRPr="001054B4" w:rsidRDefault="00B620BB" w:rsidP="00B854F4">
      <w:pPr>
        <w:pStyle w:val="PlainText"/>
        <w:ind w:firstLine="720"/>
        <w:rPr>
          <w:rFonts w:ascii="Arial" w:hAnsi="Arial" w:cs="Arial"/>
          <w:color w:val="000000"/>
          <w:sz w:val="24"/>
        </w:rPr>
      </w:pPr>
      <w:r w:rsidRPr="001054B4">
        <w:rPr>
          <w:rFonts w:ascii="Arial" w:hAnsi="Arial" w:cs="Arial"/>
          <w:color w:val="000000"/>
          <w:sz w:val="24"/>
          <w:u w:val="single"/>
        </w:rPr>
        <w:t>New York State Master Teacher Program</w:t>
      </w:r>
      <w:r w:rsidRPr="001054B4">
        <w:rPr>
          <w:rFonts w:ascii="Arial" w:hAnsi="Arial" w:cs="Arial"/>
          <w:color w:val="000000"/>
          <w:sz w:val="24"/>
        </w:rPr>
        <w:t xml:space="preserve"> </w:t>
      </w:r>
    </w:p>
    <w:p w14:paraId="3139A2D3" w14:textId="6BEF85E4" w:rsidR="00B620BB" w:rsidRPr="001054B4" w:rsidRDefault="00B620BB" w:rsidP="00B854F4">
      <w:pPr>
        <w:pStyle w:val="PlainText"/>
        <w:ind w:left="720"/>
        <w:rPr>
          <w:rFonts w:ascii="Arial" w:hAnsi="Arial" w:cs="Arial"/>
          <w:color w:val="000000"/>
          <w:sz w:val="24"/>
        </w:rPr>
      </w:pPr>
      <w:r w:rsidRPr="001054B4">
        <w:rPr>
          <w:rFonts w:ascii="Arial" w:hAnsi="Arial" w:cs="Arial"/>
          <w:color w:val="000000"/>
          <w:sz w:val="24"/>
        </w:rPr>
        <w:t xml:space="preserve">Describe, in detail, the process of recruiting and choosing a master teacher, the role of this person in the </w:t>
      </w:r>
      <w:r w:rsidR="00CC5F46">
        <w:rPr>
          <w:rFonts w:ascii="Arial" w:hAnsi="Arial" w:cs="Arial"/>
          <w:color w:val="000000"/>
          <w:sz w:val="24"/>
        </w:rPr>
        <w:t xml:space="preserve">Receivership </w:t>
      </w:r>
      <w:r w:rsidRPr="001054B4">
        <w:rPr>
          <w:rFonts w:ascii="Arial" w:hAnsi="Arial" w:cs="Arial"/>
          <w:color w:val="000000"/>
          <w:sz w:val="24"/>
        </w:rPr>
        <w:t xml:space="preserve">or </w:t>
      </w:r>
      <w:r w:rsidR="00BF4399">
        <w:rPr>
          <w:rFonts w:ascii="Arial" w:hAnsi="Arial" w:cs="Arial"/>
          <w:color w:val="000000"/>
          <w:sz w:val="24"/>
        </w:rPr>
        <w:t>low-performing</w:t>
      </w:r>
      <w:r w:rsidRPr="001054B4">
        <w:rPr>
          <w:rFonts w:ascii="Arial" w:hAnsi="Arial" w:cs="Arial"/>
          <w:color w:val="000000"/>
          <w:sz w:val="24"/>
        </w:rPr>
        <w:t xml:space="preserve"> school classroom, the way in which the master teacher will be assigned to a classroom, and the arrangements that will be made with the master teacher's current district or union to ensure that he/she can return to his/her former position. Include a description of the mechanism and timing of payment.</w:t>
      </w:r>
    </w:p>
    <w:p w14:paraId="4C8B61C7" w14:textId="77777777" w:rsidR="00B854F4" w:rsidRPr="001054B4" w:rsidRDefault="00B854F4" w:rsidP="00B854F4">
      <w:pPr>
        <w:pStyle w:val="PlainText"/>
        <w:ind w:left="720"/>
        <w:rPr>
          <w:rFonts w:ascii="Arial" w:hAnsi="Arial" w:cs="Arial"/>
          <w:color w:val="000000"/>
          <w:sz w:val="24"/>
        </w:rPr>
      </w:pPr>
    </w:p>
    <w:p w14:paraId="0B283E1D" w14:textId="54FFFCB8" w:rsidR="00B620BB" w:rsidRPr="001054B4" w:rsidRDefault="00B620BB" w:rsidP="00B854F4">
      <w:pPr>
        <w:pStyle w:val="PlainText"/>
        <w:ind w:firstLine="720"/>
        <w:rPr>
          <w:rFonts w:ascii="Arial" w:hAnsi="Arial" w:cs="Arial"/>
          <w:color w:val="000000"/>
          <w:sz w:val="24"/>
        </w:rPr>
      </w:pPr>
      <w:r w:rsidRPr="001054B4">
        <w:rPr>
          <w:rFonts w:ascii="Arial" w:hAnsi="Arial" w:cs="Arial"/>
          <w:color w:val="000000"/>
          <w:sz w:val="24"/>
          <w:u w:val="single"/>
        </w:rPr>
        <w:t>Teacher Recruitment Tuition Reimbursement Program</w:t>
      </w:r>
      <w:r w:rsidRPr="001054B4">
        <w:rPr>
          <w:rFonts w:ascii="Arial" w:hAnsi="Arial" w:cs="Arial"/>
          <w:color w:val="000000"/>
          <w:sz w:val="24"/>
        </w:rPr>
        <w:t xml:space="preserve"> </w:t>
      </w:r>
    </w:p>
    <w:p w14:paraId="21E3A0A0" w14:textId="40DDF8DF" w:rsidR="00B620BB" w:rsidRPr="001054B4" w:rsidRDefault="00B620BB" w:rsidP="00B854F4">
      <w:pPr>
        <w:pStyle w:val="PlainText"/>
        <w:ind w:left="720"/>
        <w:rPr>
          <w:rFonts w:ascii="Arial" w:hAnsi="Arial" w:cs="Arial"/>
          <w:color w:val="000000"/>
          <w:sz w:val="24"/>
        </w:rPr>
      </w:pPr>
      <w:r w:rsidRPr="001054B4">
        <w:rPr>
          <w:rFonts w:ascii="Arial" w:hAnsi="Arial" w:cs="Arial"/>
          <w:color w:val="000000"/>
          <w:sz w:val="24"/>
        </w:rPr>
        <w:t>Describe, in detail, the process of choosing teachers eligible for awards, awarding funds, tracking teachers’ progress toward professional certification, and tracking total award amounts to each award recipient.</w:t>
      </w:r>
    </w:p>
    <w:p w14:paraId="2C9CC0BE" w14:textId="77777777" w:rsidR="00B854F4" w:rsidRPr="001054B4" w:rsidRDefault="00B854F4" w:rsidP="00B620BB">
      <w:pPr>
        <w:pStyle w:val="PlainText"/>
        <w:rPr>
          <w:rFonts w:ascii="Arial" w:hAnsi="Arial" w:cs="Arial"/>
          <w:color w:val="000000"/>
          <w:sz w:val="24"/>
        </w:rPr>
      </w:pPr>
    </w:p>
    <w:p w14:paraId="494B8533" w14:textId="7B8F074A" w:rsidR="00B620BB" w:rsidRPr="001054B4" w:rsidRDefault="00B620BB" w:rsidP="00B854F4">
      <w:pPr>
        <w:pStyle w:val="PlainText"/>
        <w:ind w:left="720"/>
        <w:rPr>
          <w:rFonts w:ascii="Arial" w:hAnsi="Arial" w:cs="Arial"/>
          <w:color w:val="000000"/>
          <w:sz w:val="24"/>
        </w:rPr>
      </w:pPr>
      <w:r w:rsidRPr="001054B4">
        <w:rPr>
          <w:rFonts w:ascii="Arial" w:hAnsi="Arial" w:cs="Arial"/>
          <w:color w:val="000000"/>
          <w:sz w:val="24"/>
          <w:u w:val="single"/>
        </w:rPr>
        <w:t>Summer Teacher Training Program</w:t>
      </w:r>
      <w:r w:rsidRPr="001054B4">
        <w:rPr>
          <w:rFonts w:ascii="Arial" w:hAnsi="Arial" w:cs="Arial"/>
          <w:color w:val="000000"/>
          <w:sz w:val="24"/>
        </w:rPr>
        <w:t xml:space="preserve"> (for New York City Department of Education schools only) </w:t>
      </w:r>
    </w:p>
    <w:p w14:paraId="73A873BC" w14:textId="6C59D01D" w:rsidR="00E02FB2" w:rsidRPr="00491A63" w:rsidRDefault="00B620BB" w:rsidP="00491A63">
      <w:pPr>
        <w:ind w:left="720"/>
        <w:rPr>
          <w:rFonts w:ascii="Arial" w:hAnsi="Arial" w:cs="Arial"/>
          <w:szCs w:val="24"/>
        </w:rPr>
      </w:pPr>
      <w:r w:rsidRPr="00491A63">
        <w:rPr>
          <w:rFonts w:ascii="Arial" w:hAnsi="Arial" w:cs="Arial"/>
          <w:color w:val="000000"/>
          <w:szCs w:val="24"/>
        </w:rPr>
        <w:t xml:space="preserve">Describe, in detail, the process of choosing applicants, the scope and duration of training to be provided, and the methods of providing such training. </w:t>
      </w:r>
      <w:r w:rsidR="00E02FB2" w:rsidRPr="00491A63">
        <w:rPr>
          <w:rFonts w:ascii="Arial" w:hAnsi="Arial" w:cs="Arial"/>
          <w:szCs w:val="24"/>
        </w:rPr>
        <w:t xml:space="preserve">Describe the measurable learning objectives for any professional development program(s) for which funding is being requested and how they meet known needs in the district. Provide evidence or sources of data that support the design and content of this </w:t>
      </w:r>
      <w:r w:rsidR="00E02FB2" w:rsidRPr="00491A63">
        <w:rPr>
          <w:rFonts w:ascii="Arial" w:hAnsi="Arial" w:cs="Arial"/>
          <w:szCs w:val="24"/>
        </w:rPr>
        <w:lastRenderedPageBreak/>
        <w:t>work. In addition, a description of the method of ensuring and identifying teachers’ attendance at such training is required.</w:t>
      </w:r>
    </w:p>
    <w:p w14:paraId="2DCD97DB" w14:textId="206CEDF5" w:rsidR="001266B6" w:rsidRPr="001054B4" w:rsidRDefault="001266B6" w:rsidP="00B854F4">
      <w:pPr>
        <w:pStyle w:val="PlainText"/>
        <w:ind w:left="720"/>
        <w:rPr>
          <w:rFonts w:ascii="Arial" w:hAnsi="Arial" w:cs="Arial"/>
          <w:color w:val="000000"/>
          <w:sz w:val="24"/>
        </w:rPr>
      </w:pPr>
    </w:p>
    <w:p w14:paraId="43476820" w14:textId="77777777" w:rsidR="001266B6" w:rsidRPr="001054B4" w:rsidRDefault="001266B6" w:rsidP="001266B6">
      <w:pPr>
        <w:pStyle w:val="PlainText"/>
        <w:rPr>
          <w:rFonts w:ascii="Arial" w:hAnsi="Arial" w:cs="Arial"/>
          <w:color w:val="000000"/>
          <w:sz w:val="24"/>
        </w:rPr>
      </w:pPr>
    </w:p>
    <w:p w14:paraId="25727CFA" w14:textId="77777777" w:rsidR="001266B6" w:rsidRPr="001054B4" w:rsidRDefault="001266B6" w:rsidP="00966280">
      <w:pPr>
        <w:rPr>
          <w:rFonts w:ascii="Arial" w:hAnsi="Arial" w:cs="Arial"/>
          <w:b/>
          <w:color w:val="000000"/>
          <w:szCs w:val="24"/>
        </w:rPr>
      </w:pPr>
      <w:bookmarkStart w:id="37" w:name="_Hlk16581741"/>
      <w:r w:rsidRPr="001054B4">
        <w:rPr>
          <w:rFonts w:ascii="Arial" w:hAnsi="Arial" w:cs="Arial"/>
          <w:b/>
          <w:color w:val="000000"/>
        </w:rPr>
        <w:t xml:space="preserve">Form FS-10 </w:t>
      </w:r>
      <w:r w:rsidRPr="001054B4">
        <w:rPr>
          <w:rFonts w:ascii="Arial" w:hAnsi="Arial" w:cs="Arial"/>
          <w:b/>
          <w:color w:val="000000"/>
          <w:szCs w:val="24"/>
        </w:rPr>
        <w:t>Budget and Narrative (20 points)</w:t>
      </w:r>
    </w:p>
    <w:p w14:paraId="34314522" w14:textId="77777777" w:rsidR="001266B6" w:rsidRPr="001054B4" w:rsidRDefault="001266B6" w:rsidP="001266B6">
      <w:pPr>
        <w:ind w:left="180"/>
        <w:jc w:val="both"/>
        <w:rPr>
          <w:rFonts w:ascii="Arial" w:hAnsi="Arial" w:cs="Arial"/>
          <w:b/>
          <w:color w:val="000000"/>
          <w:szCs w:val="24"/>
        </w:rPr>
      </w:pPr>
    </w:p>
    <w:p w14:paraId="6135F9AC" w14:textId="0A7CF1BA" w:rsidR="001266B6" w:rsidRPr="001054B4" w:rsidRDefault="001266B6" w:rsidP="00731B18">
      <w:pPr>
        <w:rPr>
          <w:rFonts w:ascii="Arial" w:hAnsi="Arial" w:cs="Arial"/>
          <w:color w:val="000000"/>
        </w:rPr>
      </w:pPr>
      <w:r w:rsidRPr="001054B4">
        <w:rPr>
          <w:rFonts w:ascii="Arial" w:hAnsi="Arial" w:cs="Arial"/>
          <w:color w:val="000000"/>
        </w:rPr>
        <w:t xml:space="preserve">Using the Form FS-10 Budget Form, provide an itemized budget and brief narrative of how the requested funds will be used for the </w:t>
      </w:r>
      <w:r w:rsidRPr="001054B4">
        <w:rPr>
          <w:rFonts w:ascii="Arial" w:hAnsi="Arial" w:cs="Arial"/>
          <w:b/>
          <w:color w:val="000000"/>
        </w:rPr>
        <w:t>first year</w:t>
      </w:r>
      <w:r w:rsidRPr="001054B4">
        <w:rPr>
          <w:rFonts w:ascii="Arial" w:hAnsi="Arial" w:cs="Arial"/>
          <w:color w:val="000000"/>
        </w:rPr>
        <w:t xml:space="preserve"> of the project</w:t>
      </w:r>
      <w:r w:rsidR="000C2ACF">
        <w:rPr>
          <w:rFonts w:ascii="Arial" w:hAnsi="Arial" w:cs="Arial"/>
          <w:color w:val="000000"/>
        </w:rPr>
        <w:t>.</w:t>
      </w:r>
    </w:p>
    <w:p w14:paraId="6EB830E5" w14:textId="77777777" w:rsidR="001266B6" w:rsidRPr="001054B4" w:rsidRDefault="001266B6" w:rsidP="001266B6">
      <w:pPr>
        <w:jc w:val="both"/>
        <w:rPr>
          <w:rFonts w:ascii="Arial" w:hAnsi="Arial" w:cs="Arial"/>
          <w:color w:val="000000"/>
        </w:rPr>
      </w:pPr>
    </w:p>
    <w:p w14:paraId="2B38B33C" w14:textId="77777777" w:rsidR="001266B6" w:rsidRPr="001054B4" w:rsidRDefault="001266B6" w:rsidP="00731B18">
      <w:pPr>
        <w:rPr>
          <w:rFonts w:ascii="Arial" w:hAnsi="Arial" w:cs="Arial"/>
          <w:color w:val="000000"/>
          <w:szCs w:val="24"/>
        </w:rPr>
      </w:pPr>
      <w:r w:rsidRPr="001054B4">
        <w:rPr>
          <w:rFonts w:ascii="Arial" w:hAnsi="Arial" w:cs="Arial"/>
          <w:color w:val="000000"/>
          <w:szCs w:val="24"/>
        </w:rPr>
        <w:t xml:space="preserve">Budgeted items must be reasonable in cost and necessary for the project </w:t>
      </w:r>
      <w:proofErr w:type="gramStart"/>
      <w:r w:rsidRPr="001054B4">
        <w:rPr>
          <w:rFonts w:ascii="Arial" w:hAnsi="Arial" w:cs="Arial"/>
          <w:color w:val="000000"/>
          <w:szCs w:val="24"/>
        </w:rPr>
        <w:t>in order to</w:t>
      </w:r>
      <w:proofErr w:type="gramEnd"/>
      <w:r w:rsidRPr="001054B4">
        <w:rPr>
          <w:rFonts w:ascii="Arial" w:hAnsi="Arial" w:cs="Arial"/>
          <w:color w:val="000000"/>
          <w:szCs w:val="24"/>
        </w:rPr>
        <w:t xml:space="preserve"> receive the maximum points.  SED staff will eliminate any unallowable or unreasonable items in the budget.  Grantees will not be allowed to substitute new items for those that have been eliminated.</w:t>
      </w:r>
    </w:p>
    <w:p w14:paraId="3940C9F5" w14:textId="77777777" w:rsidR="001266B6" w:rsidRPr="001054B4" w:rsidRDefault="001266B6" w:rsidP="001266B6">
      <w:pPr>
        <w:ind w:left="720"/>
        <w:jc w:val="both"/>
        <w:rPr>
          <w:rFonts w:ascii="Arial" w:hAnsi="Arial" w:cs="Arial"/>
          <w:color w:val="000000"/>
          <w:szCs w:val="24"/>
        </w:rPr>
      </w:pPr>
    </w:p>
    <w:p w14:paraId="05908896" w14:textId="3014E1A0" w:rsidR="001266B6" w:rsidRPr="00CB6D7B" w:rsidRDefault="001266B6" w:rsidP="001266B6">
      <w:pPr>
        <w:ind w:right="360"/>
        <w:jc w:val="both"/>
        <w:rPr>
          <w:rFonts w:ascii="Arial" w:hAnsi="Arial" w:cs="Arial"/>
          <w:szCs w:val="24"/>
        </w:rPr>
      </w:pPr>
      <w:r w:rsidRPr="001054B4">
        <w:rPr>
          <w:rFonts w:ascii="Arial" w:hAnsi="Arial" w:cs="Arial"/>
          <w:szCs w:val="24"/>
        </w:rPr>
        <w:t xml:space="preserve">Budgeted costs must </w:t>
      </w:r>
      <w:r w:rsidR="00190BF7" w:rsidRPr="001054B4">
        <w:rPr>
          <w:rFonts w:ascii="Arial" w:hAnsi="Arial" w:cs="Arial"/>
          <w:szCs w:val="24"/>
        </w:rPr>
        <w:t>comply</w:t>
      </w:r>
      <w:r w:rsidRPr="001054B4">
        <w:rPr>
          <w:rFonts w:ascii="Arial" w:hAnsi="Arial" w:cs="Arial"/>
          <w:szCs w:val="24"/>
        </w:rPr>
        <w:t xml:space="preserve"> with applicable State and </w:t>
      </w:r>
      <w:r w:rsidR="000C2ACF">
        <w:rPr>
          <w:rFonts w:ascii="Arial" w:hAnsi="Arial" w:cs="Arial"/>
          <w:szCs w:val="24"/>
        </w:rPr>
        <w:t>F</w:t>
      </w:r>
      <w:r w:rsidRPr="001054B4">
        <w:rPr>
          <w:rFonts w:ascii="Arial" w:hAnsi="Arial" w:cs="Arial"/>
          <w:szCs w:val="24"/>
        </w:rPr>
        <w:t xml:space="preserve">ederal laws and regulations and the </w:t>
      </w:r>
      <w:r w:rsidR="000C2ACF">
        <w:rPr>
          <w:rFonts w:ascii="Arial" w:hAnsi="Arial" w:cs="Arial"/>
          <w:szCs w:val="24"/>
        </w:rPr>
        <w:t>SED</w:t>
      </w:r>
      <w:r w:rsidR="000C2ACF" w:rsidRPr="001054B4">
        <w:rPr>
          <w:rFonts w:ascii="Arial" w:hAnsi="Arial" w:cs="Arial"/>
          <w:szCs w:val="24"/>
        </w:rPr>
        <w:t xml:space="preserve">’s </w:t>
      </w:r>
      <w:r w:rsidRPr="001054B4">
        <w:rPr>
          <w:rFonts w:ascii="Arial" w:hAnsi="Arial" w:cs="Arial"/>
          <w:szCs w:val="24"/>
        </w:rPr>
        <w:t xml:space="preserve">Fiscal Guidelines.  These guidelines, as well as the FS-10 form, are available online on the </w:t>
      </w:r>
      <w:hyperlink r:id="rId28" w:history="1">
        <w:r w:rsidRPr="001054B4">
          <w:rPr>
            <w:rStyle w:val="Hyperlink"/>
            <w:rFonts w:ascii="Arial" w:hAnsi="Arial" w:cs="Arial"/>
            <w:szCs w:val="24"/>
          </w:rPr>
          <w:t>Grants Finance website</w:t>
        </w:r>
      </w:hyperlink>
      <w:r w:rsidRPr="001054B4">
        <w:rPr>
          <w:rFonts w:ascii="Arial" w:hAnsi="Arial" w:cs="Arial"/>
          <w:szCs w:val="24"/>
        </w:rPr>
        <w:t xml:space="preserve">.  The FS-10 must bear the original signature of the Chief School/Administrative Officer. </w:t>
      </w:r>
    </w:p>
    <w:p w14:paraId="14D48809" w14:textId="77777777" w:rsidR="001266B6" w:rsidRPr="00CB6D7B" w:rsidRDefault="001266B6" w:rsidP="001266B6">
      <w:pPr>
        <w:ind w:right="360"/>
        <w:jc w:val="both"/>
        <w:rPr>
          <w:rFonts w:ascii="Arial" w:hAnsi="Arial" w:cs="Arial"/>
          <w:szCs w:val="24"/>
        </w:rPr>
      </w:pPr>
    </w:p>
    <w:p w14:paraId="72BD3301" w14:textId="2DE8C156" w:rsidR="001266B6" w:rsidRPr="001054B4" w:rsidRDefault="001266B6" w:rsidP="004A3BD8">
      <w:pPr>
        <w:rPr>
          <w:rFonts w:ascii="Arial" w:hAnsi="Arial" w:cs="Arial"/>
        </w:rPr>
      </w:pPr>
      <w:r w:rsidRPr="00CB6D7B">
        <w:rPr>
          <w:rFonts w:ascii="Arial" w:hAnsi="Arial" w:cs="Arial"/>
        </w:rPr>
        <w:t>Information about the categories of expenditures and general information on allowable costs, applicable cost principles</w:t>
      </w:r>
      <w:r w:rsidR="000C2ACF">
        <w:rPr>
          <w:rFonts w:ascii="Arial" w:hAnsi="Arial" w:cs="Arial"/>
        </w:rPr>
        <w:t>,</w:t>
      </w:r>
      <w:r w:rsidRPr="00CB6D7B">
        <w:rPr>
          <w:rFonts w:ascii="Arial" w:hAnsi="Arial" w:cs="Arial"/>
        </w:rPr>
        <w:t xml:space="preserve"> and administrative regulat</w:t>
      </w:r>
      <w:r w:rsidRPr="004859B7">
        <w:rPr>
          <w:rFonts w:ascii="Arial" w:hAnsi="Arial" w:cs="Arial"/>
        </w:rPr>
        <w:t xml:space="preserve">ions are available in the </w:t>
      </w:r>
      <w:hyperlink r:id="rId29" w:history="1">
        <w:r w:rsidRPr="001054B4">
          <w:rPr>
            <w:rStyle w:val="Hyperlink"/>
            <w:rFonts w:ascii="Arial" w:hAnsi="Arial" w:cs="Arial"/>
          </w:rPr>
          <w:t>Fiscal Guidelines for Federal and State Aided Grants</w:t>
        </w:r>
      </w:hyperlink>
      <w:r w:rsidRPr="001054B4">
        <w:rPr>
          <w:rFonts w:ascii="Arial" w:hAnsi="Arial" w:cs="Arial"/>
        </w:rPr>
        <w:t>.</w:t>
      </w:r>
      <w:bookmarkEnd w:id="37"/>
    </w:p>
    <w:p w14:paraId="34CFC4B4" w14:textId="77777777" w:rsidR="001266B6" w:rsidRPr="00CB6D7B" w:rsidRDefault="001266B6" w:rsidP="001266B6">
      <w:pPr>
        <w:tabs>
          <w:tab w:val="left" w:pos="3330"/>
        </w:tabs>
        <w:autoSpaceDE w:val="0"/>
        <w:autoSpaceDN w:val="0"/>
        <w:adjustRightInd w:val="0"/>
        <w:jc w:val="both"/>
        <w:rPr>
          <w:rFonts w:ascii="Arial" w:hAnsi="Arial" w:cs="Arial"/>
        </w:rPr>
      </w:pPr>
    </w:p>
    <w:p w14:paraId="758C7871" w14:textId="3CA19F59" w:rsidR="001266B6" w:rsidRPr="00CB6D7B" w:rsidRDefault="001266B6" w:rsidP="001266B6">
      <w:pPr>
        <w:tabs>
          <w:tab w:val="left" w:pos="3330"/>
        </w:tabs>
        <w:autoSpaceDE w:val="0"/>
        <w:autoSpaceDN w:val="0"/>
        <w:adjustRightInd w:val="0"/>
        <w:jc w:val="both"/>
        <w:rPr>
          <w:rFonts w:ascii="Arial" w:hAnsi="Arial" w:cs="Arial"/>
        </w:rPr>
      </w:pPr>
    </w:p>
    <w:p w14:paraId="4E2A15BD" w14:textId="2F4C12E7" w:rsidR="00BD2E76" w:rsidRPr="004859B7" w:rsidRDefault="00BD2E76" w:rsidP="00BD2E76">
      <w:pPr>
        <w:pStyle w:val="Heading2"/>
        <w:rPr>
          <w:rFonts w:ascii="Arial" w:hAnsi="Arial" w:cs="Arial"/>
          <w:b/>
          <w:szCs w:val="24"/>
        </w:rPr>
      </w:pPr>
      <w:bookmarkStart w:id="38" w:name="_Toc80290271"/>
      <w:r w:rsidRPr="00CB6D7B">
        <w:rPr>
          <w:rFonts w:ascii="Arial" w:hAnsi="Arial" w:cs="Arial"/>
          <w:szCs w:val="24"/>
        </w:rPr>
        <w:t>Submission Instructions</w:t>
      </w:r>
      <w:bookmarkEnd w:id="38"/>
    </w:p>
    <w:p w14:paraId="7647327C" w14:textId="0107B97E" w:rsidR="00AB0FF4" w:rsidRPr="001054B4" w:rsidRDefault="00AB0FF4" w:rsidP="00AB0FF4">
      <w:pPr>
        <w:pStyle w:val="NormalWeb"/>
        <w:shd w:val="clear" w:color="auto" w:fill="FFFFFF"/>
        <w:spacing w:before="0" w:beforeAutospacing="0" w:after="0" w:afterAutospacing="0"/>
        <w:rPr>
          <w:rFonts w:ascii="Arial" w:hAnsi="Arial" w:cs="Arial"/>
          <w:color w:val="000000" w:themeColor="text1"/>
        </w:rPr>
      </w:pPr>
      <w:r w:rsidRPr="001054B4">
        <w:rPr>
          <w:rFonts w:ascii="Arial" w:hAnsi="Arial" w:cs="Arial"/>
          <w:color w:val="000000" w:themeColor="text1"/>
        </w:rPr>
        <w:t xml:space="preserve">Eligible applicants are requested to submit one </w:t>
      </w:r>
      <w:r w:rsidRPr="001054B4">
        <w:rPr>
          <w:rFonts w:ascii="Arial" w:hAnsi="Arial" w:cs="Arial"/>
          <w:b/>
          <w:bCs/>
          <w:color w:val="000000" w:themeColor="text1"/>
        </w:rPr>
        <w:t>(1)</w:t>
      </w:r>
      <w:r w:rsidRPr="001054B4">
        <w:rPr>
          <w:rFonts w:ascii="Arial" w:hAnsi="Arial" w:cs="Arial"/>
          <w:color w:val="000000" w:themeColor="text1"/>
        </w:rPr>
        <w:t xml:space="preserve"> original and two </w:t>
      </w:r>
      <w:r w:rsidRPr="001054B4">
        <w:rPr>
          <w:rFonts w:ascii="Arial" w:hAnsi="Arial" w:cs="Arial"/>
          <w:b/>
          <w:bCs/>
          <w:color w:val="000000" w:themeColor="text1"/>
        </w:rPr>
        <w:t>(2)</w:t>
      </w:r>
      <w:r w:rsidRPr="001054B4">
        <w:rPr>
          <w:rFonts w:ascii="Arial" w:hAnsi="Arial" w:cs="Arial"/>
          <w:color w:val="000000" w:themeColor="text1"/>
        </w:rPr>
        <w:t xml:space="preserve"> copies of the application by </w:t>
      </w:r>
      <w:r w:rsidRPr="00BE389C">
        <w:rPr>
          <w:rFonts w:ascii="Arial" w:hAnsi="Arial" w:cs="Arial"/>
          <w:b/>
          <w:bCs/>
        </w:rPr>
        <w:t>May 2</w:t>
      </w:r>
      <w:r w:rsidR="00C220A6">
        <w:rPr>
          <w:rFonts w:ascii="Arial" w:hAnsi="Arial" w:cs="Arial"/>
          <w:b/>
          <w:bCs/>
        </w:rPr>
        <w:t>3</w:t>
      </w:r>
      <w:r w:rsidRPr="00BE389C">
        <w:rPr>
          <w:rFonts w:ascii="Arial" w:hAnsi="Arial" w:cs="Arial"/>
          <w:b/>
          <w:bCs/>
        </w:rPr>
        <w:t xml:space="preserve">, </w:t>
      </w:r>
      <w:proofErr w:type="gramStart"/>
      <w:r w:rsidRPr="00BE389C">
        <w:rPr>
          <w:rFonts w:ascii="Arial" w:hAnsi="Arial" w:cs="Arial"/>
          <w:b/>
          <w:bCs/>
        </w:rPr>
        <w:t>2022</w:t>
      </w:r>
      <w:proofErr w:type="gramEnd"/>
      <w:r>
        <w:rPr>
          <w:rFonts w:ascii="Arial" w:hAnsi="Arial" w:cs="Arial"/>
          <w:b/>
          <w:bCs/>
        </w:rPr>
        <w:t xml:space="preserve"> </w:t>
      </w:r>
      <w:r w:rsidRPr="001054B4">
        <w:rPr>
          <w:rFonts w:ascii="Arial" w:hAnsi="Arial" w:cs="Arial"/>
          <w:color w:val="000000" w:themeColor="text1"/>
        </w:rPr>
        <w:t xml:space="preserve">as well as one electronic copy via email to TOT@nysed.gov.  </w:t>
      </w:r>
      <w:r>
        <w:rPr>
          <w:rFonts w:ascii="Arial" w:hAnsi="Arial" w:cs="Arial"/>
          <w:color w:val="000000" w:themeColor="text1"/>
        </w:rPr>
        <w:t>The mailing address is:</w:t>
      </w:r>
      <w:r w:rsidRPr="001054B4">
        <w:rPr>
          <w:rFonts w:ascii="Arial" w:hAnsi="Arial" w:cs="Arial"/>
          <w:color w:val="000000" w:themeColor="text1"/>
        </w:rPr>
        <w:t> </w:t>
      </w:r>
    </w:p>
    <w:p w14:paraId="2468B31D" w14:textId="77777777" w:rsidR="00AB0FF4" w:rsidRPr="001054B4" w:rsidRDefault="00AB0FF4" w:rsidP="00AB0FF4">
      <w:pPr>
        <w:pStyle w:val="NormalWeb"/>
        <w:shd w:val="clear" w:color="auto" w:fill="FFFFFF"/>
        <w:spacing w:before="0" w:beforeAutospacing="0" w:after="0" w:afterAutospacing="0"/>
        <w:rPr>
          <w:rFonts w:ascii="Arial" w:hAnsi="Arial" w:cs="Arial"/>
          <w:color w:val="000000" w:themeColor="text1"/>
        </w:rPr>
      </w:pPr>
    </w:p>
    <w:p w14:paraId="5FAC20F2" w14:textId="77777777" w:rsidR="00AB0FF4" w:rsidRPr="001054B4" w:rsidRDefault="00AB0FF4" w:rsidP="00AB0FF4">
      <w:pPr>
        <w:pStyle w:val="NormalWeb"/>
        <w:shd w:val="clear" w:color="auto" w:fill="FFFFFF"/>
        <w:spacing w:before="0" w:beforeAutospacing="0" w:after="0" w:afterAutospacing="0"/>
        <w:jc w:val="center"/>
        <w:rPr>
          <w:rFonts w:ascii="Arial" w:hAnsi="Arial" w:cs="Arial"/>
          <w:color w:val="000000"/>
          <w:shd w:val="clear" w:color="auto" w:fill="FFFFFF"/>
        </w:rPr>
      </w:pPr>
      <w:r w:rsidRPr="001054B4">
        <w:rPr>
          <w:rFonts w:ascii="Arial" w:hAnsi="Arial" w:cs="Arial"/>
          <w:color w:val="000000"/>
          <w:shd w:val="clear" w:color="auto" w:fill="FFFFFF"/>
        </w:rPr>
        <w:t>New York State Education Department</w:t>
      </w:r>
      <w:r w:rsidRPr="001054B4">
        <w:rPr>
          <w:rFonts w:ascii="Arial" w:hAnsi="Arial" w:cs="Arial"/>
          <w:color w:val="000000"/>
        </w:rPr>
        <w:br/>
      </w:r>
      <w:r w:rsidRPr="001054B4">
        <w:rPr>
          <w:rFonts w:ascii="Arial" w:hAnsi="Arial" w:cs="Arial"/>
          <w:color w:val="000000"/>
          <w:shd w:val="clear" w:color="auto" w:fill="FFFFFF"/>
        </w:rPr>
        <w:t>Office of Family and Community Engagement</w:t>
      </w:r>
    </w:p>
    <w:p w14:paraId="6978D3B4" w14:textId="77777777" w:rsidR="00AB0FF4" w:rsidRPr="005A49EA" w:rsidRDefault="00AB0FF4" w:rsidP="00AB0FF4">
      <w:pPr>
        <w:pStyle w:val="NormalWeb"/>
        <w:shd w:val="clear" w:color="auto" w:fill="FFFFFF"/>
        <w:spacing w:before="0" w:beforeAutospacing="0" w:after="0" w:afterAutospacing="0"/>
        <w:jc w:val="center"/>
        <w:rPr>
          <w:rFonts w:ascii="Arial" w:hAnsi="Arial" w:cs="Arial"/>
          <w:color w:val="000000" w:themeColor="text1"/>
        </w:rPr>
      </w:pPr>
      <w:r w:rsidRPr="001054B4">
        <w:rPr>
          <w:rFonts w:ascii="Arial" w:hAnsi="Arial" w:cs="Arial"/>
          <w:b/>
          <w:bCs/>
          <w:color w:val="000000"/>
          <w:shd w:val="clear" w:color="auto" w:fill="FFFFFF"/>
        </w:rPr>
        <w:t>ATTN: Doris Waiters</w:t>
      </w:r>
      <w:r w:rsidRPr="001054B4">
        <w:rPr>
          <w:rFonts w:ascii="Arial" w:hAnsi="Arial" w:cs="Arial"/>
          <w:color w:val="000000"/>
        </w:rPr>
        <w:br/>
      </w:r>
      <w:r w:rsidRPr="001054B4">
        <w:rPr>
          <w:rFonts w:ascii="Arial" w:hAnsi="Arial" w:cs="Arial"/>
          <w:color w:val="000000"/>
          <w:shd w:val="clear" w:color="auto" w:fill="FFFFFF"/>
        </w:rPr>
        <w:t>89 Washington Avenue, EBA Room 960</w:t>
      </w:r>
      <w:r w:rsidRPr="001054B4">
        <w:rPr>
          <w:rFonts w:ascii="Arial" w:hAnsi="Arial" w:cs="Arial"/>
          <w:color w:val="000000"/>
        </w:rPr>
        <w:br/>
      </w:r>
      <w:r w:rsidRPr="001054B4">
        <w:rPr>
          <w:rFonts w:ascii="Arial" w:hAnsi="Arial" w:cs="Arial"/>
          <w:color w:val="000000"/>
          <w:shd w:val="clear" w:color="auto" w:fill="FFFFFF"/>
        </w:rPr>
        <w:t>Albany, New York 12234</w:t>
      </w:r>
    </w:p>
    <w:p w14:paraId="5B5EA0E4" w14:textId="77777777" w:rsidR="00AB0FF4" w:rsidRDefault="00AB0FF4" w:rsidP="00AB0FF4">
      <w:pPr>
        <w:pStyle w:val="NormalWeb"/>
        <w:shd w:val="clear" w:color="auto" w:fill="FFFFFF"/>
        <w:spacing w:before="0" w:beforeAutospacing="0" w:after="0" w:afterAutospacing="0"/>
        <w:rPr>
          <w:rFonts w:ascii="Arial" w:hAnsi="Arial" w:cs="Arial"/>
          <w:b/>
          <w:bCs/>
          <w:color w:val="000000" w:themeColor="text1"/>
        </w:rPr>
      </w:pPr>
    </w:p>
    <w:p w14:paraId="584F385F" w14:textId="7B262213" w:rsidR="00AB0FF4" w:rsidRPr="001054B4" w:rsidRDefault="00AB0FF4" w:rsidP="00AB0FF4">
      <w:pPr>
        <w:pStyle w:val="NormalWeb"/>
        <w:shd w:val="clear" w:color="auto" w:fill="FFFFFF"/>
        <w:spacing w:before="0" w:beforeAutospacing="0" w:after="0" w:afterAutospacing="0"/>
        <w:rPr>
          <w:rFonts w:ascii="Arial" w:hAnsi="Arial" w:cs="Arial"/>
          <w:color w:val="000000" w:themeColor="text1"/>
        </w:rPr>
      </w:pPr>
      <w:r>
        <w:rPr>
          <w:rFonts w:ascii="Arial" w:hAnsi="Arial" w:cs="Arial"/>
          <w:b/>
          <w:bCs/>
          <w:color w:val="000000" w:themeColor="text1"/>
        </w:rPr>
        <w:t>The post and emailed deadline for all applications</w:t>
      </w:r>
      <w:r w:rsidRPr="001054B4">
        <w:rPr>
          <w:rFonts w:ascii="Arial" w:hAnsi="Arial" w:cs="Arial"/>
          <w:b/>
          <w:bCs/>
          <w:color w:val="000000" w:themeColor="text1"/>
        </w:rPr>
        <w:t xml:space="preserve"> </w:t>
      </w:r>
      <w:r>
        <w:rPr>
          <w:rFonts w:ascii="Arial" w:hAnsi="Arial" w:cs="Arial"/>
          <w:b/>
          <w:bCs/>
          <w:color w:val="000000" w:themeColor="text1"/>
        </w:rPr>
        <w:t>is 11:59</w:t>
      </w:r>
      <w:r w:rsidRPr="001054B4">
        <w:rPr>
          <w:rFonts w:ascii="Arial" w:hAnsi="Arial" w:cs="Arial"/>
          <w:b/>
          <w:bCs/>
          <w:color w:val="000000" w:themeColor="text1"/>
        </w:rPr>
        <w:t xml:space="preserve"> pm Eastern Time on </w:t>
      </w:r>
      <w:r w:rsidRPr="00BE389C">
        <w:rPr>
          <w:rFonts w:ascii="Arial" w:hAnsi="Arial" w:cs="Arial"/>
          <w:b/>
          <w:bCs/>
        </w:rPr>
        <w:t>May 2</w:t>
      </w:r>
      <w:r w:rsidR="00C220A6">
        <w:rPr>
          <w:rFonts w:ascii="Arial" w:hAnsi="Arial" w:cs="Arial"/>
          <w:b/>
          <w:bCs/>
        </w:rPr>
        <w:t>3</w:t>
      </w:r>
      <w:r w:rsidRPr="00BE389C">
        <w:rPr>
          <w:rFonts w:ascii="Arial" w:hAnsi="Arial" w:cs="Arial"/>
          <w:b/>
          <w:bCs/>
        </w:rPr>
        <w:t>, 2022</w:t>
      </w:r>
      <w:r w:rsidRPr="001054B4">
        <w:rPr>
          <w:rFonts w:ascii="Arial" w:hAnsi="Arial" w:cs="Arial"/>
          <w:b/>
          <w:bCs/>
          <w:color w:val="000000" w:themeColor="text1"/>
        </w:rPr>
        <w:t>.</w:t>
      </w:r>
    </w:p>
    <w:p w14:paraId="1F6AFFFC" w14:textId="77777777" w:rsidR="00BD2E76" w:rsidRPr="001054B4" w:rsidRDefault="00BD2E76" w:rsidP="001266B6">
      <w:pPr>
        <w:tabs>
          <w:tab w:val="left" w:pos="3330"/>
        </w:tabs>
        <w:autoSpaceDE w:val="0"/>
        <w:autoSpaceDN w:val="0"/>
        <w:adjustRightInd w:val="0"/>
        <w:jc w:val="both"/>
        <w:rPr>
          <w:rFonts w:ascii="Arial" w:hAnsi="Arial" w:cs="Arial"/>
        </w:rPr>
      </w:pPr>
    </w:p>
    <w:p w14:paraId="0952E249" w14:textId="77777777" w:rsidR="009F1B41" w:rsidRPr="001054B4" w:rsidRDefault="009F1B41" w:rsidP="004F6B86">
      <w:pPr>
        <w:jc w:val="both"/>
        <w:rPr>
          <w:rFonts w:ascii="Arial" w:hAnsi="Arial" w:cs="Arial"/>
          <w:color w:val="000000"/>
          <w:szCs w:val="24"/>
        </w:rPr>
      </w:pPr>
    </w:p>
    <w:p w14:paraId="1453638C" w14:textId="77777777" w:rsidR="009F1B41" w:rsidRPr="001054B4" w:rsidRDefault="009F1B41" w:rsidP="004F6B86">
      <w:pPr>
        <w:jc w:val="both"/>
        <w:rPr>
          <w:rFonts w:ascii="Arial" w:hAnsi="Arial" w:cs="Arial"/>
          <w:color w:val="000000"/>
          <w:szCs w:val="24"/>
        </w:rPr>
      </w:pPr>
    </w:p>
    <w:p w14:paraId="597FFCFD" w14:textId="77777777" w:rsidR="009F1B41" w:rsidRPr="001054B4" w:rsidRDefault="009F1B41" w:rsidP="004F6B86">
      <w:pPr>
        <w:jc w:val="both"/>
        <w:rPr>
          <w:rFonts w:ascii="Arial" w:hAnsi="Arial" w:cs="Arial"/>
          <w:color w:val="000000"/>
          <w:szCs w:val="24"/>
        </w:rPr>
      </w:pPr>
    </w:p>
    <w:p w14:paraId="1B78C5D6" w14:textId="64DA893D" w:rsidR="00E7507C" w:rsidRPr="001054B4" w:rsidRDefault="00E7507C" w:rsidP="004F6B86">
      <w:pPr>
        <w:jc w:val="both"/>
        <w:rPr>
          <w:rFonts w:ascii="Arial" w:hAnsi="Arial" w:cs="Arial"/>
          <w:color w:val="000000"/>
          <w:szCs w:val="24"/>
        </w:rPr>
      </w:pPr>
    </w:p>
    <w:p w14:paraId="5D64A476" w14:textId="77777777" w:rsidR="009B32F6" w:rsidRPr="001054B4" w:rsidRDefault="009B32F6" w:rsidP="009B32F6">
      <w:pPr>
        <w:pStyle w:val="BodyText"/>
        <w:jc w:val="center"/>
        <w:rPr>
          <w:rFonts w:ascii="Arial" w:hAnsi="Arial" w:cs="Arial"/>
          <w:b/>
          <w:bCs/>
          <w:szCs w:val="24"/>
        </w:rPr>
      </w:pPr>
    </w:p>
    <w:p w14:paraId="7B3495AA" w14:textId="77777777" w:rsidR="009B32F6" w:rsidRPr="001054B4" w:rsidRDefault="009B32F6" w:rsidP="009B32F6">
      <w:pPr>
        <w:pStyle w:val="BodyText"/>
        <w:jc w:val="center"/>
        <w:rPr>
          <w:rFonts w:ascii="Arial" w:hAnsi="Arial" w:cs="Arial"/>
          <w:b/>
          <w:bCs/>
          <w:szCs w:val="24"/>
        </w:rPr>
      </w:pPr>
    </w:p>
    <w:p w14:paraId="64D0BF1E" w14:textId="77777777" w:rsidR="009B32F6" w:rsidRPr="001054B4" w:rsidRDefault="009B32F6" w:rsidP="009B32F6">
      <w:pPr>
        <w:pStyle w:val="BodyText"/>
        <w:jc w:val="center"/>
        <w:rPr>
          <w:rFonts w:ascii="Arial" w:hAnsi="Arial" w:cs="Arial"/>
          <w:b/>
          <w:bCs/>
          <w:szCs w:val="24"/>
        </w:rPr>
      </w:pPr>
    </w:p>
    <w:p w14:paraId="49F62D41" w14:textId="77777777" w:rsidR="009B32F6" w:rsidRPr="001054B4" w:rsidRDefault="009B32F6" w:rsidP="009B32F6">
      <w:pPr>
        <w:pStyle w:val="BodyText"/>
        <w:jc w:val="center"/>
        <w:rPr>
          <w:rFonts w:ascii="Arial" w:hAnsi="Arial" w:cs="Arial"/>
          <w:b/>
          <w:bCs/>
          <w:szCs w:val="24"/>
        </w:rPr>
      </w:pPr>
    </w:p>
    <w:p w14:paraId="0C9003EA" w14:textId="77777777" w:rsidR="00BD2E76" w:rsidRPr="001054B4" w:rsidRDefault="00BD2E76">
      <w:pPr>
        <w:pStyle w:val="BodyText"/>
        <w:jc w:val="center"/>
        <w:rPr>
          <w:rFonts w:ascii="Arial" w:hAnsi="Arial" w:cs="Arial"/>
          <w:b/>
          <w:bCs/>
          <w:sz w:val="32"/>
          <w:szCs w:val="32"/>
        </w:rPr>
      </w:pPr>
    </w:p>
    <w:p w14:paraId="0216D07A" w14:textId="77777777" w:rsidR="00BD2E76" w:rsidRPr="001054B4" w:rsidRDefault="00BD2E76">
      <w:pPr>
        <w:pStyle w:val="BodyText"/>
        <w:jc w:val="center"/>
        <w:rPr>
          <w:rFonts w:ascii="Arial" w:hAnsi="Arial" w:cs="Arial"/>
          <w:b/>
          <w:bCs/>
          <w:sz w:val="32"/>
          <w:szCs w:val="32"/>
        </w:rPr>
      </w:pPr>
    </w:p>
    <w:p w14:paraId="3A729F6C" w14:textId="77777777" w:rsidR="00BD2E76" w:rsidRPr="001054B4" w:rsidRDefault="00BD2E76">
      <w:pPr>
        <w:pStyle w:val="BodyText"/>
        <w:jc w:val="center"/>
        <w:rPr>
          <w:rFonts w:ascii="Arial" w:hAnsi="Arial" w:cs="Arial"/>
          <w:b/>
          <w:bCs/>
          <w:sz w:val="32"/>
          <w:szCs w:val="32"/>
        </w:rPr>
      </w:pPr>
    </w:p>
    <w:p w14:paraId="6725F427" w14:textId="77777777" w:rsidR="00BD2E76" w:rsidRPr="001054B4" w:rsidRDefault="00BD2E76">
      <w:pPr>
        <w:pStyle w:val="BodyText"/>
        <w:jc w:val="center"/>
        <w:rPr>
          <w:rFonts w:ascii="Arial" w:hAnsi="Arial" w:cs="Arial"/>
          <w:b/>
          <w:bCs/>
          <w:sz w:val="32"/>
          <w:szCs w:val="32"/>
        </w:rPr>
      </w:pPr>
    </w:p>
    <w:p w14:paraId="46BE2AAE" w14:textId="77777777" w:rsidR="00BD2E76" w:rsidRPr="001054B4" w:rsidRDefault="00BD2E76">
      <w:pPr>
        <w:pStyle w:val="BodyText"/>
        <w:jc w:val="center"/>
        <w:rPr>
          <w:rFonts w:ascii="Arial" w:hAnsi="Arial" w:cs="Arial"/>
          <w:b/>
          <w:bCs/>
          <w:sz w:val="32"/>
          <w:szCs w:val="32"/>
        </w:rPr>
      </w:pPr>
    </w:p>
    <w:p w14:paraId="0741656C" w14:textId="77777777" w:rsidR="00BD2E76" w:rsidRPr="001054B4" w:rsidRDefault="00BD2E76">
      <w:pPr>
        <w:pStyle w:val="BodyText"/>
        <w:jc w:val="center"/>
        <w:rPr>
          <w:rFonts w:ascii="Arial" w:hAnsi="Arial" w:cs="Arial"/>
          <w:b/>
          <w:bCs/>
          <w:sz w:val="32"/>
          <w:szCs w:val="32"/>
        </w:rPr>
      </w:pPr>
    </w:p>
    <w:p w14:paraId="046DE142" w14:textId="77777777" w:rsidR="00BD2E76" w:rsidRPr="001054B4" w:rsidRDefault="00BD2E76" w:rsidP="00903466">
      <w:pPr>
        <w:pStyle w:val="BodyText"/>
        <w:rPr>
          <w:rFonts w:ascii="Arial" w:hAnsi="Arial" w:cs="Arial"/>
          <w:b/>
          <w:bCs/>
          <w:sz w:val="32"/>
          <w:szCs w:val="32"/>
        </w:rPr>
      </w:pPr>
    </w:p>
    <w:p w14:paraId="30130604" w14:textId="048063C0" w:rsidR="00281AC6" w:rsidRPr="00903466" w:rsidRDefault="00E82DF8" w:rsidP="00903466">
      <w:pPr>
        <w:pStyle w:val="BodyText"/>
        <w:jc w:val="center"/>
        <w:outlineLvl w:val="0"/>
      </w:pPr>
      <w:bookmarkStart w:id="39" w:name="_Toc80290272"/>
      <w:r w:rsidRPr="001054B4">
        <w:rPr>
          <w:rFonts w:ascii="Arial" w:hAnsi="Arial" w:cs="Arial"/>
          <w:b/>
          <w:bCs/>
          <w:sz w:val="32"/>
          <w:szCs w:val="32"/>
        </w:rPr>
        <w:t>Program 2- Teachers of Tomorrow</w:t>
      </w:r>
      <w:r w:rsidR="0053232F">
        <w:rPr>
          <w:rFonts w:ascii="Arial" w:hAnsi="Arial" w:cs="Arial"/>
          <w:b/>
          <w:bCs/>
          <w:sz w:val="32"/>
          <w:szCs w:val="32"/>
        </w:rPr>
        <w:t>:</w:t>
      </w:r>
      <w:r w:rsidRPr="001054B4">
        <w:rPr>
          <w:rFonts w:ascii="Arial" w:hAnsi="Arial" w:cs="Arial"/>
          <w:b/>
          <w:bCs/>
          <w:sz w:val="32"/>
          <w:szCs w:val="32"/>
        </w:rPr>
        <w:t xml:space="preserve"> Science, Mathematics, Bilingual Education, and English as New Language Tuition Reimbursement Program (TOTSMBE)</w:t>
      </w:r>
      <w:bookmarkEnd w:id="39"/>
      <w:r w:rsidR="00E7507C" w:rsidRPr="001054B4">
        <w:rPr>
          <w:rFonts w:ascii="Arial" w:hAnsi="Arial" w:cs="Arial"/>
          <w:b/>
          <w:bCs/>
          <w:color w:val="000000"/>
          <w:szCs w:val="24"/>
        </w:rPr>
        <w:br w:type="page"/>
      </w:r>
    </w:p>
    <w:p w14:paraId="130A6EED" w14:textId="5A96859D" w:rsidR="009B32F6" w:rsidRPr="001054B4" w:rsidRDefault="009B32F6" w:rsidP="008844C1">
      <w:pPr>
        <w:pStyle w:val="Heading3"/>
        <w:ind w:left="360"/>
        <w:jc w:val="center"/>
        <w:rPr>
          <w:rFonts w:ascii="Arial" w:hAnsi="Arial" w:cs="Arial"/>
          <w:u w:val="single"/>
        </w:rPr>
      </w:pPr>
      <w:bookmarkStart w:id="40" w:name="_Hlk59630527"/>
      <w:bookmarkStart w:id="41" w:name="_Toc80290273"/>
      <w:bookmarkStart w:id="42" w:name="_Ref95139190"/>
      <w:r w:rsidRPr="005A49EA">
        <w:rPr>
          <w:rFonts w:ascii="Arial" w:hAnsi="Arial" w:cs="Arial"/>
          <w:u w:val="single"/>
        </w:rPr>
        <w:lastRenderedPageBreak/>
        <w:t xml:space="preserve">Description </w:t>
      </w:r>
      <w:r w:rsidR="00B327F2" w:rsidRPr="001054B4">
        <w:rPr>
          <w:rFonts w:ascii="Arial" w:hAnsi="Arial" w:cs="Arial"/>
          <w:u w:val="single"/>
        </w:rPr>
        <w:t>and Requirements for</w:t>
      </w:r>
      <w:r w:rsidRPr="001054B4">
        <w:rPr>
          <w:rFonts w:ascii="Arial" w:hAnsi="Arial" w:cs="Arial"/>
          <w:u w:val="single"/>
        </w:rPr>
        <w:t xml:space="preserve"> Program </w:t>
      </w:r>
      <w:bookmarkEnd w:id="40"/>
      <w:r w:rsidRPr="001054B4">
        <w:rPr>
          <w:rFonts w:ascii="Arial" w:hAnsi="Arial" w:cs="Arial"/>
          <w:u w:val="single"/>
        </w:rPr>
        <w:t xml:space="preserve">2 - Teachers of Tomorrow: Science, Mathematics, Bilingual Education, and English as a New Language Tuition Reimbursement </w:t>
      </w:r>
      <w:r w:rsidR="00B327F2" w:rsidRPr="001054B4">
        <w:rPr>
          <w:rFonts w:ascii="Arial" w:hAnsi="Arial" w:cs="Arial"/>
          <w:u w:val="single"/>
        </w:rPr>
        <w:t xml:space="preserve">(TOTSMBE) </w:t>
      </w:r>
      <w:r w:rsidRPr="001054B4">
        <w:rPr>
          <w:rFonts w:ascii="Arial" w:hAnsi="Arial" w:cs="Arial"/>
          <w:u w:val="single"/>
        </w:rPr>
        <w:t>Program</w:t>
      </w:r>
      <w:bookmarkEnd w:id="41"/>
      <w:bookmarkEnd w:id="42"/>
    </w:p>
    <w:p w14:paraId="0F49D280" w14:textId="1E1D2A8E" w:rsidR="00B90E12" w:rsidRPr="001054B4" w:rsidRDefault="00B90E12" w:rsidP="00B90E12">
      <w:pPr>
        <w:pStyle w:val="Title"/>
        <w:ind w:right="-630"/>
        <w:jc w:val="left"/>
        <w:rPr>
          <w:rFonts w:ascii="Arial" w:hAnsi="Arial" w:cs="Arial"/>
          <w:b w:val="0"/>
          <w:bCs w:val="0"/>
          <w:color w:val="000000"/>
          <w:szCs w:val="24"/>
        </w:rPr>
      </w:pPr>
    </w:p>
    <w:p w14:paraId="6D47FD13" w14:textId="570AEAD8" w:rsidR="00CB2C48" w:rsidRDefault="00CB2C48" w:rsidP="00FA229B">
      <w:pPr>
        <w:pStyle w:val="BodyText2"/>
        <w:numPr>
          <w:ilvl w:val="0"/>
          <w:numId w:val="108"/>
        </w:numPr>
        <w:tabs>
          <w:tab w:val="clear" w:pos="-90"/>
        </w:tabs>
        <w:ind w:left="540" w:hanging="540"/>
        <w:rPr>
          <w:rFonts w:ascii="Arial" w:hAnsi="Arial" w:cs="Arial"/>
          <w:sz w:val="24"/>
          <w:szCs w:val="24"/>
        </w:rPr>
      </w:pPr>
      <w:bookmarkStart w:id="43" w:name="_Ref95138577"/>
      <w:r w:rsidRPr="001054B4">
        <w:rPr>
          <w:rFonts w:ascii="Arial" w:hAnsi="Arial" w:cs="Arial"/>
          <w:sz w:val="24"/>
          <w:szCs w:val="24"/>
        </w:rPr>
        <w:t>Introduction</w:t>
      </w:r>
      <w:bookmarkEnd w:id="43"/>
    </w:p>
    <w:p w14:paraId="58E05714" w14:textId="77777777" w:rsidR="005369E0" w:rsidRDefault="005369E0" w:rsidP="00903466">
      <w:pPr>
        <w:pStyle w:val="BodyText2"/>
        <w:tabs>
          <w:tab w:val="clear" w:pos="-90"/>
        </w:tabs>
        <w:ind w:left="540"/>
        <w:rPr>
          <w:rFonts w:ascii="Arial" w:hAnsi="Arial" w:cs="Arial"/>
          <w:sz w:val="24"/>
          <w:szCs w:val="24"/>
        </w:rPr>
      </w:pPr>
    </w:p>
    <w:p w14:paraId="0045A5A9" w14:textId="487ABFC4" w:rsidR="00FA229B" w:rsidRPr="00072B99" w:rsidRDefault="00FA229B" w:rsidP="00903466">
      <w:pPr>
        <w:pStyle w:val="BodyText"/>
        <w:jc w:val="left"/>
        <w:rPr>
          <w:rFonts w:ascii="Arial" w:hAnsi="Arial" w:cs="Arial"/>
          <w:szCs w:val="24"/>
        </w:rPr>
      </w:pPr>
      <w:r w:rsidRPr="00072B99">
        <w:rPr>
          <w:rFonts w:ascii="Arial" w:hAnsi="Arial" w:cs="Arial"/>
          <w:szCs w:val="24"/>
        </w:rPr>
        <w:t>The Teachers of Tomorrow Program: Science, Mathematics, Bilingual Education, and</w:t>
      </w:r>
      <w:r w:rsidR="005369E0">
        <w:rPr>
          <w:rFonts w:ascii="Arial" w:hAnsi="Arial" w:cs="Arial"/>
          <w:szCs w:val="24"/>
        </w:rPr>
        <w:t xml:space="preserve"> </w:t>
      </w:r>
      <w:r w:rsidRPr="00072B99">
        <w:rPr>
          <w:rFonts w:ascii="Arial" w:hAnsi="Arial" w:cs="Arial"/>
          <w:szCs w:val="24"/>
        </w:rPr>
        <w:t>English as a New Language (TOTSMBE) Tuition Reimbursement Program, a multi-year Request for Application (RFA)</w:t>
      </w:r>
      <w:r w:rsidR="001E64D6">
        <w:rPr>
          <w:rFonts w:ascii="Arial" w:hAnsi="Arial" w:cs="Arial"/>
          <w:szCs w:val="24"/>
        </w:rPr>
        <w:t>,</w:t>
      </w:r>
      <w:r w:rsidRPr="00072B99">
        <w:rPr>
          <w:rFonts w:ascii="Arial" w:hAnsi="Arial" w:cs="Arial"/>
          <w:szCs w:val="24"/>
        </w:rPr>
        <w:t xml:space="preserve"> was developed as an allocational grant in 2018-19. </w:t>
      </w:r>
      <w:r w:rsidR="0027416E">
        <w:rPr>
          <w:rFonts w:ascii="Arial" w:hAnsi="Arial" w:cs="Arial"/>
          <w:szCs w:val="24"/>
        </w:rPr>
        <w:t>A total of $5</w:t>
      </w:r>
      <w:r w:rsidRPr="00072B99">
        <w:rPr>
          <w:rFonts w:ascii="Arial" w:hAnsi="Arial" w:cs="Arial"/>
          <w:szCs w:val="24"/>
        </w:rPr>
        <w:t xml:space="preserve"> million of the $25 million statewide appropriation is specifically set aside for initiatives to fill needed teacher shortages and </w:t>
      </w:r>
      <w:r w:rsidR="0027416E">
        <w:rPr>
          <w:rFonts w:ascii="Arial" w:hAnsi="Arial" w:cs="Arial"/>
          <w:szCs w:val="24"/>
        </w:rPr>
        <w:t xml:space="preserve">to </w:t>
      </w:r>
      <w:r w:rsidRPr="00072B99">
        <w:rPr>
          <w:rFonts w:ascii="Arial" w:hAnsi="Arial" w:cs="Arial"/>
          <w:szCs w:val="24"/>
        </w:rPr>
        <w:t xml:space="preserve">help improve teacher qualification in science, mathematics, and bilingual education.  </w:t>
      </w:r>
      <w:r w:rsidR="00F02A1E">
        <w:rPr>
          <w:rFonts w:ascii="Arial" w:hAnsi="Arial" w:cs="Arial"/>
          <w:szCs w:val="24"/>
        </w:rPr>
        <w:t xml:space="preserve">A total of </w:t>
      </w:r>
      <w:r w:rsidRPr="00072B99">
        <w:rPr>
          <w:rFonts w:ascii="Arial" w:hAnsi="Arial" w:cs="Arial"/>
          <w:szCs w:val="24"/>
        </w:rPr>
        <w:t>$1.5</w:t>
      </w:r>
      <w:r w:rsidR="00F02A1E">
        <w:rPr>
          <w:rFonts w:ascii="Arial" w:hAnsi="Arial" w:cs="Arial"/>
          <w:szCs w:val="24"/>
        </w:rPr>
        <w:t xml:space="preserve"> </w:t>
      </w:r>
      <w:r w:rsidRPr="00072B99">
        <w:rPr>
          <w:rFonts w:ascii="Arial" w:hAnsi="Arial" w:cs="Arial"/>
          <w:szCs w:val="24"/>
        </w:rPr>
        <w:t>m</w:t>
      </w:r>
      <w:r w:rsidR="00F02A1E">
        <w:rPr>
          <w:rFonts w:ascii="Arial" w:hAnsi="Arial" w:cs="Arial"/>
          <w:szCs w:val="24"/>
        </w:rPr>
        <w:t>illion</w:t>
      </w:r>
      <w:r w:rsidRPr="00072B99">
        <w:rPr>
          <w:rFonts w:ascii="Arial" w:hAnsi="Arial" w:cs="Arial"/>
          <w:szCs w:val="24"/>
        </w:rPr>
        <w:t xml:space="preserve"> of this allocation is reserved for specific demonstration programs.  (See section III. Demonstration Program</w:t>
      </w:r>
      <w:r w:rsidR="00AB0F87">
        <w:rPr>
          <w:rFonts w:ascii="Arial" w:hAnsi="Arial" w:cs="Arial"/>
          <w:szCs w:val="24"/>
        </w:rPr>
        <w:t>.</w:t>
      </w:r>
      <w:r w:rsidRPr="00072B99">
        <w:rPr>
          <w:rFonts w:ascii="Arial" w:hAnsi="Arial" w:cs="Arial"/>
          <w:szCs w:val="24"/>
        </w:rPr>
        <w:t>) Continuation of the program is dependent on</w:t>
      </w:r>
      <w:r w:rsidR="00F02A1E">
        <w:rPr>
          <w:rFonts w:ascii="Arial" w:hAnsi="Arial" w:cs="Arial"/>
          <w:szCs w:val="24"/>
        </w:rPr>
        <w:t xml:space="preserve"> annual</w:t>
      </w:r>
      <w:r w:rsidRPr="00072B99">
        <w:rPr>
          <w:rFonts w:ascii="Arial" w:hAnsi="Arial" w:cs="Arial"/>
          <w:szCs w:val="24"/>
        </w:rPr>
        <w:t xml:space="preserve"> </w:t>
      </w:r>
      <w:r w:rsidR="00F02A1E">
        <w:rPr>
          <w:rFonts w:ascii="Arial" w:hAnsi="Arial" w:cs="Arial"/>
          <w:szCs w:val="24"/>
        </w:rPr>
        <w:t>L</w:t>
      </w:r>
      <w:r w:rsidRPr="00072B99">
        <w:rPr>
          <w:rFonts w:ascii="Arial" w:hAnsi="Arial" w:cs="Arial"/>
          <w:szCs w:val="24"/>
        </w:rPr>
        <w:t xml:space="preserve">egislative support for the period of </w:t>
      </w:r>
      <w:r w:rsidR="00E56A93">
        <w:rPr>
          <w:rFonts w:ascii="Arial" w:hAnsi="Arial" w:cs="Arial"/>
          <w:szCs w:val="24"/>
        </w:rPr>
        <w:t xml:space="preserve">June </w:t>
      </w:r>
      <w:r w:rsidR="00BC3702">
        <w:rPr>
          <w:rFonts w:ascii="Arial" w:hAnsi="Arial" w:cs="Arial"/>
          <w:szCs w:val="24"/>
        </w:rPr>
        <w:t>1, 2022</w:t>
      </w:r>
      <w:r w:rsidR="003C5711">
        <w:rPr>
          <w:rFonts w:ascii="Arial" w:hAnsi="Arial" w:cs="Arial"/>
          <w:szCs w:val="24"/>
        </w:rPr>
        <w:t xml:space="preserve"> </w:t>
      </w:r>
      <w:r w:rsidRPr="00072B99">
        <w:rPr>
          <w:rFonts w:ascii="Arial" w:hAnsi="Arial" w:cs="Arial"/>
          <w:szCs w:val="24"/>
        </w:rPr>
        <w:t>-</w:t>
      </w:r>
      <w:r w:rsidR="003C5711">
        <w:rPr>
          <w:rFonts w:ascii="Arial" w:hAnsi="Arial" w:cs="Arial"/>
          <w:szCs w:val="24"/>
        </w:rPr>
        <w:t xml:space="preserve"> </w:t>
      </w:r>
      <w:r w:rsidRPr="00072B99">
        <w:rPr>
          <w:rFonts w:ascii="Arial" w:hAnsi="Arial" w:cs="Arial"/>
          <w:szCs w:val="24"/>
        </w:rPr>
        <w:t>June 30, 202</w:t>
      </w:r>
      <w:r w:rsidR="003F4036">
        <w:rPr>
          <w:rFonts w:ascii="Arial" w:hAnsi="Arial" w:cs="Arial"/>
          <w:szCs w:val="24"/>
        </w:rPr>
        <w:t>6</w:t>
      </w:r>
      <w:r w:rsidRPr="00072B99">
        <w:rPr>
          <w:rFonts w:ascii="Arial" w:hAnsi="Arial" w:cs="Arial"/>
          <w:szCs w:val="24"/>
        </w:rPr>
        <w:t xml:space="preserve">.  </w:t>
      </w:r>
    </w:p>
    <w:p w14:paraId="1324A7CA" w14:textId="77777777" w:rsidR="00FA229B" w:rsidRDefault="00FA229B" w:rsidP="00903466">
      <w:pPr>
        <w:pStyle w:val="BodyText2"/>
        <w:tabs>
          <w:tab w:val="clear" w:pos="-90"/>
        </w:tabs>
        <w:rPr>
          <w:rFonts w:ascii="Arial" w:hAnsi="Arial" w:cs="Arial"/>
          <w:sz w:val="24"/>
          <w:szCs w:val="24"/>
        </w:rPr>
      </w:pPr>
    </w:p>
    <w:p w14:paraId="47A849D2" w14:textId="67470524" w:rsidR="00FA229B" w:rsidRPr="00FA229B" w:rsidRDefault="00FA229B" w:rsidP="00903466">
      <w:pPr>
        <w:pStyle w:val="BodyText2"/>
        <w:numPr>
          <w:ilvl w:val="0"/>
          <w:numId w:val="108"/>
        </w:numPr>
        <w:tabs>
          <w:tab w:val="clear" w:pos="-90"/>
        </w:tabs>
        <w:ind w:left="540" w:hanging="540"/>
        <w:rPr>
          <w:rFonts w:ascii="Arial" w:hAnsi="Arial" w:cs="Arial"/>
          <w:sz w:val="24"/>
          <w:szCs w:val="24"/>
        </w:rPr>
      </w:pPr>
      <w:bookmarkStart w:id="44" w:name="_Ref95138352"/>
      <w:r w:rsidRPr="00FA229B">
        <w:rPr>
          <w:rFonts w:ascii="Arial" w:hAnsi="Arial" w:cs="Arial"/>
          <w:sz w:val="24"/>
          <w:szCs w:val="24"/>
        </w:rPr>
        <w:t>General Program</w:t>
      </w:r>
      <w:bookmarkEnd w:id="44"/>
    </w:p>
    <w:p w14:paraId="141A23E5" w14:textId="29746057" w:rsidR="00447F64" w:rsidRPr="00FA229B" w:rsidRDefault="00447F64" w:rsidP="00903466">
      <w:pPr>
        <w:pStyle w:val="BodyText2"/>
        <w:tabs>
          <w:tab w:val="clear" w:pos="-90"/>
        </w:tabs>
        <w:rPr>
          <w:rFonts w:ascii="Arial" w:hAnsi="Arial" w:cs="Arial"/>
          <w:sz w:val="24"/>
          <w:szCs w:val="24"/>
        </w:rPr>
      </w:pPr>
    </w:p>
    <w:p w14:paraId="58A992DA" w14:textId="7B735F40" w:rsidR="00577EF5" w:rsidRPr="001054B4" w:rsidRDefault="00577EF5">
      <w:pPr>
        <w:pStyle w:val="NormalWeb"/>
        <w:rPr>
          <w:rFonts w:ascii="Arial" w:hAnsi="Arial" w:cs="Arial"/>
          <w:color w:val="000000"/>
        </w:rPr>
      </w:pPr>
      <w:r w:rsidRPr="00FA229B">
        <w:rPr>
          <w:rFonts w:ascii="Arial" w:hAnsi="Arial" w:cs="Arial"/>
          <w:color w:val="000000"/>
        </w:rPr>
        <w:t xml:space="preserve">The Teachers of Tomorrow Science, Mathematics, Bilingual Education, and English as a New </w:t>
      </w:r>
      <w:r w:rsidRPr="00CA2CD9">
        <w:rPr>
          <w:rFonts w:ascii="Arial" w:hAnsi="Arial" w:cs="Arial"/>
          <w:color w:val="000000"/>
        </w:rPr>
        <w:t xml:space="preserve">Language Tuition Reimbursement Program provides three specific opportunities for eligible </w:t>
      </w:r>
      <w:r w:rsidRPr="005A49EA">
        <w:rPr>
          <w:rFonts w:ascii="Arial" w:hAnsi="Arial" w:cs="Arial"/>
          <w:color w:val="000000"/>
        </w:rPr>
        <w:t xml:space="preserve">Local Education Agencies (LEAs) to recruit and retain teachers </w:t>
      </w:r>
      <w:r w:rsidRPr="001054B4">
        <w:rPr>
          <w:rFonts w:ascii="Arial" w:hAnsi="Arial" w:cs="Arial"/>
          <w:color w:val="000000"/>
        </w:rPr>
        <w:t>in these shortage areas through reimbursement incentives in the following three categories:</w:t>
      </w:r>
    </w:p>
    <w:p w14:paraId="0DEB3658" w14:textId="108AAEAC" w:rsidR="005369E0" w:rsidRPr="005A49EA" w:rsidRDefault="00577EF5" w:rsidP="00731B18">
      <w:pPr>
        <w:pStyle w:val="NormalWeb"/>
        <w:numPr>
          <w:ilvl w:val="0"/>
          <w:numId w:val="118"/>
        </w:numPr>
        <w:ind w:left="990" w:hanging="450"/>
        <w:rPr>
          <w:rFonts w:ascii="Arial" w:hAnsi="Arial" w:cs="Arial"/>
          <w:color w:val="000000"/>
        </w:rPr>
      </w:pPr>
      <w:r w:rsidRPr="001054B4">
        <w:rPr>
          <w:rFonts w:ascii="Arial" w:hAnsi="Arial" w:cs="Arial"/>
          <w:color w:val="000000"/>
        </w:rPr>
        <w:t>Tuition Reimbursement for Professional Certification in Science, Mathematics, and English to Speakers of Other Languages (ESOL)</w:t>
      </w:r>
    </w:p>
    <w:p w14:paraId="1B941846" w14:textId="5EBC8A93" w:rsidR="005369E0" w:rsidRPr="005A49EA" w:rsidRDefault="00577EF5" w:rsidP="00731B18">
      <w:pPr>
        <w:pStyle w:val="NormalWeb"/>
        <w:numPr>
          <w:ilvl w:val="0"/>
          <w:numId w:val="118"/>
        </w:numPr>
        <w:ind w:left="990" w:hanging="450"/>
        <w:rPr>
          <w:rFonts w:ascii="Arial" w:hAnsi="Arial" w:cs="Arial"/>
          <w:color w:val="000000"/>
        </w:rPr>
      </w:pPr>
      <w:r w:rsidRPr="005369E0">
        <w:rPr>
          <w:rFonts w:ascii="Arial" w:hAnsi="Arial" w:cs="Arial"/>
          <w:color w:val="000000"/>
        </w:rPr>
        <w:t>Tuition Reimbursement for Initial Certification in Science, Mathematics, and ESOL</w:t>
      </w:r>
    </w:p>
    <w:p w14:paraId="0DFF104B" w14:textId="021D063E" w:rsidR="00577EF5" w:rsidRPr="005369E0" w:rsidRDefault="00577EF5" w:rsidP="00731B18">
      <w:pPr>
        <w:pStyle w:val="NormalWeb"/>
        <w:numPr>
          <w:ilvl w:val="0"/>
          <w:numId w:val="118"/>
        </w:numPr>
        <w:ind w:left="990" w:hanging="450"/>
        <w:rPr>
          <w:rFonts w:ascii="Arial" w:hAnsi="Arial" w:cs="Arial"/>
          <w:color w:val="000000"/>
        </w:rPr>
      </w:pPr>
      <w:r w:rsidRPr="005369E0">
        <w:rPr>
          <w:rFonts w:ascii="Arial" w:hAnsi="Arial" w:cs="Arial"/>
          <w:color w:val="000000"/>
        </w:rPr>
        <w:t>Tuition Reimbursement for the Bilingual Education Extension</w:t>
      </w:r>
    </w:p>
    <w:p w14:paraId="0D20D867" w14:textId="77777777" w:rsidR="00577EF5" w:rsidRPr="00903466" w:rsidRDefault="00577EF5">
      <w:pPr>
        <w:pStyle w:val="NormalWeb"/>
        <w:rPr>
          <w:rFonts w:ascii="Arial" w:hAnsi="Arial" w:cs="Arial"/>
          <w:b/>
          <w:bCs/>
          <w:color w:val="000000"/>
        </w:rPr>
      </w:pPr>
      <w:r w:rsidRPr="00903466">
        <w:rPr>
          <w:rFonts w:ascii="Arial" w:hAnsi="Arial" w:cs="Arial"/>
          <w:b/>
          <w:bCs/>
          <w:color w:val="000000"/>
        </w:rPr>
        <w:t>Priority Rules</w:t>
      </w:r>
    </w:p>
    <w:p w14:paraId="0D43FF09" w14:textId="2E852E06" w:rsidR="00C95764" w:rsidRPr="005A49EA" w:rsidRDefault="00577EF5">
      <w:pPr>
        <w:pStyle w:val="NormalWeb"/>
        <w:rPr>
          <w:rFonts w:ascii="Arial" w:hAnsi="Arial" w:cs="Arial"/>
          <w:color w:val="000000"/>
        </w:rPr>
      </w:pPr>
      <w:r w:rsidRPr="008220FC">
        <w:rPr>
          <w:rFonts w:ascii="Arial" w:hAnsi="Arial" w:cs="Arial"/>
          <w:color w:val="000000"/>
        </w:rPr>
        <w:t>In allocating funds to school buildings, a school district shal</w:t>
      </w:r>
      <w:r w:rsidRPr="00CA2CD9">
        <w:rPr>
          <w:rFonts w:ascii="Arial" w:hAnsi="Arial" w:cs="Arial"/>
          <w:color w:val="000000"/>
        </w:rPr>
        <w:t>l give priority in the following order:</w:t>
      </w:r>
    </w:p>
    <w:p w14:paraId="527EA0D8" w14:textId="234D5AED" w:rsidR="00C95764" w:rsidRDefault="00577EF5" w:rsidP="00903466">
      <w:pPr>
        <w:pStyle w:val="NormalWeb"/>
        <w:numPr>
          <w:ilvl w:val="0"/>
          <w:numId w:val="134"/>
        </w:numPr>
        <w:ind w:left="360"/>
        <w:rPr>
          <w:rFonts w:ascii="Arial" w:hAnsi="Arial" w:cs="Arial"/>
          <w:color w:val="000000"/>
        </w:rPr>
      </w:pPr>
      <w:r w:rsidRPr="001054B4">
        <w:rPr>
          <w:rFonts w:ascii="Arial" w:hAnsi="Arial" w:cs="Arial"/>
          <w:color w:val="000000"/>
        </w:rPr>
        <w:t>Receivership schools that are experiencing a shortage of teachers in a particular certificate and/or subject area in mathematics, science, bilingual education, and/or ESOL/English as a new language.</w:t>
      </w:r>
    </w:p>
    <w:p w14:paraId="4B94B715" w14:textId="723F8976" w:rsidR="00C95764" w:rsidRDefault="00BF4399" w:rsidP="00903466">
      <w:pPr>
        <w:pStyle w:val="NormalWeb"/>
        <w:numPr>
          <w:ilvl w:val="0"/>
          <w:numId w:val="134"/>
        </w:numPr>
        <w:ind w:left="360"/>
        <w:rPr>
          <w:rFonts w:ascii="Arial" w:hAnsi="Arial" w:cs="Arial"/>
          <w:color w:val="000000"/>
        </w:rPr>
      </w:pPr>
      <w:r>
        <w:rPr>
          <w:rFonts w:ascii="Arial" w:hAnsi="Arial" w:cs="Arial"/>
          <w:color w:val="000000"/>
        </w:rPr>
        <w:t>Low-performing</w:t>
      </w:r>
      <w:r w:rsidR="00577EF5" w:rsidRPr="00C95764">
        <w:rPr>
          <w:rFonts w:ascii="Arial" w:hAnsi="Arial" w:cs="Arial"/>
          <w:color w:val="000000"/>
        </w:rPr>
        <w:t xml:space="preserve"> Schools</w:t>
      </w:r>
      <w:r w:rsidR="003A33F6" w:rsidRPr="00C95764">
        <w:rPr>
          <w:rFonts w:ascii="Arial" w:hAnsi="Arial" w:cs="Arial"/>
          <w:b/>
        </w:rPr>
        <w:t xml:space="preserve"> </w:t>
      </w:r>
      <w:r w:rsidR="003A33F6" w:rsidRPr="00903466">
        <w:rPr>
          <w:rFonts w:ascii="Arial" w:hAnsi="Arial" w:cs="Arial"/>
          <w:bCs/>
        </w:rPr>
        <w:t xml:space="preserve">(Comprehensive Support </w:t>
      </w:r>
      <w:r w:rsidR="00AB0F87">
        <w:rPr>
          <w:rFonts w:ascii="Arial" w:hAnsi="Arial" w:cs="Arial"/>
          <w:bCs/>
        </w:rPr>
        <w:t xml:space="preserve">and </w:t>
      </w:r>
      <w:r w:rsidR="003A33F6" w:rsidRPr="00903466">
        <w:rPr>
          <w:rFonts w:ascii="Arial" w:hAnsi="Arial" w:cs="Arial"/>
          <w:bCs/>
        </w:rPr>
        <w:t>Improvement (CSI) or Targeted Support and Improvement (TSI) Schools)</w:t>
      </w:r>
      <w:r w:rsidR="003A33F6" w:rsidRPr="005A49EA">
        <w:rPr>
          <w:rFonts w:ascii="Arial" w:hAnsi="Arial" w:cs="Arial"/>
          <w:b/>
        </w:rPr>
        <w:t xml:space="preserve"> </w:t>
      </w:r>
      <w:r w:rsidR="00577EF5" w:rsidRPr="00C95764">
        <w:rPr>
          <w:rFonts w:ascii="Arial" w:hAnsi="Arial" w:cs="Arial"/>
          <w:color w:val="000000"/>
        </w:rPr>
        <w:t>that are experiencing a shortage of teachers in a particular certificate and/or subject area in mathematics, science, bilingual education and/or ESOL/English as a new language.</w:t>
      </w:r>
    </w:p>
    <w:p w14:paraId="7FC5ED55" w14:textId="00BA429C" w:rsidR="00577EF5" w:rsidRPr="00C95764" w:rsidRDefault="00577EF5" w:rsidP="00903466">
      <w:pPr>
        <w:pStyle w:val="NormalWeb"/>
        <w:numPr>
          <w:ilvl w:val="0"/>
          <w:numId w:val="134"/>
        </w:numPr>
        <w:ind w:left="360"/>
        <w:rPr>
          <w:rFonts w:ascii="Arial" w:hAnsi="Arial" w:cs="Arial"/>
          <w:color w:val="000000"/>
        </w:rPr>
      </w:pPr>
      <w:r w:rsidRPr="00C95764">
        <w:rPr>
          <w:rFonts w:ascii="Arial" w:hAnsi="Arial" w:cs="Arial"/>
          <w:color w:val="000000"/>
        </w:rPr>
        <w:t>Schools that are experiencing a shortage of teachers in a particular certificate and/or subject area in mathematics, science, bilingual education, and/or ESOL/English as a new language.</w:t>
      </w:r>
    </w:p>
    <w:p w14:paraId="672ED2B5" w14:textId="77777777" w:rsidR="00577EF5" w:rsidRPr="00903466" w:rsidRDefault="00577EF5">
      <w:pPr>
        <w:pStyle w:val="NormalWeb"/>
        <w:rPr>
          <w:rFonts w:ascii="Arial" w:hAnsi="Arial" w:cs="Arial"/>
          <w:b/>
          <w:bCs/>
          <w:color w:val="000000"/>
        </w:rPr>
      </w:pPr>
      <w:r w:rsidRPr="00903466">
        <w:rPr>
          <w:rFonts w:ascii="Arial" w:hAnsi="Arial" w:cs="Arial"/>
          <w:b/>
          <w:bCs/>
          <w:color w:val="000000"/>
        </w:rPr>
        <w:lastRenderedPageBreak/>
        <w:t>Category A. Tuition Reimbursement for Professional Certification in Science, Mathematics, and English to Speakers of Other Languages (ESOL)</w:t>
      </w:r>
    </w:p>
    <w:p w14:paraId="0A565B46" w14:textId="5F07357C" w:rsidR="00577EF5" w:rsidRPr="005A49EA" w:rsidRDefault="00577EF5">
      <w:pPr>
        <w:pStyle w:val="NormalWeb"/>
        <w:rPr>
          <w:rFonts w:ascii="Arial" w:hAnsi="Arial" w:cs="Arial"/>
          <w:color w:val="000000"/>
        </w:rPr>
      </w:pPr>
      <w:r w:rsidRPr="00903466">
        <w:rPr>
          <w:rFonts w:ascii="Arial" w:hAnsi="Arial" w:cs="Arial"/>
          <w:b/>
          <w:bCs/>
          <w:color w:val="000000"/>
        </w:rPr>
        <w:t>Purpose:</w:t>
      </w:r>
      <w:r w:rsidRPr="001E5763">
        <w:rPr>
          <w:rFonts w:ascii="Arial" w:hAnsi="Arial" w:cs="Arial"/>
          <w:color w:val="000000"/>
        </w:rPr>
        <w:t xml:space="preserve"> The purpose of this category is to enable school districts to recruit and/or retain individuals who have received or will receive a transitional certi</w:t>
      </w:r>
      <w:r w:rsidRPr="008220FC">
        <w:rPr>
          <w:rFonts w:ascii="Arial" w:hAnsi="Arial" w:cs="Arial"/>
          <w:color w:val="000000"/>
        </w:rPr>
        <w:t xml:space="preserve">ficate, to teach in a </w:t>
      </w:r>
      <w:r w:rsidR="00BF4399">
        <w:rPr>
          <w:rFonts w:ascii="Arial" w:hAnsi="Arial" w:cs="Arial"/>
          <w:color w:val="000000"/>
        </w:rPr>
        <w:t>low-performing</w:t>
      </w:r>
      <w:r w:rsidRPr="008220FC">
        <w:rPr>
          <w:rFonts w:ascii="Arial" w:hAnsi="Arial" w:cs="Arial"/>
          <w:color w:val="000000"/>
        </w:rPr>
        <w:t xml:space="preserve"> school, by reimbursing educational costs incurred to </w:t>
      </w:r>
      <w:r w:rsidRPr="00CA2CD9">
        <w:rPr>
          <w:rFonts w:ascii="Arial" w:hAnsi="Arial" w:cs="Arial"/>
          <w:color w:val="000000"/>
        </w:rPr>
        <w:t xml:space="preserve">fulfill </w:t>
      </w:r>
      <w:r w:rsidR="00707D9A">
        <w:rPr>
          <w:rFonts w:ascii="Arial" w:hAnsi="Arial" w:cs="Arial"/>
          <w:color w:val="000000"/>
        </w:rPr>
        <w:t>New York State Education Department (</w:t>
      </w:r>
      <w:r w:rsidRPr="00CA2CD9">
        <w:rPr>
          <w:rFonts w:ascii="Arial" w:hAnsi="Arial" w:cs="Arial"/>
          <w:color w:val="000000"/>
        </w:rPr>
        <w:t>SED</w:t>
      </w:r>
      <w:r w:rsidR="00707D9A">
        <w:rPr>
          <w:rFonts w:ascii="Arial" w:hAnsi="Arial" w:cs="Arial"/>
          <w:color w:val="000000"/>
        </w:rPr>
        <w:t>)</w:t>
      </w:r>
      <w:r w:rsidRPr="00CA2CD9">
        <w:rPr>
          <w:rFonts w:ascii="Arial" w:hAnsi="Arial" w:cs="Arial"/>
          <w:color w:val="000000"/>
        </w:rPr>
        <w:t xml:space="preserve"> requirements for a professional certificate in science, math, or ESOL.</w:t>
      </w:r>
    </w:p>
    <w:p w14:paraId="2DF84706" w14:textId="081D62EA" w:rsidR="00577EF5" w:rsidRPr="00CA2CD9" w:rsidRDefault="00577EF5">
      <w:pPr>
        <w:pStyle w:val="NormalWeb"/>
        <w:rPr>
          <w:rFonts w:ascii="Arial" w:hAnsi="Arial" w:cs="Arial"/>
          <w:color w:val="000000"/>
        </w:rPr>
      </w:pPr>
      <w:r w:rsidRPr="00903466">
        <w:rPr>
          <w:rFonts w:ascii="Arial" w:hAnsi="Arial" w:cs="Arial"/>
          <w:b/>
          <w:bCs/>
          <w:color w:val="000000"/>
        </w:rPr>
        <w:t>Award Amount:</w:t>
      </w:r>
      <w:r w:rsidRPr="001E5763">
        <w:rPr>
          <w:rFonts w:ascii="Arial" w:hAnsi="Arial" w:cs="Arial"/>
          <w:color w:val="000000"/>
        </w:rPr>
        <w:t xml:space="preserve"> Districts may </w:t>
      </w:r>
      <w:bookmarkStart w:id="45" w:name="_Hlk97196240"/>
      <w:r w:rsidR="005B0423">
        <w:rPr>
          <w:rFonts w:ascii="Arial" w:hAnsi="Arial" w:cs="Arial"/>
          <w:color w:val="000000"/>
        </w:rPr>
        <w:t xml:space="preserve">request </w:t>
      </w:r>
      <w:r w:rsidR="005B2480">
        <w:rPr>
          <w:rFonts w:ascii="Arial" w:hAnsi="Arial" w:cs="Arial"/>
          <w:color w:val="000000"/>
        </w:rPr>
        <w:t xml:space="preserve">an award of </w:t>
      </w:r>
      <w:r w:rsidR="005B0423">
        <w:rPr>
          <w:rFonts w:ascii="Arial" w:hAnsi="Arial" w:cs="Arial"/>
          <w:color w:val="000000"/>
        </w:rPr>
        <w:t>up to $10,000 per shortage FTE</w:t>
      </w:r>
      <w:r w:rsidR="00901198">
        <w:rPr>
          <w:rFonts w:ascii="Arial" w:hAnsi="Arial" w:cs="Arial"/>
          <w:color w:val="000000"/>
        </w:rPr>
        <w:t xml:space="preserve"> </w:t>
      </w:r>
      <w:r w:rsidR="005B2480">
        <w:rPr>
          <w:rFonts w:ascii="Arial" w:hAnsi="Arial" w:cs="Arial"/>
          <w:color w:val="000000"/>
        </w:rPr>
        <w:t>(See Table 1</w:t>
      </w:r>
      <w:r w:rsidR="002A22E1">
        <w:rPr>
          <w:rFonts w:ascii="Arial" w:hAnsi="Arial" w:cs="Arial"/>
          <w:color w:val="000000"/>
        </w:rPr>
        <w:t>: Districts with Shortages in the Target Areas)</w:t>
      </w:r>
      <w:r w:rsidR="005B0423" w:rsidRPr="001E5763">
        <w:rPr>
          <w:rFonts w:ascii="Arial" w:hAnsi="Arial" w:cs="Arial"/>
          <w:color w:val="000000"/>
        </w:rPr>
        <w:t xml:space="preserve"> </w:t>
      </w:r>
      <w:r w:rsidRPr="001E5763">
        <w:rPr>
          <w:rFonts w:ascii="Arial" w:hAnsi="Arial" w:cs="Arial"/>
          <w:color w:val="000000"/>
        </w:rPr>
        <w:t xml:space="preserve">to reimburse </w:t>
      </w:r>
      <w:r w:rsidR="005B0423">
        <w:rPr>
          <w:rFonts w:ascii="Arial" w:hAnsi="Arial" w:cs="Arial"/>
          <w:color w:val="000000"/>
        </w:rPr>
        <w:t xml:space="preserve">eligible participants </w:t>
      </w:r>
      <w:bookmarkEnd w:id="45"/>
      <w:r w:rsidR="005B0423">
        <w:rPr>
          <w:rFonts w:ascii="Arial" w:hAnsi="Arial" w:cs="Arial"/>
          <w:color w:val="000000"/>
        </w:rPr>
        <w:t xml:space="preserve">for </w:t>
      </w:r>
      <w:r w:rsidRPr="001E5763">
        <w:rPr>
          <w:rFonts w:ascii="Arial" w:hAnsi="Arial" w:cs="Arial"/>
          <w:color w:val="000000"/>
        </w:rPr>
        <w:t>educational costs that the participant incurred prior to receiving this aw</w:t>
      </w:r>
      <w:r w:rsidRPr="008220FC">
        <w:rPr>
          <w:rFonts w:ascii="Arial" w:hAnsi="Arial" w:cs="Arial"/>
          <w:color w:val="000000"/>
        </w:rPr>
        <w:t>ard, which were reasonable and necessary to fulfill SED requirements for the professional certificate. Initial awards are renewable for a second year for up to $</w:t>
      </w:r>
      <w:r w:rsidR="003A2676" w:rsidRPr="00CA2CD9">
        <w:rPr>
          <w:rFonts w:ascii="Arial" w:hAnsi="Arial" w:cs="Arial"/>
          <w:color w:val="000000"/>
        </w:rPr>
        <w:t>10,000</w:t>
      </w:r>
      <w:r w:rsidRPr="00CA2CD9">
        <w:rPr>
          <w:rFonts w:ascii="Arial" w:hAnsi="Arial" w:cs="Arial"/>
          <w:color w:val="000000"/>
        </w:rPr>
        <w:t xml:space="preserve">. The maximum </w:t>
      </w:r>
      <w:r w:rsidR="00C923A2">
        <w:rPr>
          <w:rFonts w:ascii="Arial" w:hAnsi="Arial" w:cs="Arial"/>
          <w:color w:val="000000"/>
        </w:rPr>
        <w:t xml:space="preserve">cumulative </w:t>
      </w:r>
      <w:r w:rsidRPr="00CA2CD9">
        <w:rPr>
          <w:rFonts w:ascii="Arial" w:hAnsi="Arial" w:cs="Arial"/>
          <w:color w:val="000000"/>
        </w:rPr>
        <w:t xml:space="preserve">award </w:t>
      </w:r>
      <w:r w:rsidR="00C923A2">
        <w:rPr>
          <w:rFonts w:ascii="Arial" w:hAnsi="Arial" w:cs="Arial"/>
          <w:color w:val="000000"/>
        </w:rPr>
        <w:t>total per participant after two years is $20,000.</w:t>
      </w:r>
    </w:p>
    <w:p w14:paraId="28C98CAB" w14:textId="51828AE8" w:rsidR="00577EF5" w:rsidRPr="001054B4" w:rsidRDefault="00577EF5">
      <w:pPr>
        <w:pStyle w:val="NormalWeb"/>
        <w:rPr>
          <w:rFonts w:ascii="Arial" w:hAnsi="Arial" w:cs="Arial"/>
          <w:color w:val="000000"/>
        </w:rPr>
      </w:pPr>
      <w:r w:rsidRPr="005A49EA">
        <w:rPr>
          <w:rFonts w:ascii="Arial" w:hAnsi="Arial" w:cs="Arial"/>
          <w:color w:val="000000"/>
        </w:rPr>
        <w:t>The total of all awards to a</w:t>
      </w:r>
      <w:r w:rsidRPr="001054B4">
        <w:rPr>
          <w:rFonts w:ascii="Arial" w:hAnsi="Arial" w:cs="Arial"/>
          <w:color w:val="000000"/>
        </w:rPr>
        <w:t xml:space="preserve"> participant may NOT exceed the total of reasonable and necessary educational costs incurred to fulfill SED requirements for the professional certificate.</w:t>
      </w:r>
    </w:p>
    <w:p w14:paraId="57264DA4" w14:textId="3352E604" w:rsidR="00577EF5" w:rsidRPr="001054B4" w:rsidRDefault="00577EF5">
      <w:pPr>
        <w:pStyle w:val="NormalWeb"/>
        <w:rPr>
          <w:rFonts w:ascii="Arial" w:hAnsi="Arial" w:cs="Arial"/>
          <w:color w:val="000000"/>
        </w:rPr>
      </w:pPr>
      <w:r w:rsidRPr="00731B18">
        <w:rPr>
          <w:rFonts w:ascii="Arial" w:hAnsi="Arial" w:cs="Arial"/>
          <w:b/>
          <w:bCs/>
          <w:color w:val="000000"/>
        </w:rPr>
        <w:t>Service commitment:</w:t>
      </w:r>
      <w:r w:rsidRPr="001054B4">
        <w:rPr>
          <w:rFonts w:ascii="Arial" w:hAnsi="Arial" w:cs="Arial"/>
          <w:color w:val="000000"/>
        </w:rPr>
        <w:t xml:space="preserve"> There is a one-year service agreement for each award given irrespective of the amount awarded.</w:t>
      </w:r>
    </w:p>
    <w:p w14:paraId="737D7E64" w14:textId="1817DA46" w:rsidR="00577EF5" w:rsidRPr="005A49EA" w:rsidRDefault="00577EF5">
      <w:pPr>
        <w:pStyle w:val="NormalWeb"/>
        <w:rPr>
          <w:rFonts w:ascii="Arial" w:hAnsi="Arial" w:cs="Arial"/>
          <w:color w:val="000000"/>
        </w:rPr>
      </w:pPr>
      <w:r w:rsidRPr="00903466">
        <w:rPr>
          <w:rFonts w:ascii="Arial" w:hAnsi="Arial" w:cs="Arial"/>
          <w:b/>
          <w:bCs/>
          <w:color w:val="000000"/>
        </w:rPr>
        <w:t>Eligible Participants:</w:t>
      </w:r>
      <w:r w:rsidRPr="001E5763">
        <w:rPr>
          <w:rFonts w:ascii="Arial" w:hAnsi="Arial" w:cs="Arial"/>
          <w:color w:val="000000"/>
        </w:rPr>
        <w:t xml:space="preserve"> School districts may apply for these awards to recruit and/or retain individuals (including teachers, prospect</w:t>
      </w:r>
      <w:r w:rsidRPr="008220FC">
        <w:rPr>
          <w:rFonts w:ascii="Arial" w:hAnsi="Arial" w:cs="Arial"/>
          <w:color w:val="000000"/>
        </w:rPr>
        <w:t>ive teachers, and NYS</w:t>
      </w:r>
      <w:r w:rsidR="00B01F34">
        <w:rPr>
          <w:rFonts w:ascii="Arial" w:hAnsi="Arial" w:cs="Arial"/>
          <w:color w:val="000000"/>
        </w:rPr>
        <w:t>-</w:t>
      </w:r>
      <w:r w:rsidRPr="008220FC">
        <w:rPr>
          <w:rFonts w:ascii="Arial" w:hAnsi="Arial" w:cs="Arial"/>
          <w:color w:val="000000"/>
        </w:rPr>
        <w:t>certified Level III or pre-professional teaching assistants or equiv</w:t>
      </w:r>
      <w:r w:rsidRPr="00CA2CD9">
        <w:rPr>
          <w:rFonts w:ascii="Arial" w:hAnsi="Arial" w:cs="Arial"/>
          <w:color w:val="000000"/>
        </w:rPr>
        <w:t xml:space="preserve">alent) who meet </w:t>
      </w:r>
      <w:proofErr w:type="gramStart"/>
      <w:r w:rsidRPr="00CA2CD9">
        <w:rPr>
          <w:rFonts w:ascii="Arial" w:hAnsi="Arial" w:cs="Arial"/>
          <w:color w:val="000000"/>
        </w:rPr>
        <w:t>all of</w:t>
      </w:r>
      <w:proofErr w:type="gramEnd"/>
      <w:r w:rsidRPr="00CA2CD9">
        <w:rPr>
          <w:rFonts w:ascii="Arial" w:hAnsi="Arial" w:cs="Arial"/>
          <w:color w:val="000000"/>
        </w:rPr>
        <w:t xml:space="preserve"> the following conditions:</w:t>
      </w:r>
    </w:p>
    <w:p w14:paraId="47FF5451" w14:textId="53D8596F" w:rsidR="00457927" w:rsidRPr="005A49EA" w:rsidRDefault="001E5763" w:rsidP="00903466">
      <w:pPr>
        <w:pStyle w:val="NormalWeb"/>
        <w:numPr>
          <w:ilvl w:val="0"/>
          <w:numId w:val="119"/>
        </w:numPr>
        <w:ind w:left="360"/>
        <w:rPr>
          <w:rFonts w:ascii="Arial" w:hAnsi="Arial" w:cs="Arial"/>
          <w:color w:val="000000"/>
        </w:rPr>
      </w:pPr>
      <w:r>
        <w:rPr>
          <w:rFonts w:ascii="Arial" w:hAnsi="Arial" w:cs="Arial"/>
          <w:color w:val="000000"/>
        </w:rPr>
        <w:t>W</w:t>
      </w:r>
      <w:r w:rsidR="00577EF5" w:rsidRPr="001054B4">
        <w:rPr>
          <w:rFonts w:ascii="Arial" w:hAnsi="Arial" w:cs="Arial"/>
          <w:color w:val="000000"/>
        </w:rPr>
        <w:t xml:space="preserve">ill receive a transitional certificate, OR possess a transitional certificate, OR </w:t>
      </w:r>
      <w:proofErr w:type="gramStart"/>
      <w:r w:rsidR="00577EF5" w:rsidRPr="001054B4">
        <w:rPr>
          <w:rFonts w:ascii="Arial" w:hAnsi="Arial" w:cs="Arial"/>
          <w:color w:val="000000"/>
        </w:rPr>
        <w:t>possessed</w:t>
      </w:r>
      <w:proofErr w:type="gramEnd"/>
      <w:r w:rsidR="00577EF5" w:rsidRPr="001054B4">
        <w:rPr>
          <w:rFonts w:ascii="Arial" w:hAnsi="Arial" w:cs="Arial"/>
          <w:color w:val="000000"/>
        </w:rPr>
        <w:t xml:space="preserve"> a transitional certificate and gained an initial or professional certificate</w:t>
      </w:r>
      <w:r w:rsidR="00EB53EA" w:rsidRPr="001054B4">
        <w:rPr>
          <w:rFonts w:ascii="Arial" w:hAnsi="Arial" w:cs="Arial"/>
          <w:color w:val="000000"/>
        </w:rPr>
        <w:t>;</w:t>
      </w:r>
    </w:p>
    <w:p w14:paraId="66BB711C" w14:textId="7F774CBA" w:rsidR="00457927" w:rsidRPr="005A49EA" w:rsidRDefault="001E5763" w:rsidP="00903466">
      <w:pPr>
        <w:pStyle w:val="NormalWeb"/>
        <w:numPr>
          <w:ilvl w:val="0"/>
          <w:numId w:val="119"/>
        </w:numPr>
        <w:ind w:left="360"/>
        <w:rPr>
          <w:rFonts w:ascii="Arial" w:hAnsi="Arial" w:cs="Arial"/>
          <w:color w:val="000000"/>
        </w:rPr>
      </w:pPr>
      <w:r w:rsidRPr="00457927">
        <w:rPr>
          <w:rFonts w:ascii="Arial" w:hAnsi="Arial" w:cs="Arial"/>
          <w:color w:val="000000"/>
        </w:rPr>
        <w:t>W</w:t>
      </w:r>
      <w:r w:rsidR="00577EF5" w:rsidRPr="00457927">
        <w:rPr>
          <w:rFonts w:ascii="Arial" w:hAnsi="Arial" w:cs="Arial"/>
          <w:color w:val="000000"/>
        </w:rPr>
        <w:t xml:space="preserve">ill be employed full-time in the district for the school year for which the award is to be </w:t>
      </w:r>
      <w:proofErr w:type="gramStart"/>
      <w:r w:rsidR="00577EF5" w:rsidRPr="00457927">
        <w:rPr>
          <w:rFonts w:ascii="Arial" w:hAnsi="Arial" w:cs="Arial"/>
          <w:color w:val="000000"/>
        </w:rPr>
        <w:t>made</w:t>
      </w:r>
      <w:r w:rsidR="00EB53EA" w:rsidRPr="00457927">
        <w:rPr>
          <w:rFonts w:ascii="Arial" w:hAnsi="Arial" w:cs="Arial"/>
          <w:color w:val="000000"/>
        </w:rPr>
        <w:t>;</w:t>
      </w:r>
      <w:proofErr w:type="gramEnd"/>
    </w:p>
    <w:p w14:paraId="43A41C5A" w14:textId="329BB582" w:rsidR="00457927" w:rsidRPr="005A49EA" w:rsidRDefault="002D3F3B" w:rsidP="00903466">
      <w:pPr>
        <w:pStyle w:val="NormalWeb"/>
        <w:numPr>
          <w:ilvl w:val="0"/>
          <w:numId w:val="119"/>
        </w:numPr>
        <w:ind w:left="360"/>
        <w:rPr>
          <w:rFonts w:ascii="Arial" w:hAnsi="Arial" w:cs="Arial"/>
          <w:color w:val="000000"/>
        </w:rPr>
      </w:pPr>
      <w:r w:rsidRPr="00457927">
        <w:rPr>
          <w:rFonts w:ascii="Arial" w:hAnsi="Arial" w:cs="Arial"/>
          <w:color w:val="000000"/>
        </w:rPr>
        <w:t>A</w:t>
      </w:r>
      <w:r w:rsidR="00577EF5" w:rsidRPr="00457927">
        <w:rPr>
          <w:rFonts w:ascii="Arial" w:hAnsi="Arial" w:cs="Arial"/>
          <w:color w:val="000000"/>
        </w:rPr>
        <w:t>gree to teach science, math</w:t>
      </w:r>
      <w:r w:rsidR="00514999">
        <w:rPr>
          <w:rFonts w:ascii="Arial" w:hAnsi="Arial" w:cs="Arial"/>
          <w:color w:val="000000"/>
        </w:rPr>
        <w:t>ematics</w:t>
      </w:r>
      <w:r w:rsidR="00577EF5" w:rsidRPr="00457927">
        <w:rPr>
          <w:rFonts w:ascii="Arial" w:hAnsi="Arial" w:cs="Arial"/>
          <w:color w:val="000000"/>
        </w:rPr>
        <w:t xml:space="preserve">, or English as a new language in a </w:t>
      </w:r>
      <w:r w:rsidR="00BF4399">
        <w:rPr>
          <w:rFonts w:ascii="Arial" w:hAnsi="Arial" w:cs="Arial"/>
          <w:color w:val="000000"/>
        </w:rPr>
        <w:t>low-performing</w:t>
      </w:r>
      <w:r w:rsidR="00577EF5" w:rsidRPr="00457927">
        <w:rPr>
          <w:rFonts w:ascii="Arial" w:hAnsi="Arial" w:cs="Arial"/>
          <w:color w:val="000000"/>
        </w:rPr>
        <w:t xml:space="preserve"> school within the district, as a condition of receiving the </w:t>
      </w:r>
      <w:proofErr w:type="gramStart"/>
      <w:r w:rsidR="00577EF5" w:rsidRPr="00457927">
        <w:rPr>
          <w:rFonts w:ascii="Arial" w:hAnsi="Arial" w:cs="Arial"/>
          <w:color w:val="000000"/>
        </w:rPr>
        <w:t>award</w:t>
      </w:r>
      <w:r w:rsidR="00EB53EA" w:rsidRPr="00457927">
        <w:rPr>
          <w:rFonts w:ascii="Arial" w:hAnsi="Arial" w:cs="Arial"/>
          <w:color w:val="000000"/>
        </w:rPr>
        <w:t>;</w:t>
      </w:r>
      <w:proofErr w:type="gramEnd"/>
      <w:r w:rsidR="00EB53EA" w:rsidRPr="00457927">
        <w:rPr>
          <w:rFonts w:ascii="Arial" w:hAnsi="Arial" w:cs="Arial"/>
          <w:color w:val="000000"/>
        </w:rPr>
        <w:t xml:space="preserve"> </w:t>
      </w:r>
    </w:p>
    <w:p w14:paraId="740D3A92" w14:textId="46569635" w:rsidR="00457927" w:rsidRPr="005A49EA" w:rsidRDefault="00BA322C" w:rsidP="00903466">
      <w:pPr>
        <w:pStyle w:val="NormalWeb"/>
        <w:numPr>
          <w:ilvl w:val="0"/>
          <w:numId w:val="119"/>
        </w:numPr>
        <w:ind w:left="360"/>
        <w:rPr>
          <w:rFonts w:ascii="Arial" w:hAnsi="Arial" w:cs="Arial"/>
          <w:color w:val="000000"/>
        </w:rPr>
      </w:pPr>
      <w:r>
        <w:rPr>
          <w:rFonts w:ascii="Arial" w:hAnsi="Arial" w:cs="Arial"/>
          <w:color w:val="000000"/>
        </w:rPr>
        <w:t>A</w:t>
      </w:r>
      <w:r w:rsidR="00577EF5" w:rsidRPr="00DF0695">
        <w:rPr>
          <w:rFonts w:ascii="Arial" w:hAnsi="Arial" w:cs="Arial"/>
          <w:color w:val="000000"/>
        </w:rPr>
        <w:t>ttain course credit</w:t>
      </w:r>
      <w:r w:rsidR="00577EF5" w:rsidRPr="00457927">
        <w:rPr>
          <w:rFonts w:ascii="Arial" w:hAnsi="Arial" w:cs="Arial"/>
          <w:color w:val="000000"/>
        </w:rPr>
        <w:t xml:space="preserve"> that is acceptable under a relevant certification pathway</w:t>
      </w:r>
      <w:r w:rsidR="00EB53EA" w:rsidRPr="00457927">
        <w:rPr>
          <w:rFonts w:ascii="Arial" w:hAnsi="Arial" w:cs="Arial"/>
          <w:color w:val="000000"/>
        </w:rPr>
        <w:t>; and</w:t>
      </w:r>
    </w:p>
    <w:p w14:paraId="2DD65C46" w14:textId="7469ABCB" w:rsidR="00577EF5" w:rsidRPr="00457927" w:rsidRDefault="00813AA0" w:rsidP="00903466">
      <w:pPr>
        <w:pStyle w:val="NormalWeb"/>
        <w:numPr>
          <w:ilvl w:val="0"/>
          <w:numId w:val="119"/>
        </w:numPr>
        <w:ind w:left="360"/>
        <w:rPr>
          <w:rFonts w:ascii="Arial" w:hAnsi="Arial" w:cs="Arial"/>
          <w:color w:val="000000"/>
        </w:rPr>
      </w:pPr>
      <w:r w:rsidRPr="00457927">
        <w:rPr>
          <w:rFonts w:ascii="Arial" w:hAnsi="Arial" w:cs="Arial"/>
          <w:color w:val="000000"/>
        </w:rPr>
        <w:t xml:space="preserve">Received </w:t>
      </w:r>
      <w:r w:rsidR="00577EF5" w:rsidRPr="00457927">
        <w:rPr>
          <w:rFonts w:ascii="Arial" w:hAnsi="Arial" w:cs="Arial"/>
          <w:color w:val="000000"/>
        </w:rPr>
        <w:t>a satisfactory performance evaluation in the previous year, as determined by the district</w:t>
      </w:r>
      <w:r w:rsidRPr="00457927">
        <w:rPr>
          <w:rFonts w:ascii="Arial" w:hAnsi="Arial" w:cs="Arial"/>
          <w:color w:val="000000"/>
        </w:rPr>
        <w:t xml:space="preserve"> (</w:t>
      </w:r>
      <w:r w:rsidR="00040CD5">
        <w:rPr>
          <w:rFonts w:ascii="Arial" w:hAnsi="Arial" w:cs="Arial"/>
          <w:b/>
          <w:bCs/>
          <w:color w:val="000000"/>
        </w:rPr>
        <w:t>F</w:t>
      </w:r>
      <w:r w:rsidRPr="00903466">
        <w:rPr>
          <w:rFonts w:ascii="Arial" w:hAnsi="Arial" w:cs="Arial"/>
          <w:b/>
          <w:bCs/>
          <w:color w:val="000000"/>
        </w:rPr>
        <w:t xml:space="preserve">or </w:t>
      </w:r>
      <w:r w:rsidR="00040CD5">
        <w:rPr>
          <w:rFonts w:ascii="Arial" w:hAnsi="Arial" w:cs="Arial"/>
          <w:b/>
          <w:bCs/>
          <w:color w:val="000000"/>
        </w:rPr>
        <w:t>R</w:t>
      </w:r>
      <w:r w:rsidRPr="00903466">
        <w:rPr>
          <w:rFonts w:ascii="Arial" w:hAnsi="Arial" w:cs="Arial"/>
          <w:b/>
          <w:bCs/>
          <w:color w:val="000000"/>
        </w:rPr>
        <w:t xml:space="preserve">enewal </w:t>
      </w:r>
      <w:r w:rsidR="00040CD5">
        <w:rPr>
          <w:rFonts w:ascii="Arial" w:hAnsi="Arial" w:cs="Arial"/>
          <w:b/>
          <w:bCs/>
          <w:color w:val="000000"/>
        </w:rPr>
        <w:t>A</w:t>
      </w:r>
      <w:r w:rsidRPr="00903466">
        <w:rPr>
          <w:rFonts w:ascii="Arial" w:hAnsi="Arial" w:cs="Arial"/>
          <w:b/>
          <w:bCs/>
          <w:color w:val="000000"/>
        </w:rPr>
        <w:t xml:space="preserve">wards </w:t>
      </w:r>
      <w:r w:rsidR="00040CD5">
        <w:rPr>
          <w:rFonts w:ascii="Arial" w:hAnsi="Arial" w:cs="Arial"/>
          <w:b/>
          <w:bCs/>
          <w:color w:val="000000"/>
        </w:rPr>
        <w:t>O</w:t>
      </w:r>
      <w:r w:rsidRPr="00903466">
        <w:rPr>
          <w:rFonts w:ascii="Arial" w:hAnsi="Arial" w:cs="Arial"/>
          <w:b/>
          <w:bCs/>
          <w:color w:val="000000"/>
        </w:rPr>
        <w:t>nly</w:t>
      </w:r>
      <w:r w:rsidRPr="00457927">
        <w:rPr>
          <w:rFonts w:ascii="Arial" w:hAnsi="Arial" w:cs="Arial"/>
          <w:color w:val="000000"/>
        </w:rPr>
        <w:t>)</w:t>
      </w:r>
      <w:r w:rsidR="00577EF5" w:rsidRPr="00457927">
        <w:rPr>
          <w:rFonts w:ascii="Arial" w:hAnsi="Arial" w:cs="Arial"/>
          <w:color w:val="000000"/>
        </w:rPr>
        <w:t>.</w:t>
      </w:r>
    </w:p>
    <w:p w14:paraId="139EACA5" w14:textId="77777777" w:rsidR="00577EF5" w:rsidRPr="00903466" w:rsidRDefault="00577EF5">
      <w:pPr>
        <w:pStyle w:val="NormalWeb"/>
        <w:rPr>
          <w:rFonts w:ascii="Arial" w:hAnsi="Arial" w:cs="Arial"/>
          <w:b/>
          <w:bCs/>
          <w:color w:val="000000"/>
        </w:rPr>
      </w:pPr>
      <w:r w:rsidRPr="00903466">
        <w:rPr>
          <w:rFonts w:ascii="Arial" w:hAnsi="Arial" w:cs="Arial"/>
          <w:b/>
          <w:bCs/>
          <w:color w:val="000000"/>
        </w:rPr>
        <w:t>Category B. Tuition Reimbursement for Initial Certification in Science, Mathematics, and English to Speakers of Other Languages (ESOL)</w:t>
      </w:r>
    </w:p>
    <w:p w14:paraId="4951E6CB" w14:textId="63E2CF1A" w:rsidR="00577EF5" w:rsidRPr="005A49EA" w:rsidRDefault="00577EF5">
      <w:pPr>
        <w:pStyle w:val="NormalWeb"/>
        <w:rPr>
          <w:rFonts w:ascii="Arial" w:hAnsi="Arial" w:cs="Arial"/>
          <w:color w:val="000000"/>
        </w:rPr>
      </w:pPr>
      <w:r w:rsidRPr="00903466">
        <w:rPr>
          <w:rFonts w:ascii="Arial" w:hAnsi="Arial" w:cs="Arial"/>
          <w:b/>
          <w:bCs/>
          <w:color w:val="000000"/>
        </w:rPr>
        <w:t>Purpose:</w:t>
      </w:r>
      <w:r w:rsidRPr="00813AA0">
        <w:rPr>
          <w:rFonts w:ascii="Arial" w:hAnsi="Arial" w:cs="Arial"/>
          <w:color w:val="000000"/>
        </w:rPr>
        <w:t xml:space="preserve"> The purpose of this category is to enable school districts to recruit and/or retain individ</w:t>
      </w:r>
      <w:r w:rsidRPr="008220FC">
        <w:rPr>
          <w:rFonts w:ascii="Arial" w:hAnsi="Arial" w:cs="Arial"/>
          <w:color w:val="000000"/>
        </w:rPr>
        <w:t xml:space="preserve">uals who have received or will receive a transitional certificate, to teach in a </w:t>
      </w:r>
      <w:r w:rsidR="00BF4399">
        <w:rPr>
          <w:rFonts w:ascii="Arial" w:hAnsi="Arial" w:cs="Arial"/>
          <w:color w:val="000000"/>
        </w:rPr>
        <w:t>low-performing</w:t>
      </w:r>
      <w:r w:rsidRPr="008220FC">
        <w:rPr>
          <w:rFonts w:ascii="Arial" w:hAnsi="Arial" w:cs="Arial"/>
          <w:color w:val="000000"/>
        </w:rPr>
        <w:t xml:space="preserve"> sch</w:t>
      </w:r>
      <w:r w:rsidRPr="00DA3CEB">
        <w:rPr>
          <w:rFonts w:ascii="Arial" w:hAnsi="Arial" w:cs="Arial"/>
          <w:color w:val="000000"/>
        </w:rPr>
        <w:t>ool, by reimbursing educational costs incurred to fulfill SED requirements for an initial certificate in science, math, or ESOL.</w:t>
      </w:r>
    </w:p>
    <w:p w14:paraId="65473D4C" w14:textId="447CA3DB" w:rsidR="00C923A2" w:rsidRPr="001054B4" w:rsidRDefault="00577EF5">
      <w:pPr>
        <w:pStyle w:val="NormalWeb"/>
        <w:rPr>
          <w:rFonts w:ascii="Arial" w:hAnsi="Arial" w:cs="Arial"/>
          <w:color w:val="000000"/>
        </w:rPr>
      </w:pPr>
      <w:r w:rsidRPr="00903466">
        <w:rPr>
          <w:rFonts w:ascii="Arial" w:hAnsi="Arial" w:cs="Arial"/>
          <w:b/>
          <w:bCs/>
          <w:color w:val="000000"/>
        </w:rPr>
        <w:lastRenderedPageBreak/>
        <w:t>Award Amount:</w:t>
      </w:r>
      <w:r w:rsidRPr="00813AA0">
        <w:rPr>
          <w:rFonts w:ascii="Arial" w:hAnsi="Arial" w:cs="Arial"/>
          <w:color w:val="000000"/>
        </w:rPr>
        <w:t xml:space="preserve"> Districts may </w:t>
      </w:r>
      <w:r w:rsidR="00C923A2">
        <w:rPr>
          <w:rFonts w:ascii="Arial" w:hAnsi="Arial" w:cs="Arial"/>
          <w:color w:val="000000"/>
        </w:rPr>
        <w:t>request an award of up to $10,000 per shortage FTE (See Table 1: Districts with Shortages in the Target Areas)</w:t>
      </w:r>
      <w:r w:rsidR="00C923A2" w:rsidRPr="001E5763">
        <w:rPr>
          <w:rFonts w:ascii="Arial" w:hAnsi="Arial" w:cs="Arial"/>
          <w:color w:val="000000"/>
        </w:rPr>
        <w:t xml:space="preserve"> to reimburse </w:t>
      </w:r>
      <w:r w:rsidR="00C923A2">
        <w:rPr>
          <w:rFonts w:ascii="Arial" w:hAnsi="Arial" w:cs="Arial"/>
          <w:color w:val="000000"/>
        </w:rPr>
        <w:t>eligible participants for</w:t>
      </w:r>
      <w:r w:rsidRPr="00813AA0">
        <w:rPr>
          <w:rFonts w:ascii="Arial" w:hAnsi="Arial" w:cs="Arial"/>
          <w:color w:val="000000"/>
        </w:rPr>
        <w:t xml:space="preserve"> educational costs that the p</w:t>
      </w:r>
      <w:r w:rsidRPr="008220FC">
        <w:rPr>
          <w:rFonts w:ascii="Arial" w:hAnsi="Arial" w:cs="Arial"/>
          <w:color w:val="000000"/>
        </w:rPr>
        <w:t>articipant incurred prior to receiving this award, which were reasonable and necessary to fulfill SED requirements for the initial certificate. Initial awa</w:t>
      </w:r>
      <w:r w:rsidRPr="00DA3CEB">
        <w:rPr>
          <w:rFonts w:ascii="Arial" w:hAnsi="Arial" w:cs="Arial"/>
          <w:color w:val="000000"/>
        </w:rPr>
        <w:t>rds are renewable for a second year for up to $</w:t>
      </w:r>
      <w:r w:rsidR="003A2676" w:rsidRPr="00CA2CD9">
        <w:rPr>
          <w:rFonts w:ascii="Arial" w:hAnsi="Arial" w:cs="Arial"/>
          <w:color w:val="000000"/>
        </w:rPr>
        <w:t>10,000</w:t>
      </w:r>
      <w:r w:rsidR="00A94197">
        <w:rPr>
          <w:rFonts w:ascii="Arial" w:hAnsi="Arial" w:cs="Arial"/>
          <w:color w:val="000000"/>
        </w:rPr>
        <w:t>.</w:t>
      </w:r>
      <w:r w:rsidRPr="00CA2CD9">
        <w:rPr>
          <w:rFonts w:ascii="Arial" w:hAnsi="Arial" w:cs="Arial"/>
          <w:color w:val="000000"/>
        </w:rPr>
        <w:t xml:space="preserve"> </w:t>
      </w:r>
      <w:r w:rsidR="00C923A2" w:rsidRPr="00CA2CD9">
        <w:rPr>
          <w:rFonts w:ascii="Arial" w:hAnsi="Arial" w:cs="Arial"/>
          <w:color w:val="000000"/>
        </w:rPr>
        <w:t xml:space="preserve">The maximum </w:t>
      </w:r>
      <w:r w:rsidR="00C923A2">
        <w:rPr>
          <w:rFonts w:ascii="Arial" w:hAnsi="Arial" w:cs="Arial"/>
          <w:color w:val="000000"/>
        </w:rPr>
        <w:t xml:space="preserve">cumulative </w:t>
      </w:r>
      <w:r w:rsidR="00C923A2" w:rsidRPr="00CA2CD9">
        <w:rPr>
          <w:rFonts w:ascii="Arial" w:hAnsi="Arial" w:cs="Arial"/>
          <w:color w:val="000000"/>
        </w:rPr>
        <w:t xml:space="preserve">award </w:t>
      </w:r>
      <w:r w:rsidR="00C923A2">
        <w:rPr>
          <w:rFonts w:ascii="Arial" w:hAnsi="Arial" w:cs="Arial"/>
          <w:color w:val="000000"/>
        </w:rPr>
        <w:t>total per participant after two years is $20,000.</w:t>
      </w:r>
      <w:r w:rsidR="00C923A2" w:rsidRPr="00CA2CD9">
        <w:rPr>
          <w:rFonts w:ascii="Arial" w:hAnsi="Arial" w:cs="Arial"/>
          <w:color w:val="000000"/>
        </w:rPr>
        <w:t xml:space="preserve"> </w:t>
      </w:r>
    </w:p>
    <w:p w14:paraId="0AAD56B7" w14:textId="29528AF9" w:rsidR="00577EF5" w:rsidRPr="001054B4" w:rsidRDefault="00577EF5">
      <w:pPr>
        <w:pStyle w:val="NormalWeb"/>
        <w:rPr>
          <w:rFonts w:ascii="Arial" w:hAnsi="Arial" w:cs="Arial"/>
          <w:color w:val="000000"/>
        </w:rPr>
      </w:pPr>
      <w:r w:rsidRPr="001054B4">
        <w:rPr>
          <w:rFonts w:ascii="Arial" w:hAnsi="Arial" w:cs="Arial"/>
          <w:color w:val="000000"/>
        </w:rPr>
        <w:t>The total of all awards to a participant may NOT exceed the total of reasonable and necessary educational costs incurred to fulfill SED requirements for the initial certificate.</w:t>
      </w:r>
    </w:p>
    <w:p w14:paraId="36E46B98" w14:textId="2ABA5BF0" w:rsidR="00577EF5" w:rsidRPr="00CA2CD9" w:rsidRDefault="00577EF5">
      <w:pPr>
        <w:pStyle w:val="NormalWeb"/>
        <w:rPr>
          <w:rFonts w:ascii="Arial" w:hAnsi="Arial" w:cs="Arial"/>
          <w:color w:val="000000"/>
        </w:rPr>
      </w:pPr>
      <w:r w:rsidRPr="00903466">
        <w:rPr>
          <w:rFonts w:ascii="Arial" w:hAnsi="Arial" w:cs="Arial"/>
          <w:b/>
          <w:bCs/>
          <w:color w:val="000000"/>
        </w:rPr>
        <w:t>Service Commitment:</w:t>
      </w:r>
      <w:r w:rsidRPr="00813AA0">
        <w:rPr>
          <w:rFonts w:ascii="Arial" w:hAnsi="Arial" w:cs="Arial"/>
          <w:color w:val="000000"/>
        </w:rPr>
        <w:t xml:space="preserve"> There is a one-year service agreement for each award given</w:t>
      </w:r>
      <w:r w:rsidR="006B17A5">
        <w:rPr>
          <w:rFonts w:ascii="Arial" w:hAnsi="Arial" w:cs="Arial"/>
          <w:color w:val="000000"/>
        </w:rPr>
        <w:t>,</w:t>
      </w:r>
      <w:r w:rsidRPr="00813AA0">
        <w:rPr>
          <w:rFonts w:ascii="Arial" w:hAnsi="Arial" w:cs="Arial"/>
          <w:color w:val="000000"/>
        </w:rPr>
        <w:t xml:space="preserve"> </w:t>
      </w:r>
      <w:r w:rsidRPr="00DA3CEB">
        <w:rPr>
          <w:rFonts w:ascii="Arial" w:hAnsi="Arial" w:cs="Arial"/>
          <w:color w:val="000000"/>
        </w:rPr>
        <w:t>irrespective of the amount awarded.</w:t>
      </w:r>
    </w:p>
    <w:p w14:paraId="74007A23" w14:textId="5EAA3CC9" w:rsidR="00577EF5" w:rsidRPr="005A49EA" w:rsidRDefault="00577EF5">
      <w:pPr>
        <w:pStyle w:val="NormalWeb"/>
        <w:rPr>
          <w:rFonts w:ascii="Arial" w:hAnsi="Arial" w:cs="Arial"/>
          <w:color w:val="000000"/>
        </w:rPr>
      </w:pPr>
      <w:r w:rsidRPr="00903466">
        <w:rPr>
          <w:rFonts w:ascii="Arial" w:hAnsi="Arial" w:cs="Arial"/>
          <w:b/>
          <w:bCs/>
          <w:color w:val="000000"/>
        </w:rPr>
        <w:t>Eligible Participants:</w:t>
      </w:r>
      <w:r w:rsidRPr="00813AA0">
        <w:rPr>
          <w:rFonts w:ascii="Arial" w:hAnsi="Arial" w:cs="Arial"/>
          <w:color w:val="000000"/>
        </w:rPr>
        <w:t xml:space="preserve"> School districts may apply for funds to recruit and/or retain indiv</w:t>
      </w:r>
      <w:r w:rsidRPr="008220FC">
        <w:rPr>
          <w:rFonts w:ascii="Arial" w:hAnsi="Arial" w:cs="Arial"/>
          <w:color w:val="000000"/>
        </w:rPr>
        <w:t>iduals (including teachers, prospective teachers, and NYS</w:t>
      </w:r>
      <w:r w:rsidR="0092434D">
        <w:rPr>
          <w:rFonts w:ascii="Arial" w:hAnsi="Arial" w:cs="Arial"/>
          <w:color w:val="000000"/>
        </w:rPr>
        <w:t>-</w:t>
      </w:r>
      <w:r w:rsidRPr="008220FC">
        <w:rPr>
          <w:rFonts w:ascii="Arial" w:hAnsi="Arial" w:cs="Arial"/>
          <w:color w:val="000000"/>
        </w:rPr>
        <w:t>certified Level III or pre-professional t</w:t>
      </w:r>
      <w:r w:rsidRPr="00DA3CEB">
        <w:rPr>
          <w:rFonts w:ascii="Arial" w:hAnsi="Arial" w:cs="Arial"/>
          <w:color w:val="000000"/>
        </w:rPr>
        <w:t xml:space="preserve">eaching assistants or equivalent) who meet </w:t>
      </w:r>
      <w:proofErr w:type="gramStart"/>
      <w:r w:rsidRPr="00DA3CEB">
        <w:rPr>
          <w:rFonts w:ascii="Arial" w:hAnsi="Arial" w:cs="Arial"/>
          <w:color w:val="000000"/>
        </w:rPr>
        <w:t>all of</w:t>
      </w:r>
      <w:proofErr w:type="gramEnd"/>
      <w:r w:rsidRPr="00DA3CEB">
        <w:rPr>
          <w:rFonts w:ascii="Arial" w:hAnsi="Arial" w:cs="Arial"/>
          <w:color w:val="000000"/>
        </w:rPr>
        <w:t xml:space="preserve"> the following requirements:</w:t>
      </w:r>
    </w:p>
    <w:p w14:paraId="7F491BCD" w14:textId="1CE86742" w:rsidR="00457927" w:rsidRPr="005A49EA" w:rsidRDefault="00CA2CD9" w:rsidP="00903466">
      <w:pPr>
        <w:pStyle w:val="NormalWeb"/>
        <w:numPr>
          <w:ilvl w:val="0"/>
          <w:numId w:val="120"/>
        </w:numPr>
        <w:rPr>
          <w:rFonts w:ascii="Arial" w:hAnsi="Arial" w:cs="Arial"/>
          <w:color w:val="000000"/>
        </w:rPr>
      </w:pPr>
      <w:r>
        <w:rPr>
          <w:rFonts w:ascii="Arial" w:hAnsi="Arial" w:cs="Arial"/>
          <w:color w:val="000000"/>
        </w:rPr>
        <w:t>W</w:t>
      </w:r>
      <w:r w:rsidR="00577EF5" w:rsidRPr="001054B4">
        <w:rPr>
          <w:rFonts w:ascii="Arial" w:hAnsi="Arial" w:cs="Arial"/>
          <w:color w:val="000000"/>
        </w:rPr>
        <w:t xml:space="preserve">ill receive a transitional certificate, OR possess a transitional certificate, OR </w:t>
      </w:r>
      <w:proofErr w:type="gramStart"/>
      <w:r w:rsidR="00577EF5" w:rsidRPr="001054B4">
        <w:rPr>
          <w:rFonts w:ascii="Arial" w:hAnsi="Arial" w:cs="Arial"/>
          <w:color w:val="000000"/>
        </w:rPr>
        <w:t>possessed</w:t>
      </w:r>
      <w:proofErr w:type="gramEnd"/>
      <w:r w:rsidR="00577EF5" w:rsidRPr="001054B4">
        <w:rPr>
          <w:rFonts w:ascii="Arial" w:hAnsi="Arial" w:cs="Arial"/>
          <w:color w:val="000000"/>
        </w:rPr>
        <w:t xml:space="preserve"> a transitional certificate, gained an initial certificate, and are seeking an additional initial certificate</w:t>
      </w:r>
      <w:r w:rsidR="00EB53EA" w:rsidRPr="001054B4">
        <w:rPr>
          <w:rFonts w:ascii="Arial" w:hAnsi="Arial" w:cs="Arial"/>
          <w:color w:val="000000"/>
        </w:rPr>
        <w:t>;</w:t>
      </w:r>
    </w:p>
    <w:p w14:paraId="73E3F0B7" w14:textId="48E4A73D" w:rsidR="00457927" w:rsidRPr="005A49EA" w:rsidRDefault="00CA2CD9" w:rsidP="00903466">
      <w:pPr>
        <w:pStyle w:val="NormalWeb"/>
        <w:numPr>
          <w:ilvl w:val="0"/>
          <w:numId w:val="120"/>
        </w:numPr>
        <w:rPr>
          <w:rFonts w:ascii="Arial" w:hAnsi="Arial" w:cs="Arial"/>
          <w:color w:val="000000"/>
        </w:rPr>
      </w:pPr>
      <w:r w:rsidRPr="00457927">
        <w:rPr>
          <w:rFonts w:ascii="Arial" w:hAnsi="Arial" w:cs="Arial"/>
          <w:color w:val="000000"/>
        </w:rPr>
        <w:t>W</w:t>
      </w:r>
      <w:r w:rsidR="00577EF5" w:rsidRPr="00457927">
        <w:rPr>
          <w:rFonts w:ascii="Arial" w:hAnsi="Arial" w:cs="Arial"/>
          <w:color w:val="000000"/>
        </w:rPr>
        <w:t xml:space="preserve">ill be employed full-time in the district for the school year for which the award is to be </w:t>
      </w:r>
      <w:proofErr w:type="gramStart"/>
      <w:r w:rsidR="00577EF5" w:rsidRPr="00457927">
        <w:rPr>
          <w:rFonts w:ascii="Arial" w:hAnsi="Arial" w:cs="Arial"/>
          <w:color w:val="000000"/>
        </w:rPr>
        <w:t>made</w:t>
      </w:r>
      <w:r w:rsidR="00EB53EA" w:rsidRPr="00457927">
        <w:rPr>
          <w:rFonts w:ascii="Arial" w:hAnsi="Arial" w:cs="Arial"/>
          <w:color w:val="000000"/>
        </w:rPr>
        <w:t>;</w:t>
      </w:r>
      <w:proofErr w:type="gramEnd"/>
    </w:p>
    <w:p w14:paraId="07639E88" w14:textId="0F30107C" w:rsidR="00457927" w:rsidRPr="005A49EA" w:rsidRDefault="002D3F3B" w:rsidP="00903466">
      <w:pPr>
        <w:pStyle w:val="NormalWeb"/>
        <w:numPr>
          <w:ilvl w:val="0"/>
          <w:numId w:val="120"/>
        </w:numPr>
        <w:rPr>
          <w:rFonts w:ascii="Arial" w:hAnsi="Arial" w:cs="Arial"/>
          <w:color w:val="000000"/>
        </w:rPr>
      </w:pPr>
      <w:r w:rsidRPr="00457927">
        <w:rPr>
          <w:rFonts w:ascii="Arial" w:hAnsi="Arial" w:cs="Arial"/>
          <w:color w:val="000000"/>
        </w:rPr>
        <w:t>A</w:t>
      </w:r>
      <w:r w:rsidR="00577EF5" w:rsidRPr="00457927">
        <w:rPr>
          <w:rFonts w:ascii="Arial" w:hAnsi="Arial" w:cs="Arial"/>
          <w:color w:val="000000"/>
        </w:rPr>
        <w:t>gree to teach science, math</w:t>
      </w:r>
      <w:r w:rsidR="006F3C3D">
        <w:rPr>
          <w:rFonts w:ascii="Arial" w:hAnsi="Arial" w:cs="Arial"/>
          <w:color w:val="000000"/>
        </w:rPr>
        <w:t>ematics</w:t>
      </w:r>
      <w:r w:rsidR="00577EF5" w:rsidRPr="00457927">
        <w:rPr>
          <w:rFonts w:ascii="Arial" w:hAnsi="Arial" w:cs="Arial"/>
          <w:color w:val="000000"/>
        </w:rPr>
        <w:t xml:space="preserve">, or English as a new language in a </w:t>
      </w:r>
      <w:r w:rsidR="00BF4399">
        <w:rPr>
          <w:rFonts w:ascii="Arial" w:hAnsi="Arial" w:cs="Arial"/>
          <w:color w:val="000000"/>
        </w:rPr>
        <w:t>low-performing</w:t>
      </w:r>
      <w:r w:rsidR="00577EF5" w:rsidRPr="00457927">
        <w:rPr>
          <w:rFonts w:ascii="Arial" w:hAnsi="Arial" w:cs="Arial"/>
          <w:color w:val="000000"/>
        </w:rPr>
        <w:t xml:space="preserve"> school within the district, as a condition of receiving the </w:t>
      </w:r>
      <w:proofErr w:type="gramStart"/>
      <w:r w:rsidR="00577EF5" w:rsidRPr="00457927">
        <w:rPr>
          <w:rFonts w:ascii="Arial" w:hAnsi="Arial" w:cs="Arial"/>
          <w:color w:val="000000"/>
        </w:rPr>
        <w:t>award</w:t>
      </w:r>
      <w:r w:rsidR="00EB53EA" w:rsidRPr="00457927">
        <w:rPr>
          <w:rFonts w:ascii="Arial" w:hAnsi="Arial" w:cs="Arial"/>
          <w:color w:val="000000"/>
        </w:rPr>
        <w:t>;</w:t>
      </w:r>
      <w:proofErr w:type="gramEnd"/>
    </w:p>
    <w:p w14:paraId="382D9E6E" w14:textId="3F50953C" w:rsidR="00457927" w:rsidRPr="005A49EA" w:rsidRDefault="00BA322C" w:rsidP="00903466">
      <w:pPr>
        <w:pStyle w:val="NormalWeb"/>
        <w:numPr>
          <w:ilvl w:val="0"/>
          <w:numId w:val="120"/>
        </w:numPr>
        <w:rPr>
          <w:rFonts w:ascii="Arial" w:hAnsi="Arial" w:cs="Arial"/>
          <w:color w:val="000000"/>
        </w:rPr>
      </w:pPr>
      <w:r w:rsidRPr="00FD2C17">
        <w:rPr>
          <w:rFonts w:ascii="Arial" w:hAnsi="Arial" w:cs="Arial"/>
          <w:color w:val="000000"/>
        </w:rPr>
        <w:t>A</w:t>
      </w:r>
      <w:r w:rsidR="00577EF5" w:rsidRPr="00FD2C17">
        <w:rPr>
          <w:rFonts w:ascii="Arial" w:hAnsi="Arial" w:cs="Arial"/>
          <w:color w:val="000000"/>
        </w:rPr>
        <w:t xml:space="preserve">ttain </w:t>
      </w:r>
      <w:r w:rsidR="00577EF5" w:rsidRPr="00BA322C">
        <w:rPr>
          <w:rFonts w:ascii="Arial" w:hAnsi="Arial" w:cs="Arial"/>
          <w:color w:val="000000"/>
        </w:rPr>
        <w:t>course credit</w:t>
      </w:r>
      <w:r w:rsidR="00577EF5" w:rsidRPr="00457927">
        <w:rPr>
          <w:rFonts w:ascii="Arial" w:hAnsi="Arial" w:cs="Arial"/>
          <w:color w:val="000000"/>
        </w:rPr>
        <w:t xml:space="preserve"> that is acceptable under a relevant certification pathway</w:t>
      </w:r>
      <w:r w:rsidR="00EB53EA" w:rsidRPr="00457927">
        <w:rPr>
          <w:rFonts w:ascii="Arial" w:hAnsi="Arial" w:cs="Arial"/>
          <w:color w:val="000000"/>
        </w:rPr>
        <w:t>; and</w:t>
      </w:r>
    </w:p>
    <w:p w14:paraId="24CD317D" w14:textId="7BEA5882" w:rsidR="00577EF5" w:rsidRPr="00457927" w:rsidRDefault="00CA2CD9" w:rsidP="00903466">
      <w:pPr>
        <w:pStyle w:val="NormalWeb"/>
        <w:numPr>
          <w:ilvl w:val="0"/>
          <w:numId w:val="120"/>
        </w:numPr>
        <w:rPr>
          <w:rFonts w:ascii="Arial" w:hAnsi="Arial" w:cs="Arial"/>
          <w:color w:val="000000"/>
        </w:rPr>
      </w:pPr>
      <w:r w:rsidRPr="00457927">
        <w:rPr>
          <w:rFonts w:ascii="Arial" w:hAnsi="Arial" w:cs="Arial"/>
          <w:color w:val="000000"/>
        </w:rPr>
        <w:t>R</w:t>
      </w:r>
      <w:r w:rsidR="00577EF5" w:rsidRPr="00457927">
        <w:rPr>
          <w:rFonts w:ascii="Arial" w:hAnsi="Arial" w:cs="Arial"/>
          <w:color w:val="000000"/>
        </w:rPr>
        <w:t>eceived a satisfactory performance evaluation in the previous year, as determined by the district</w:t>
      </w:r>
      <w:r w:rsidRPr="00457927">
        <w:rPr>
          <w:rFonts w:ascii="Arial" w:hAnsi="Arial" w:cs="Arial"/>
          <w:color w:val="000000"/>
        </w:rPr>
        <w:t xml:space="preserve"> (</w:t>
      </w:r>
      <w:r w:rsidR="00040CD5">
        <w:rPr>
          <w:rFonts w:ascii="Arial" w:hAnsi="Arial" w:cs="Arial"/>
          <w:b/>
          <w:bCs/>
          <w:color w:val="000000"/>
        </w:rPr>
        <w:t>F</w:t>
      </w:r>
      <w:r w:rsidRPr="00903466">
        <w:rPr>
          <w:rFonts w:ascii="Arial" w:hAnsi="Arial" w:cs="Arial"/>
          <w:b/>
          <w:bCs/>
          <w:color w:val="000000"/>
        </w:rPr>
        <w:t xml:space="preserve">or </w:t>
      </w:r>
      <w:r w:rsidR="00040CD5">
        <w:rPr>
          <w:rFonts w:ascii="Arial" w:hAnsi="Arial" w:cs="Arial"/>
          <w:b/>
          <w:bCs/>
          <w:color w:val="000000"/>
        </w:rPr>
        <w:t>R</w:t>
      </w:r>
      <w:r w:rsidRPr="00903466">
        <w:rPr>
          <w:rFonts w:ascii="Arial" w:hAnsi="Arial" w:cs="Arial"/>
          <w:b/>
          <w:bCs/>
          <w:color w:val="000000"/>
        </w:rPr>
        <w:t xml:space="preserve">enewal </w:t>
      </w:r>
      <w:r w:rsidR="00040CD5">
        <w:rPr>
          <w:rFonts w:ascii="Arial" w:hAnsi="Arial" w:cs="Arial"/>
          <w:b/>
          <w:bCs/>
          <w:color w:val="000000"/>
        </w:rPr>
        <w:t>A</w:t>
      </w:r>
      <w:r w:rsidRPr="00903466">
        <w:rPr>
          <w:rFonts w:ascii="Arial" w:hAnsi="Arial" w:cs="Arial"/>
          <w:b/>
          <w:bCs/>
          <w:color w:val="000000"/>
        </w:rPr>
        <w:t xml:space="preserve">wards </w:t>
      </w:r>
      <w:r w:rsidR="00040CD5">
        <w:rPr>
          <w:rFonts w:ascii="Arial" w:hAnsi="Arial" w:cs="Arial"/>
          <w:b/>
          <w:bCs/>
          <w:color w:val="000000"/>
        </w:rPr>
        <w:t>O</w:t>
      </w:r>
      <w:r w:rsidRPr="00903466">
        <w:rPr>
          <w:rFonts w:ascii="Arial" w:hAnsi="Arial" w:cs="Arial"/>
          <w:b/>
          <w:bCs/>
          <w:color w:val="000000"/>
        </w:rPr>
        <w:t>nly</w:t>
      </w:r>
      <w:r w:rsidRPr="00457927">
        <w:rPr>
          <w:rFonts w:ascii="Arial" w:hAnsi="Arial" w:cs="Arial"/>
          <w:color w:val="000000"/>
        </w:rPr>
        <w:t>).</w:t>
      </w:r>
    </w:p>
    <w:p w14:paraId="6EF044E0" w14:textId="77777777" w:rsidR="00577EF5" w:rsidRPr="00903466" w:rsidRDefault="00577EF5">
      <w:pPr>
        <w:pStyle w:val="NormalWeb"/>
        <w:rPr>
          <w:rFonts w:ascii="Arial" w:hAnsi="Arial" w:cs="Arial"/>
          <w:b/>
          <w:bCs/>
          <w:color w:val="000000"/>
        </w:rPr>
      </w:pPr>
      <w:r w:rsidRPr="00903466">
        <w:rPr>
          <w:rFonts w:ascii="Arial" w:hAnsi="Arial" w:cs="Arial"/>
          <w:b/>
          <w:bCs/>
          <w:color w:val="000000"/>
        </w:rPr>
        <w:t>Category C. Tuition Reimbursement for the Bilingual Education Extension</w:t>
      </w:r>
    </w:p>
    <w:p w14:paraId="128F359F" w14:textId="41F51813" w:rsidR="00577EF5" w:rsidRPr="00CA2CD9" w:rsidRDefault="00577EF5">
      <w:pPr>
        <w:pStyle w:val="NormalWeb"/>
        <w:rPr>
          <w:rFonts w:ascii="Arial" w:hAnsi="Arial" w:cs="Arial"/>
          <w:color w:val="000000"/>
        </w:rPr>
      </w:pPr>
      <w:r w:rsidRPr="00903466">
        <w:rPr>
          <w:rFonts w:ascii="Arial" w:hAnsi="Arial" w:cs="Arial"/>
          <w:b/>
          <w:bCs/>
          <w:color w:val="000000"/>
        </w:rPr>
        <w:t>Purpose:</w:t>
      </w:r>
      <w:r w:rsidRPr="008220FC">
        <w:rPr>
          <w:rFonts w:ascii="Arial" w:hAnsi="Arial" w:cs="Arial"/>
          <w:color w:val="000000"/>
        </w:rPr>
        <w:t xml:space="preserve"> The purpose of this category is to enable school districts to recruit and/or retain i</w:t>
      </w:r>
      <w:r w:rsidRPr="00DA3CEB">
        <w:rPr>
          <w:rFonts w:ascii="Arial" w:hAnsi="Arial" w:cs="Arial"/>
          <w:color w:val="000000"/>
        </w:rPr>
        <w:t xml:space="preserve">ndividuals who have received or will receive a transitional certificate to teach in a </w:t>
      </w:r>
      <w:r w:rsidR="00BF4399">
        <w:rPr>
          <w:rFonts w:ascii="Arial" w:hAnsi="Arial" w:cs="Arial"/>
          <w:color w:val="000000"/>
        </w:rPr>
        <w:t>low-performing</w:t>
      </w:r>
      <w:r w:rsidRPr="00DA3CEB">
        <w:rPr>
          <w:rFonts w:ascii="Arial" w:hAnsi="Arial" w:cs="Arial"/>
          <w:color w:val="000000"/>
        </w:rPr>
        <w:t xml:space="preserve"> school, </w:t>
      </w:r>
      <w:r w:rsidRPr="00CA2CD9">
        <w:rPr>
          <w:rFonts w:ascii="Arial" w:hAnsi="Arial" w:cs="Arial"/>
          <w:color w:val="000000"/>
        </w:rPr>
        <w:t>by reimbursing educational costs incurred to fulfill SED requirements for a Bilingual Education Extension.</w:t>
      </w:r>
    </w:p>
    <w:p w14:paraId="1B08CC23" w14:textId="76B1F39C" w:rsidR="00577EF5" w:rsidRPr="001054B4" w:rsidRDefault="00577EF5">
      <w:pPr>
        <w:pStyle w:val="NormalWeb"/>
        <w:rPr>
          <w:rFonts w:ascii="Arial" w:hAnsi="Arial" w:cs="Arial"/>
          <w:color w:val="000000"/>
        </w:rPr>
      </w:pPr>
      <w:r w:rsidRPr="00903466">
        <w:rPr>
          <w:rFonts w:ascii="Arial" w:hAnsi="Arial" w:cs="Arial"/>
          <w:b/>
          <w:bCs/>
          <w:color w:val="000000"/>
        </w:rPr>
        <w:t>Award Amount:</w:t>
      </w:r>
      <w:r w:rsidRPr="00813AA0">
        <w:rPr>
          <w:rFonts w:ascii="Arial" w:hAnsi="Arial" w:cs="Arial"/>
          <w:color w:val="000000"/>
        </w:rPr>
        <w:t xml:space="preserve"> Districts may </w:t>
      </w:r>
      <w:r w:rsidR="00CE54B4">
        <w:rPr>
          <w:rFonts w:ascii="Arial" w:hAnsi="Arial" w:cs="Arial"/>
          <w:color w:val="000000"/>
        </w:rPr>
        <w:t>request an award of up to $10,000 per shortage FTE (See Table 1: Districts with Shortages in the Target Areas)</w:t>
      </w:r>
      <w:r w:rsidR="00CE54B4" w:rsidRPr="001E5763">
        <w:rPr>
          <w:rFonts w:ascii="Arial" w:hAnsi="Arial" w:cs="Arial"/>
          <w:color w:val="000000"/>
        </w:rPr>
        <w:t xml:space="preserve"> to reimburse </w:t>
      </w:r>
      <w:r w:rsidR="00CE54B4">
        <w:rPr>
          <w:rFonts w:ascii="Arial" w:hAnsi="Arial" w:cs="Arial"/>
          <w:color w:val="000000"/>
        </w:rPr>
        <w:t>eligible participants for</w:t>
      </w:r>
      <w:r w:rsidR="00CE54B4" w:rsidRPr="00813AA0">
        <w:rPr>
          <w:rFonts w:ascii="Arial" w:hAnsi="Arial" w:cs="Arial"/>
          <w:color w:val="000000"/>
        </w:rPr>
        <w:t xml:space="preserve"> </w:t>
      </w:r>
      <w:r w:rsidRPr="00813AA0">
        <w:rPr>
          <w:rFonts w:ascii="Arial" w:hAnsi="Arial" w:cs="Arial"/>
          <w:color w:val="000000"/>
        </w:rPr>
        <w:t>educational costs that the participant incurred pr</w:t>
      </w:r>
      <w:r w:rsidRPr="008220FC">
        <w:rPr>
          <w:rFonts w:ascii="Arial" w:hAnsi="Arial" w:cs="Arial"/>
          <w:color w:val="000000"/>
        </w:rPr>
        <w:t>ior to receiving this award, which were reasonable and necessary to fulfill SED requirements for the Bilingual Education Extension. Initial award</w:t>
      </w:r>
      <w:r w:rsidRPr="00CA2CD9">
        <w:rPr>
          <w:rFonts w:ascii="Arial" w:hAnsi="Arial" w:cs="Arial"/>
          <w:color w:val="000000"/>
        </w:rPr>
        <w:t>s are renewable for a second year for up to $</w:t>
      </w:r>
      <w:r w:rsidR="003A2676" w:rsidRPr="00CA2CD9">
        <w:rPr>
          <w:rFonts w:ascii="Arial" w:hAnsi="Arial" w:cs="Arial"/>
          <w:color w:val="000000"/>
        </w:rPr>
        <w:t>10,000</w:t>
      </w:r>
      <w:r w:rsidRPr="00CA2CD9">
        <w:rPr>
          <w:rFonts w:ascii="Arial" w:hAnsi="Arial" w:cs="Arial"/>
          <w:color w:val="000000"/>
        </w:rPr>
        <w:t xml:space="preserve">. </w:t>
      </w:r>
      <w:r w:rsidR="00CE54B4" w:rsidRPr="00CA2CD9">
        <w:rPr>
          <w:rFonts w:ascii="Arial" w:hAnsi="Arial" w:cs="Arial"/>
          <w:color w:val="000000"/>
        </w:rPr>
        <w:t xml:space="preserve">The maximum </w:t>
      </w:r>
      <w:r w:rsidR="00CE54B4">
        <w:rPr>
          <w:rFonts w:ascii="Arial" w:hAnsi="Arial" w:cs="Arial"/>
          <w:color w:val="000000"/>
        </w:rPr>
        <w:t xml:space="preserve">cumulative </w:t>
      </w:r>
      <w:r w:rsidR="00CE54B4" w:rsidRPr="00CA2CD9">
        <w:rPr>
          <w:rFonts w:ascii="Arial" w:hAnsi="Arial" w:cs="Arial"/>
          <w:color w:val="000000"/>
        </w:rPr>
        <w:t xml:space="preserve">award </w:t>
      </w:r>
      <w:r w:rsidR="00CE54B4">
        <w:rPr>
          <w:rFonts w:ascii="Arial" w:hAnsi="Arial" w:cs="Arial"/>
          <w:color w:val="000000"/>
        </w:rPr>
        <w:t>total per participant after two years is $20,000.</w:t>
      </w:r>
    </w:p>
    <w:p w14:paraId="3B8C171C" w14:textId="030B3F1E" w:rsidR="00577EF5" w:rsidRPr="001054B4" w:rsidRDefault="00577EF5">
      <w:pPr>
        <w:pStyle w:val="NormalWeb"/>
        <w:rPr>
          <w:rFonts w:ascii="Arial" w:hAnsi="Arial" w:cs="Arial"/>
          <w:color w:val="000000"/>
        </w:rPr>
      </w:pPr>
      <w:r w:rsidRPr="001054B4">
        <w:rPr>
          <w:rFonts w:ascii="Arial" w:hAnsi="Arial" w:cs="Arial"/>
          <w:color w:val="000000"/>
        </w:rPr>
        <w:lastRenderedPageBreak/>
        <w:t>The total of all awards to a participant may NOT exceed the total of reasonable and necessary educational costs incurred to fulfill SED requirements for the Bilingual Education Extension.</w:t>
      </w:r>
    </w:p>
    <w:p w14:paraId="085F5016" w14:textId="0E27C621" w:rsidR="00577EF5" w:rsidRPr="00813AA0" w:rsidRDefault="00577EF5">
      <w:pPr>
        <w:pStyle w:val="NormalWeb"/>
        <w:rPr>
          <w:rFonts w:ascii="Arial" w:hAnsi="Arial" w:cs="Arial"/>
          <w:color w:val="000000"/>
        </w:rPr>
      </w:pPr>
      <w:r w:rsidRPr="00903466">
        <w:rPr>
          <w:rFonts w:ascii="Arial" w:hAnsi="Arial" w:cs="Arial"/>
          <w:b/>
          <w:bCs/>
          <w:color w:val="000000"/>
        </w:rPr>
        <w:t>Service Commitment:</w:t>
      </w:r>
      <w:r w:rsidRPr="00813AA0">
        <w:rPr>
          <w:rFonts w:ascii="Arial" w:hAnsi="Arial" w:cs="Arial"/>
          <w:color w:val="000000"/>
        </w:rPr>
        <w:t xml:space="preserve"> There is a one-year service agreement for each award given (up to $</w:t>
      </w:r>
      <w:r w:rsidR="003A2676" w:rsidRPr="00813AA0">
        <w:rPr>
          <w:rFonts w:ascii="Arial" w:hAnsi="Arial" w:cs="Arial"/>
          <w:color w:val="000000"/>
        </w:rPr>
        <w:t>10,000</w:t>
      </w:r>
      <w:r w:rsidRPr="00813AA0">
        <w:rPr>
          <w:rFonts w:ascii="Arial" w:hAnsi="Arial" w:cs="Arial"/>
          <w:color w:val="000000"/>
        </w:rPr>
        <w:t>), irrespective of the amount awarded.</w:t>
      </w:r>
    </w:p>
    <w:p w14:paraId="4B901756" w14:textId="6181075C" w:rsidR="00577EF5" w:rsidRPr="00CA2CD9" w:rsidRDefault="00577EF5">
      <w:pPr>
        <w:pStyle w:val="NormalWeb"/>
        <w:rPr>
          <w:rFonts w:ascii="Arial" w:hAnsi="Arial" w:cs="Arial"/>
          <w:color w:val="000000"/>
        </w:rPr>
      </w:pPr>
      <w:r w:rsidRPr="00903466">
        <w:rPr>
          <w:rFonts w:ascii="Arial" w:hAnsi="Arial" w:cs="Arial"/>
          <w:b/>
          <w:bCs/>
          <w:color w:val="000000"/>
        </w:rPr>
        <w:t>Eligible Participants:</w:t>
      </w:r>
      <w:r w:rsidRPr="00813AA0">
        <w:rPr>
          <w:rFonts w:ascii="Arial" w:hAnsi="Arial" w:cs="Arial"/>
          <w:color w:val="000000"/>
        </w:rPr>
        <w:t xml:space="preserve"> School districts may apply for these awards to provide funds to attract, recruit, and/or retain individuals (including teachers, prospective teachers, and NYS</w:t>
      </w:r>
      <w:r w:rsidR="0043487F">
        <w:rPr>
          <w:rFonts w:ascii="Arial" w:hAnsi="Arial" w:cs="Arial"/>
          <w:color w:val="000000"/>
        </w:rPr>
        <w:t>-</w:t>
      </w:r>
      <w:r w:rsidRPr="00813AA0">
        <w:rPr>
          <w:rFonts w:ascii="Arial" w:hAnsi="Arial" w:cs="Arial"/>
          <w:color w:val="000000"/>
        </w:rPr>
        <w:t>certifie</w:t>
      </w:r>
      <w:r w:rsidRPr="008220FC">
        <w:rPr>
          <w:rFonts w:ascii="Arial" w:hAnsi="Arial" w:cs="Arial"/>
          <w:color w:val="000000"/>
        </w:rPr>
        <w:t xml:space="preserve">d Level III or pre-professional teaching assistants or equivalent) who meet </w:t>
      </w:r>
      <w:proofErr w:type="gramStart"/>
      <w:r w:rsidRPr="008220FC">
        <w:rPr>
          <w:rFonts w:ascii="Arial" w:hAnsi="Arial" w:cs="Arial"/>
          <w:color w:val="000000"/>
        </w:rPr>
        <w:t>all of</w:t>
      </w:r>
      <w:proofErr w:type="gramEnd"/>
      <w:r w:rsidRPr="008220FC">
        <w:rPr>
          <w:rFonts w:ascii="Arial" w:hAnsi="Arial" w:cs="Arial"/>
          <w:color w:val="000000"/>
        </w:rPr>
        <w:t xml:space="preserve"> the following requirements:</w:t>
      </w:r>
    </w:p>
    <w:p w14:paraId="71DC12AF" w14:textId="685270BB" w:rsidR="00577EF5" w:rsidRPr="001054B4" w:rsidRDefault="00577EF5" w:rsidP="00903466">
      <w:pPr>
        <w:pStyle w:val="NormalWeb"/>
        <w:tabs>
          <w:tab w:val="left" w:pos="810"/>
        </w:tabs>
        <w:ind w:left="720" w:hanging="360"/>
        <w:rPr>
          <w:rFonts w:ascii="Arial" w:hAnsi="Arial" w:cs="Arial"/>
          <w:color w:val="000000"/>
        </w:rPr>
      </w:pPr>
      <w:r w:rsidRPr="002D3F3B">
        <w:rPr>
          <w:rFonts w:ascii="Arial" w:hAnsi="Arial" w:cs="Arial"/>
          <w:color w:val="000000"/>
        </w:rPr>
        <w:t xml:space="preserve">1. </w:t>
      </w:r>
      <w:r w:rsidR="00DA0A97">
        <w:rPr>
          <w:rFonts w:ascii="Arial" w:hAnsi="Arial" w:cs="Arial"/>
          <w:color w:val="000000"/>
        </w:rPr>
        <w:t xml:space="preserve"> </w:t>
      </w:r>
      <w:r w:rsidR="002D3F3B">
        <w:rPr>
          <w:rFonts w:ascii="Arial" w:hAnsi="Arial" w:cs="Arial"/>
          <w:color w:val="000000"/>
        </w:rPr>
        <w:t>W</w:t>
      </w:r>
      <w:r w:rsidRPr="001054B4">
        <w:rPr>
          <w:rFonts w:ascii="Arial" w:hAnsi="Arial" w:cs="Arial"/>
          <w:color w:val="000000"/>
        </w:rPr>
        <w:t xml:space="preserve">ill receive a transitional certificate, OR possess a transitional certificate, OR </w:t>
      </w:r>
      <w:proofErr w:type="gramStart"/>
      <w:r w:rsidRPr="001054B4">
        <w:rPr>
          <w:rFonts w:ascii="Arial" w:hAnsi="Arial" w:cs="Arial"/>
          <w:color w:val="000000"/>
        </w:rPr>
        <w:t>possessed</w:t>
      </w:r>
      <w:proofErr w:type="gramEnd"/>
      <w:r w:rsidRPr="001054B4">
        <w:rPr>
          <w:rFonts w:ascii="Arial" w:hAnsi="Arial" w:cs="Arial"/>
          <w:color w:val="000000"/>
        </w:rPr>
        <w:t xml:space="preserve"> a transitional certificate and gained an initial or professional certificate</w:t>
      </w:r>
      <w:r w:rsidR="00EB53EA" w:rsidRPr="001054B4">
        <w:rPr>
          <w:rFonts w:ascii="Arial" w:hAnsi="Arial" w:cs="Arial"/>
          <w:color w:val="000000"/>
        </w:rPr>
        <w:t>;</w:t>
      </w:r>
    </w:p>
    <w:p w14:paraId="22C5B89D" w14:textId="3DBB995D" w:rsidR="00577EF5" w:rsidRPr="001054B4" w:rsidRDefault="00577EF5" w:rsidP="00903466">
      <w:pPr>
        <w:pStyle w:val="NormalWeb"/>
        <w:tabs>
          <w:tab w:val="left" w:pos="810"/>
        </w:tabs>
        <w:ind w:left="720" w:hanging="360"/>
        <w:rPr>
          <w:rFonts w:ascii="Arial" w:hAnsi="Arial" w:cs="Arial"/>
          <w:color w:val="000000"/>
        </w:rPr>
      </w:pPr>
      <w:r w:rsidRPr="001054B4">
        <w:rPr>
          <w:rFonts w:ascii="Arial" w:hAnsi="Arial" w:cs="Arial"/>
          <w:color w:val="000000"/>
        </w:rPr>
        <w:t xml:space="preserve">2. </w:t>
      </w:r>
      <w:r w:rsidR="00DA0A97">
        <w:rPr>
          <w:rFonts w:ascii="Arial" w:hAnsi="Arial" w:cs="Arial"/>
          <w:color w:val="000000"/>
        </w:rPr>
        <w:t xml:space="preserve"> </w:t>
      </w:r>
      <w:r w:rsidR="002D3F3B">
        <w:rPr>
          <w:rFonts w:ascii="Arial" w:hAnsi="Arial" w:cs="Arial"/>
          <w:color w:val="000000"/>
        </w:rPr>
        <w:t>H</w:t>
      </w:r>
      <w:r w:rsidRPr="001054B4">
        <w:rPr>
          <w:rFonts w:ascii="Arial" w:hAnsi="Arial" w:cs="Arial"/>
          <w:color w:val="000000"/>
        </w:rPr>
        <w:t xml:space="preserve">ave received or will receive a Bilingual Education </w:t>
      </w:r>
      <w:proofErr w:type="gramStart"/>
      <w:r w:rsidRPr="001054B4">
        <w:rPr>
          <w:rFonts w:ascii="Arial" w:hAnsi="Arial" w:cs="Arial"/>
          <w:color w:val="000000"/>
        </w:rPr>
        <w:t>Extension</w:t>
      </w:r>
      <w:r w:rsidR="00EB53EA" w:rsidRPr="001054B4">
        <w:rPr>
          <w:rFonts w:ascii="Arial" w:hAnsi="Arial" w:cs="Arial"/>
          <w:color w:val="000000"/>
        </w:rPr>
        <w:t>;</w:t>
      </w:r>
      <w:proofErr w:type="gramEnd"/>
    </w:p>
    <w:p w14:paraId="16482E63" w14:textId="60F7600C" w:rsidR="00577EF5" w:rsidRPr="001054B4" w:rsidRDefault="00577EF5" w:rsidP="00903466">
      <w:pPr>
        <w:pStyle w:val="NormalWeb"/>
        <w:tabs>
          <w:tab w:val="left" w:pos="810"/>
        </w:tabs>
        <w:ind w:left="720" w:hanging="360"/>
        <w:rPr>
          <w:rFonts w:ascii="Arial" w:hAnsi="Arial" w:cs="Arial"/>
          <w:color w:val="000000"/>
        </w:rPr>
      </w:pPr>
      <w:r w:rsidRPr="001054B4">
        <w:rPr>
          <w:rFonts w:ascii="Arial" w:hAnsi="Arial" w:cs="Arial"/>
          <w:color w:val="000000"/>
        </w:rPr>
        <w:t>3.</w:t>
      </w:r>
      <w:r w:rsidR="00DA0A97">
        <w:rPr>
          <w:rFonts w:ascii="Arial" w:hAnsi="Arial" w:cs="Arial"/>
          <w:color w:val="000000"/>
        </w:rPr>
        <w:t xml:space="preserve"> </w:t>
      </w:r>
      <w:r w:rsidRPr="005A49EA">
        <w:rPr>
          <w:rFonts w:ascii="Arial" w:hAnsi="Arial" w:cs="Arial"/>
          <w:color w:val="000000"/>
        </w:rPr>
        <w:t xml:space="preserve"> </w:t>
      </w:r>
      <w:r w:rsidR="002D3F3B">
        <w:rPr>
          <w:rFonts w:ascii="Arial" w:hAnsi="Arial" w:cs="Arial"/>
          <w:color w:val="000000"/>
        </w:rPr>
        <w:t>W</w:t>
      </w:r>
      <w:r w:rsidRPr="001054B4">
        <w:rPr>
          <w:rFonts w:ascii="Arial" w:hAnsi="Arial" w:cs="Arial"/>
          <w:color w:val="000000"/>
        </w:rPr>
        <w:t xml:space="preserve">ill be employed full-time in the district for the school year for which the award is to be </w:t>
      </w:r>
      <w:proofErr w:type="gramStart"/>
      <w:r w:rsidRPr="001054B4">
        <w:rPr>
          <w:rFonts w:ascii="Arial" w:hAnsi="Arial" w:cs="Arial"/>
          <w:color w:val="000000"/>
        </w:rPr>
        <w:t>made</w:t>
      </w:r>
      <w:r w:rsidR="00EB53EA" w:rsidRPr="001054B4">
        <w:rPr>
          <w:rFonts w:ascii="Arial" w:hAnsi="Arial" w:cs="Arial"/>
          <w:color w:val="000000"/>
        </w:rPr>
        <w:t>;</w:t>
      </w:r>
      <w:proofErr w:type="gramEnd"/>
    </w:p>
    <w:p w14:paraId="6A284D26" w14:textId="72A95F20" w:rsidR="00577EF5" w:rsidRPr="001054B4" w:rsidRDefault="00577EF5" w:rsidP="00903466">
      <w:pPr>
        <w:pStyle w:val="NormalWeb"/>
        <w:tabs>
          <w:tab w:val="left" w:pos="810"/>
        </w:tabs>
        <w:ind w:left="720" w:hanging="360"/>
        <w:rPr>
          <w:rFonts w:ascii="Arial" w:hAnsi="Arial" w:cs="Arial"/>
          <w:color w:val="000000"/>
        </w:rPr>
      </w:pPr>
      <w:r w:rsidRPr="001054B4">
        <w:rPr>
          <w:rFonts w:ascii="Arial" w:hAnsi="Arial" w:cs="Arial"/>
          <w:color w:val="000000"/>
        </w:rPr>
        <w:t xml:space="preserve">4. </w:t>
      </w:r>
      <w:r w:rsidR="00DA0A97">
        <w:rPr>
          <w:rFonts w:ascii="Arial" w:hAnsi="Arial" w:cs="Arial"/>
          <w:color w:val="000000"/>
        </w:rPr>
        <w:t xml:space="preserve"> </w:t>
      </w:r>
      <w:r w:rsidR="002D3F3B">
        <w:rPr>
          <w:rFonts w:ascii="Arial" w:hAnsi="Arial" w:cs="Arial"/>
          <w:color w:val="000000"/>
        </w:rPr>
        <w:t>A</w:t>
      </w:r>
      <w:r w:rsidRPr="001054B4">
        <w:rPr>
          <w:rFonts w:ascii="Arial" w:hAnsi="Arial" w:cs="Arial"/>
          <w:color w:val="000000"/>
        </w:rPr>
        <w:t xml:space="preserve">gree to teach in a bilingual education assignment in a </w:t>
      </w:r>
      <w:r w:rsidR="00BF4399">
        <w:rPr>
          <w:rFonts w:ascii="Arial" w:hAnsi="Arial" w:cs="Arial"/>
          <w:color w:val="000000"/>
        </w:rPr>
        <w:t>low-performing</w:t>
      </w:r>
      <w:r w:rsidRPr="001054B4">
        <w:rPr>
          <w:rFonts w:ascii="Arial" w:hAnsi="Arial" w:cs="Arial"/>
          <w:color w:val="000000"/>
        </w:rPr>
        <w:t xml:space="preserve"> school within the district, as a condition of receiving the </w:t>
      </w:r>
      <w:proofErr w:type="gramStart"/>
      <w:r w:rsidRPr="001054B4">
        <w:rPr>
          <w:rFonts w:ascii="Arial" w:hAnsi="Arial" w:cs="Arial"/>
          <w:color w:val="000000"/>
        </w:rPr>
        <w:t>award</w:t>
      </w:r>
      <w:r w:rsidR="00EB53EA" w:rsidRPr="001054B4">
        <w:rPr>
          <w:rFonts w:ascii="Arial" w:hAnsi="Arial" w:cs="Arial"/>
          <w:color w:val="000000"/>
        </w:rPr>
        <w:t>;</w:t>
      </w:r>
      <w:proofErr w:type="gramEnd"/>
    </w:p>
    <w:p w14:paraId="2724AC0F" w14:textId="1179FCD6" w:rsidR="00577EF5" w:rsidRPr="001054B4" w:rsidRDefault="00577EF5" w:rsidP="00903466">
      <w:pPr>
        <w:pStyle w:val="NormalWeb"/>
        <w:tabs>
          <w:tab w:val="left" w:pos="810"/>
        </w:tabs>
        <w:ind w:left="720" w:hanging="360"/>
        <w:rPr>
          <w:rFonts w:ascii="Arial" w:hAnsi="Arial" w:cs="Arial"/>
          <w:color w:val="000000"/>
        </w:rPr>
      </w:pPr>
      <w:r w:rsidRPr="001054B4">
        <w:rPr>
          <w:rFonts w:ascii="Arial" w:hAnsi="Arial" w:cs="Arial"/>
          <w:color w:val="000000"/>
        </w:rPr>
        <w:t>5</w:t>
      </w:r>
      <w:r w:rsidRPr="00BA322C">
        <w:rPr>
          <w:rFonts w:ascii="Arial" w:hAnsi="Arial" w:cs="Arial"/>
          <w:color w:val="000000"/>
        </w:rPr>
        <w:t xml:space="preserve">. </w:t>
      </w:r>
      <w:r w:rsidR="00DA0A97" w:rsidRPr="00BA322C">
        <w:rPr>
          <w:rFonts w:ascii="Arial" w:hAnsi="Arial" w:cs="Arial"/>
          <w:color w:val="000000"/>
        </w:rPr>
        <w:t xml:space="preserve"> </w:t>
      </w:r>
      <w:r w:rsidR="00BA322C">
        <w:rPr>
          <w:rFonts w:ascii="Arial" w:hAnsi="Arial" w:cs="Arial"/>
          <w:color w:val="000000"/>
        </w:rPr>
        <w:t>A</w:t>
      </w:r>
      <w:r w:rsidRPr="00BA322C">
        <w:rPr>
          <w:rFonts w:ascii="Arial" w:hAnsi="Arial" w:cs="Arial"/>
          <w:color w:val="000000"/>
        </w:rPr>
        <w:t>ttain course credit</w:t>
      </w:r>
      <w:r w:rsidRPr="001054B4">
        <w:rPr>
          <w:rFonts w:ascii="Arial" w:hAnsi="Arial" w:cs="Arial"/>
          <w:color w:val="000000"/>
        </w:rPr>
        <w:t xml:space="preserve"> that is acceptable under a relevant certification pathway</w:t>
      </w:r>
      <w:r w:rsidR="00EB53EA" w:rsidRPr="001054B4">
        <w:rPr>
          <w:rFonts w:ascii="Arial" w:hAnsi="Arial" w:cs="Arial"/>
          <w:color w:val="000000"/>
        </w:rPr>
        <w:t>; and</w:t>
      </w:r>
    </w:p>
    <w:p w14:paraId="44E97B96" w14:textId="2F539AB6" w:rsidR="00577EF5" w:rsidRPr="002F4CF9" w:rsidRDefault="00577EF5" w:rsidP="00903466">
      <w:pPr>
        <w:pStyle w:val="NormalWeb"/>
        <w:tabs>
          <w:tab w:val="left" w:pos="810"/>
        </w:tabs>
        <w:ind w:left="720" w:hanging="360"/>
        <w:rPr>
          <w:rFonts w:ascii="Arial" w:hAnsi="Arial" w:cs="Arial"/>
          <w:color w:val="000000"/>
        </w:rPr>
      </w:pPr>
      <w:r w:rsidRPr="001054B4">
        <w:rPr>
          <w:rFonts w:ascii="Arial" w:hAnsi="Arial" w:cs="Arial"/>
          <w:color w:val="000000"/>
        </w:rPr>
        <w:t xml:space="preserve">6. </w:t>
      </w:r>
      <w:r w:rsidR="00DA0A97">
        <w:rPr>
          <w:rFonts w:ascii="Arial" w:hAnsi="Arial" w:cs="Arial"/>
          <w:color w:val="000000"/>
        </w:rPr>
        <w:t xml:space="preserve"> </w:t>
      </w:r>
      <w:r w:rsidR="002F4CF9">
        <w:rPr>
          <w:rFonts w:ascii="Arial" w:hAnsi="Arial" w:cs="Arial"/>
          <w:color w:val="000000"/>
        </w:rPr>
        <w:t>R</w:t>
      </w:r>
      <w:r w:rsidRPr="001054B4">
        <w:rPr>
          <w:rFonts w:ascii="Arial" w:hAnsi="Arial" w:cs="Arial"/>
          <w:color w:val="000000"/>
        </w:rPr>
        <w:t xml:space="preserve">eceived a satisfactory performance evaluation </w:t>
      </w:r>
      <w:r w:rsidR="002F4CF9" w:rsidRPr="00072B99">
        <w:rPr>
          <w:rFonts w:ascii="Arial" w:hAnsi="Arial" w:cs="Arial"/>
          <w:color w:val="000000"/>
        </w:rPr>
        <w:t>in the previous year</w:t>
      </w:r>
      <w:r w:rsidR="002F4CF9">
        <w:rPr>
          <w:rFonts w:ascii="Arial" w:hAnsi="Arial" w:cs="Arial"/>
          <w:color w:val="000000"/>
        </w:rPr>
        <w:t xml:space="preserve"> </w:t>
      </w:r>
      <w:r w:rsidRPr="002F4CF9">
        <w:rPr>
          <w:rFonts w:ascii="Arial" w:hAnsi="Arial" w:cs="Arial"/>
          <w:color w:val="000000"/>
        </w:rPr>
        <w:t>as determined by the district</w:t>
      </w:r>
      <w:r w:rsidR="00AA7DF5">
        <w:rPr>
          <w:rFonts w:ascii="Arial" w:hAnsi="Arial" w:cs="Arial"/>
          <w:color w:val="000000"/>
        </w:rPr>
        <w:t xml:space="preserve">, </w:t>
      </w:r>
      <w:r w:rsidR="002F4CF9" w:rsidRPr="002F4CF9">
        <w:rPr>
          <w:rFonts w:ascii="Arial" w:hAnsi="Arial" w:cs="Arial"/>
          <w:color w:val="000000"/>
        </w:rPr>
        <w:t>as a bilingual education teacher</w:t>
      </w:r>
      <w:r w:rsidR="002F4CF9">
        <w:rPr>
          <w:rFonts w:ascii="Arial" w:hAnsi="Arial" w:cs="Arial"/>
          <w:color w:val="000000"/>
        </w:rPr>
        <w:t xml:space="preserve"> </w:t>
      </w:r>
      <w:r w:rsidR="002F4CF9" w:rsidRPr="00072B99">
        <w:rPr>
          <w:rFonts w:ascii="Arial" w:hAnsi="Arial" w:cs="Arial"/>
          <w:color w:val="000000"/>
        </w:rPr>
        <w:t>(</w:t>
      </w:r>
      <w:r w:rsidR="00040CD5">
        <w:rPr>
          <w:rFonts w:ascii="Arial" w:hAnsi="Arial" w:cs="Arial"/>
          <w:b/>
          <w:bCs/>
          <w:color w:val="000000"/>
        </w:rPr>
        <w:t>F</w:t>
      </w:r>
      <w:r w:rsidR="002F4CF9" w:rsidRPr="00903466">
        <w:rPr>
          <w:rFonts w:ascii="Arial" w:hAnsi="Arial" w:cs="Arial"/>
          <w:b/>
          <w:bCs/>
          <w:color w:val="000000"/>
        </w:rPr>
        <w:t xml:space="preserve">or </w:t>
      </w:r>
      <w:r w:rsidR="00040CD5">
        <w:rPr>
          <w:rFonts w:ascii="Arial" w:hAnsi="Arial" w:cs="Arial"/>
          <w:b/>
          <w:bCs/>
          <w:color w:val="000000"/>
        </w:rPr>
        <w:t>R</w:t>
      </w:r>
      <w:r w:rsidR="002F4CF9" w:rsidRPr="00903466">
        <w:rPr>
          <w:rFonts w:ascii="Arial" w:hAnsi="Arial" w:cs="Arial"/>
          <w:b/>
          <w:bCs/>
          <w:color w:val="000000"/>
        </w:rPr>
        <w:t xml:space="preserve">enewal </w:t>
      </w:r>
      <w:r w:rsidR="00040CD5">
        <w:rPr>
          <w:rFonts w:ascii="Arial" w:hAnsi="Arial" w:cs="Arial"/>
          <w:b/>
          <w:bCs/>
          <w:color w:val="000000"/>
        </w:rPr>
        <w:t>A</w:t>
      </w:r>
      <w:r w:rsidR="002F4CF9" w:rsidRPr="00903466">
        <w:rPr>
          <w:rFonts w:ascii="Arial" w:hAnsi="Arial" w:cs="Arial"/>
          <w:b/>
          <w:bCs/>
          <w:color w:val="000000"/>
        </w:rPr>
        <w:t xml:space="preserve">wards </w:t>
      </w:r>
      <w:r w:rsidR="00040CD5">
        <w:rPr>
          <w:rFonts w:ascii="Arial" w:hAnsi="Arial" w:cs="Arial"/>
          <w:b/>
          <w:bCs/>
          <w:color w:val="000000"/>
        </w:rPr>
        <w:t>O</w:t>
      </w:r>
      <w:r w:rsidR="002F4CF9" w:rsidRPr="00903466">
        <w:rPr>
          <w:rFonts w:ascii="Arial" w:hAnsi="Arial" w:cs="Arial"/>
          <w:b/>
          <w:bCs/>
          <w:color w:val="000000"/>
        </w:rPr>
        <w:t>nly</w:t>
      </w:r>
      <w:r w:rsidR="002F4CF9" w:rsidRPr="00072B99">
        <w:rPr>
          <w:rFonts w:ascii="Arial" w:hAnsi="Arial" w:cs="Arial"/>
          <w:color w:val="000000"/>
        </w:rPr>
        <w:t>)</w:t>
      </w:r>
      <w:r w:rsidR="00EB53EA" w:rsidRPr="002F4CF9">
        <w:rPr>
          <w:rFonts w:ascii="Arial" w:hAnsi="Arial" w:cs="Arial"/>
          <w:color w:val="000000"/>
        </w:rPr>
        <w:t>.</w:t>
      </w:r>
    </w:p>
    <w:p w14:paraId="6C47C9C7" w14:textId="77777777" w:rsidR="008220FC" w:rsidRDefault="008220FC">
      <w:pPr>
        <w:pStyle w:val="Heading1"/>
        <w:jc w:val="both"/>
        <w:rPr>
          <w:rFonts w:ascii="Arial" w:hAnsi="Arial" w:cs="Arial"/>
          <w:sz w:val="24"/>
          <w:szCs w:val="24"/>
          <w:u w:val="single"/>
        </w:rPr>
      </w:pPr>
      <w:bookmarkStart w:id="46" w:name="_Toc511823536"/>
      <w:bookmarkStart w:id="47" w:name="_Toc33622417"/>
      <w:bookmarkStart w:id="48" w:name="_Toc80290274"/>
    </w:p>
    <w:p w14:paraId="4C3715EA" w14:textId="73750B84" w:rsidR="00577EF5" w:rsidRPr="008220FC" w:rsidRDefault="00577EF5">
      <w:pPr>
        <w:pStyle w:val="Heading1"/>
        <w:jc w:val="both"/>
        <w:rPr>
          <w:rFonts w:ascii="Arial" w:hAnsi="Arial" w:cs="Arial"/>
          <w:sz w:val="24"/>
          <w:szCs w:val="24"/>
          <w:u w:val="single"/>
        </w:rPr>
      </w:pPr>
      <w:r w:rsidRPr="008220FC">
        <w:rPr>
          <w:rFonts w:ascii="Arial" w:hAnsi="Arial" w:cs="Arial"/>
          <w:sz w:val="24"/>
          <w:szCs w:val="24"/>
          <w:u w:val="single"/>
        </w:rPr>
        <w:t>Allowable Expenditures for All Categories</w:t>
      </w:r>
      <w:bookmarkEnd w:id="46"/>
      <w:bookmarkEnd w:id="47"/>
      <w:bookmarkEnd w:id="48"/>
    </w:p>
    <w:p w14:paraId="7850857A" w14:textId="2E044DBC" w:rsidR="00577EF5" w:rsidRPr="001054B4" w:rsidRDefault="00577EF5" w:rsidP="00731B18">
      <w:pPr>
        <w:rPr>
          <w:rFonts w:ascii="Arial" w:hAnsi="Arial" w:cs="Arial"/>
          <w:szCs w:val="24"/>
        </w:rPr>
      </w:pPr>
      <w:r w:rsidRPr="008220FC">
        <w:rPr>
          <w:rFonts w:ascii="Arial" w:hAnsi="Arial" w:cs="Arial"/>
          <w:szCs w:val="24"/>
        </w:rPr>
        <w:t xml:space="preserve">Funds shall be used to reimburse educational costs that the participant incurred prior to receiving this award, which were reasonable and </w:t>
      </w:r>
      <w:r w:rsidRPr="005A49EA">
        <w:rPr>
          <w:rFonts w:ascii="Arial" w:hAnsi="Arial" w:cs="Arial"/>
          <w:szCs w:val="24"/>
        </w:rPr>
        <w:t>necessary to fulfill SED requireme</w:t>
      </w:r>
      <w:r w:rsidRPr="001054B4">
        <w:rPr>
          <w:rFonts w:ascii="Arial" w:hAnsi="Arial" w:cs="Arial"/>
          <w:szCs w:val="24"/>
        </w:rPr>
        <w:t xml:space="preserve">nts for the relevant credential (initial or professional certification in science, mathematics, or ESOL, or a Bilingual Education Extension).  Such costs may include: </w:t>
      </w:r>
    </w:p>
    <w:p w14:paraId="441D807F" w14:textId="77777777" w:rsidR="00577EF5" w:rsidRPr="001054B4" w:rsidRDefault="00577EF5" w:rsidP="00B425B7">
      <w:pPr>
        <w:pStyle w:val="ListParagraph"/>
        <w:numPr>
          <w:ilvl w:val="0"/>
          <w:numId w:val="66"/>
        </w:numPr>
        <w:spacing w:line="240" w:lineRule="auto"/>
        <w:ind w:left="720"/>
        <w:jc w:val="both"/>
        <w:rPr>
          <w:rFonts w:ascii="Arial" w:hAnsi="Arial" w:cs="Arial"/>
          <w:szCs w:val="24"/>
        </w:rPr>
      </w:pPr>
      <w:r w:rsidRPr="001054B4">
        <w:rPr>
          <w:rFonts w:ascii="Arial" w:hAnsi="Arial" w:cs="Arial"/>
          <w:szCs w:val="24"/>
        </w:rPr>
        <w:t>Tuition</w:t>
      </w:r>
    </w:p>
    <w:p w14:paraId="3AD7669F" w14:textId="77777777" w:rsidR="00577EF5" w:rsidRPr="001054B4" w:rsidRDefault="00577EF5" w:rsidP="00731B18">
      <w:pPr>
        <w:pStyle w:val="ListParagraph"/>
        <w:numPr>
          <w:ilvl w:val="0"/>
          <w:numId w:val="66"/>
        </w:numPr>
        <w:spacing w:line="240" w:lineRule="auto"/>
        <w:ind w:left="720"/>
        <w:jc w:val="both"/>
        <w:rPr>
          <w:rFonts w:ascii="Arial" w:hAnsi="Arial" w:cs="Arial"/>
          <w:szCs w:val="24"/>
        </w:rPr>
      </w:pPr>
      <w:r w:rsidRPr="001054B4">
        <w:rPr>
          <w:rFonts w:ascii="Arial" w:hAnsi="Arial" w:cs="Arial"/>
          <w:szCs w:val="24"/>
        </w:rPr>
        <w:t>Student loans</w:t>
      </w:r>
    </w:p>
    <w:p w14:paraId="7488BD79" w14:textId="77777777" w:rsidR="00577EF5" w:rsidRPr="001054B4" w:rsidRDefault="00577EF5" w:rsidP="00731B18">
      <w:pPr>
        <w:pStyle w:val="ListParagraph"/>
        <w:numPr>
          <w:ilvl w:val="0"/>
          <w:numId w:val="66"/>
        </w:numPr>
        <w:spacing w:line="240" w:lineRule="auto"/>
        <w:ind w:left="720"/>
        <w:jc w:val="both"/>
        <w:rPr>
          <w:rFonts w:ascii="Arial" w:hAnsi="Arial" w:cs="Arial"/>
          <w:szCs w:val="24"/>
        </w:rPr>
      </w:pPr>
      <w:r w:rsidRPr="001054B4">
        <w:rPr>
          <w:rFonts w:ascii="Arial" w:hAnsi="Arial" w:cs="Arial"/>
          <w:szCs w:val="24"/>
        </w:rPr>
        <w:t xml:space="preserve">Books </w:t>
      </w:r>
    </w:p>
    <w:p w14:paraId="3CD9B162" w14:textId="77777777" w:rsidR="00577EF5" w:rsidRPr="001054B4" w:rsidRDefault="00577EF5" w:rsidP="00731B18">
      <w:pPr>
        <w:pStyle w:val="ListParagraph"/>
        <w:numPr>
          <w:ilvl w:val="0"/>
          <w:numId w:val="66"/>
        </w:numPr>
        <w:spacing w:line="240" w:lineRule="auto"/>
        <w:ind w:left="720"/>
        <w:jc w:val="both"/>
        <w:rPr>
          <w:rFonts w:ascii="Arial" w:hAnsi="Arial" w:cs="Arial"/>
          <w:szCs w:val="24"/>
        </w:rPr>
      </w:pPr>
      <w:r w:rsidRPr="001054B4">
        <w:rPr>
          <w:rFonts w:ascii="Arial" w:hAnsi="Arial" w:cs="Arial"/>
          <w:szCs w:val="24"/>
        </w:rPr>
        <w:t>Fees</w:t>
      </w:r>
    </w:p>
    <w:p w14:paraId="0676E222" w14:textId="4F3988DB" w:rsidR="00577EF5" w:rsidRPr="001054B4" w:rsidRDefault="00577EF5" w:rsidP="00731B18">
      <w:pPr>
        <w:rPr>
          <w:rFonts w:ascii="Arial" w:hAnsi="Arial" w:cs="Arial"/>
          <w:b/>
          <w:szCs w:val="24"/>
        </w:rPr>
      </w:pPr>
      <w:r w:rsidRPr="001054B4">
        <w:rPr>
          <w:rFonts w:ascii="Arial" w:eastAsiaTheme="minorHAnsi" w:hAnsi="Arial" w:cs="Arial"/>
          <w:szCs w:val="24"/>
        </w:rPr>
        <w:t xml:space="preserve">Because </w:t>
      </w:r>
      <w:r w:rsidRPr="001054B4">
        <w:rPr>
          <w:rFonts w:ascii="Arial" w:hAnsi="Arial" w:cs="Arial"/>
          <w:szCs w:val="24"/>
        </w:rPr>
        <w:t>awards to a participant may not exceed the total of reasonable and necessary educational costs incurred to fulfill SED requirements for the relevant credential</w:t>
      </w:r>
      <w:r w:rsidRPr="001054B4">
        <w:rPr>
          <w:rFonts w:ascii="Arial" w:eastAsiaTheme="minorHAnsi" w:hAnsi="Arial" w:cs="Arial"/>
          <w:szCs w:val="24"/>
        </w:rPr>
        <w:t xml:space="preserve">, the </w:t>
      </w:r>
      <w:r w:rsidR="009173EE">
        <w:rPr>
          <w:rFonts w:ascii="Arial" w:eastAsiaTheme="minorHAnsi" w:hAnsi="Arial" w:cs="Arial"/>
          <w:szCs w:val="24"/>
        </w:rPr>
        <w:t>SED</w:t>
      </w:r>
      <w:r w:rsidR="009173EE" w:rsidRPr="001054B4">
        <w:rPr>
          <w:rFonts w:ascii="Arial" w:eastAsiaTheme="minorHAnsi" w:hAnsi="Arial" w:cs="Arial"/>
          <w:szCs w:val="24"/>
        </w:rPr>
        <w:t xml:space="preserve"> </w:t>
      </w:r>
      <w:r w:rsidRPr="001054B4">
        <w:rPr>
          <w:rFonts w:ascii="Arial" w:eastAsiaTheme="minorHAnsi" w:hAnsi="Arial" w:cs="Arial"/>
          <w:szCs w:val="24"/>
        </w:rPr>
        <w:t>expects that award amounts will vary across participants.</w:t>
      </w:r>
    </w:p>
    <w:p w14:paraId="19CDEA8D" w14:textId="77777777" w:rsidR="00577EF5" w:rsidRPr="001054B4" w:rsidRDefault="00577EF5">
      <w:pPr>
        <w:tabs>
          <w:tab w:val="left" w:pos="360"/>
        </w:tabs>
        <w:jc w:val="both"/>
        <w:rPr>
          <w:rFonts w:ascii="Arial" w:hAnsi="Arial" w:cs="Arial"/>
          <w:szCs w:val="24"/>
        </w:rPr>
      </w:pPr>
    </w:p>
    <w:p w14:paraId="0BABDF8B" w14:textId="69FE7F83" w:rsidR="00577EF5" w:rsidRPr="001054B4" w:rsidRDefault="00577EF5">
      <w:pPr>
        <w:pStyle w:val="Heading2"/>
        <w:rPr>
          <w:rFonts w:ascii="Arial" w:hAnsi="Arial" w:cs="Arial"/>
          <w:b/>
          <w:bCs/>
          <w:szCs w:val="24"/>
        </w:rPr>
      </w:pPr>
      <w:bookmarkStart w:id="49" w:name="_Toc33622418"/>
      <w:bookmarkStart w:id="50" w:name="_Toc80290275"/>
      <w:r w:rsidRPr="001054B4">
        <w:rPr>
          <w:rFonts w:ascii="Arial" w:hAnsi="Arial" w:cs="Arial"/>
          <w:b/>
          <w:bCs/>
          <w:szCs w:val="24"/>
        </w:rPr>
        <w:t>Non-Allowable Expenditures for All Categories</w:t>
      </w:r>
      <w:bookmarkEnd w:id="49"/>
      <w:bookmarkEnd w:id="50"/>
      <w:r w:rsidRPr="001054B4">
        <w:rPr>
          <w:rFonts w:ascii="Arial" w:hAnsi="Arial" w:cs="Arial"/>
          <w:b/>
          <w:bCs/>
          <w:szCs w:val="24"/>
        </w:rPr>
        <w:t xml:space="preserve">  </w:t>
      </w:r>
    </w:p>
    <w:p w14:paraId="68E5C252" w14:textId="7009756D" w:rsidR="00D34745" w:rsidRDefault="00577EF5" w:rsidP="00731B18">
      <w:pPr>
        <w:pStyle w:val="ListParagraph"/>
        <w:widowControl w:val="0"/>
        <w:numPr>
          <w:ilvl w:val="0"/>
          <w:numId w:val="117"/>
        </w:numPr>
        <w:ind w:right="130"/>
        <w:rPr>
          <w:rFonts w:ascii="Arial" w:eastAsia="Calibri" w:hAnsi="Arial" w:cs="Arial"/>
          <w:szCs w:val="24"/>
        </w:rPr>
      </w:pPr>
      <w:r w:rsidRPr="00DA3CEB">
        <w:rPr>
          <w:rFonts w:ascii="Arial" w:eastAsia="Calibri" w:hAnsi="Arial" w:cs="Arial"/>
          <w:szCs w:val="24"/>
        </w:rPr>
        <w:t>These</w:t>
      </w:r>
      <w:r w:rsidRPr="00DA3CEB">
        <w:rPr>
          <w:rFonts w:ascii="Arial" w:eastAsia="Calibri" w:hAnsi="Arial" w:cs="Arial"/>
          <w:spacing w:val="-2"/>
          <w:szCs w:val="24"/>
        </w:rPr>
        <w:t xml:space="preserve"> </w:t>
      </w:r>
      <w:r w:rsidRPr="00DA3CEB">
        <w:rPr>
          <w:rFonts w:ascii="Arial" w:eastAsia="Calibri" w:hAnsi="Arial" w:cs="Arial"/>
          <w:szCs w:val="24"/>
        </w:rPr>
        <w:t>awar</w:t>
      </w:r>
      <w:r w:rsidRPr="00DA3CEB">
        <w:rPr>
          <w:rFonts w:ascii="Arial" w:eastAsia="Calibri" w:hAnsi="Arial" w:cs="Arial"/>
          <w:spacing w:val="-2"/>
          <w:szCs w:val="24"/>
        </w:rPr>
        <w:t>d</w:t>
      </w:r>
      <w:r w:rsidRPr="00DA3CEB">
        <w:rPr>
          <w:rFonts w:ascii="Arial" w:eastAsia="Calibri" w:hAnsi="Arial" w:cs="Arial"/>
          <w:szCs w:val="24"/>
        </w:rPr>
        <w:t>s</w:t>
      </w:r>
      <w:r w:rsidRPr="00DA3CEB">
        <w:rPr>
          <w:rFonts w:ascii="Arial" w:eastAsia="Calibri" w:hAnsi="Arial" w:cs="Arial"/>
          <w:spacing w:val="-3"/>
          <w:szCs w:val="24"/>
        </w:rPr>
        <w:t xml:space="preserve"> </w:t>
      </w:r>
      <w:r w:rsidRPr="00DA3CEB">
        <w:rPr>
          <w:rFonts w:ascii="Arial" w:eastAsia="Calibri" w:hAnsi="Arial" w:cs="Arial"/>
          <w:szCs w:val="24"/>
        </w:rPr>
        <w:t>sha</w:t>
      </w:r>
      <w:r w:rsidRPr="00DA3CEB">
        <w:rPr>
          <w:rFonts w:ascii="Arial" w:eastAsia="Calibri" w:hAnsi="Arial" w:cs="Arial"/>
          <w:spacing w:val="-1"/>
          <w:szCs w:val="24"/>
        </w:rPr>
        <w:t>l</w:t>
      </w:r>
      <w:r w:rsidRPr="00DA3CEB">
        <w:rPr>
          <w:rFonts w:ascii="Arial" w:eastAsia="Calibri" w:hAnsi="Arial" w:cs="Arial"/>
          <w:szCs w:val="24"/>
        </w:rPr>
        <w:t xml:space="preserve">l </w:t>
      </w:r>
      <w:r w:rsidRPr="00DA3CEB">
        <w:rPr>
          <w:rFonts w:ascii="Arial" w:eastAsia="Calibri" w:hAnsi="Arial" w:cs="Arial"/>
          <w:spacing w:val="-1"/>
          <w:szCs w:val="24"/>
        </w:rPr>
        <w:t>b</w:t>
      </w:r>
      <w:r w:rsidRPr="00DA3CEB">
        <w:rPr>
          <w:rFonts w:ascii="Arial" w:eastAsia="Calibri" w:hAnsi="Arial" w:cs="Arial"/>
          <w:szCs w:val="24"/>
        </w:rPr>
        <w:t xml:space="preserve">e </w:t>
      </w:r>
      <w:r w:rsidRPr="00DA3CEB">
        <w:rPr>
          <w:rFonts w:ascii="Arial" w:eastAsia="Calibri" w:hAnsi="Arial" w:cs="Arial"/>
          <w:spacing w:val="-1"/>
          <w:szCs w:val="24"/>
        </w:rPr>
        <w:t>g</w:t>
      </w:r>
      <w:r w:rsidRPr="00DA3CEB">
        <w:rPr>
          <w:rFonts w:ascii="Arial" w:eastAsia="Calibri" w:hAnsi="Arial" w:cs="Arial"/>
          <w:szCs w:val="24"/>
        </w:rPr>
        <w:t>iv</w:t>
      </w:r>
      <w:r w:rsidRPr="00DA3CEB">
        <w:rPr>
          <w:rFonts w:ascii="Arial" w:eastAsia="Calibri" w:hAnsi="Arial" w:cs="Arial"/>
          <w:spacing w:val="1"/>
          <w:szCs w:val="24"/>
        </w:rPr>
        <w:t>e</w:t>
      </w:r>
      <w:r w:rsidRPr="00DA3CEB">
        <w:rPr>
          <w:rFonts w:ascii="Arial" w:eastAsia="Calibri" w:hAnsi="Arial" w:cs="Arial"/>
          <w:szCs w:val="24"/>
        </w:rPr>
        <w:t>n</w:t>
      </w:r>
      <w:r w:rsidRPr="00DA3CEB">
        <w:rPr>
          <w:rFonts w:ascii="Arial" w:eastAsia="Calibri" w:hAnsi="Arial" w:cs="Arial"/>
          <w:spacing w:val="-1"/>
          <w:szCs w:val="24"/>
        </w:rPr>
        <w:t xml:space="preserve"> </w:t>
      </w:r>
      <w:r w:rsidRPr="00DA3CEB">
        <w:rPr>
          <w:rFonts w:ascii="Arial" w:eastAsia="Calibri" w:hAnsi="Arial" w:cs="Arial"/>
          <w:szCs w:val="24"/>
        </w:rPr>
        <w:t>in</w:t>
      </w:r>
      <w:r w:rsidRPr="00DA3CEB">
        <w:rPr>
          <w:rFonts w:ascii="Arial" w:eastAsia="Calibri" w:hAnsi="Arial" w:cs="Arial"/>
          <w:spacing w:val="-3"/>
          <w:szCs w:val="24"/>
        </w:rPr>
        <w:t xml:space="preserve"> </w:t>
      </w:r>
      <w:r w:rsidRPr="00DA3CEB">
        <w:rPr>
          <w:rFonts w:ascii="Arial" w:eastAsia="Calibri" w:hAnsi="Arial" w:cs="Arial"/>
          <w:szCs w:val="24"/>
        </w:rPr>
        <w:t>a</w:t>
      </w:r>
      <w:r w:rsidRPr="00DA3CEB">
        <w:rPr>
          <w:rFonts w:ascii="Arial" w:eastAsia="Calibri" w:hAnsi="Arial" w:cs="Arial"/>
          <w:spacing w:val="-1"/>
          <w:szCs w:val="24"/>
        </w:rPr>
        <w:t>dd</w:t>
      </w:r>
      <w:r w:rsidRPr="00DA3CEB">
        <w:rPr>
          <w:rFonts w:ascii="Arial" w:eastAsia="Calibri" w:hAnsi="Arial" w:cs="Arial"/>
          <w:szCs w:val="24"/>
        </w:rPr>
        <w:t>ition</w:t>
      </w:r>
      <w:r w:rsidRPr="00DA3CEB">
        <w:rPr>
          <w:rFonts w:ascii="Arial" w:eastAsia="Calibri" w:hAnsi="Arial" w:cs="Arial"/>
          <w:spacing w:val="-3"/>
          <w:szCs w:val="24"/>
        </w:rPr>
        <w:t xml:space="preserve"> </w:t>
      </w:r>
      <w:r w:rsidRPr="00DA3CEB">
        <w:rPr>
          <w:rFonts w:ascii="Arial" w:eastAsia="Calibri" w:hAnsi="Arial" w:cs="Arial"/>
          <w:szCs w:val="24"/>
        </w:rPr>
        <w:t>to,</w:t>
      </w:r>
      <w:r w:rsidRPr="00DA3CEB">
        <w:rPr>
          <w:rFonts w:ascii="Arial" w:eastAsia="Calibri" w:hAnsi="Arial" w:cs="Arial"/>
          <w:spacing w:val="-1"/>
          <w:szCs w:val="24"/>
        </w:rPr>
        <w:t xml:space="preserve"> </w:t>
      </w:r>
      <w:r w:rsidRPr="00DA3CEB">
        <w:rPr>
          <w:rFonts w:ascii="Arial" w:eastAsia="Calibri" w:hAnsi="Arial" w:cs="Arial"/>
          <w:szCs w:val="24"/>
        </w:rPr>
        <w:t>a</w:t>
      </w:r>
      <w:r w:rsidRPr="00DA3CEB">
        <w:rPr>
          <w:rFonts w:ascii="Arial" w:eastAsia="Calibri" w:hAnsi="Arial" w:cs="Arial"/>
          <w:spacing w:val="-1"/>
          <w:szCs w:val="24"/>
        </w:rPr>
        <w:t>n</w:t>
      </w:r>
      <w:r w:rsidRPr="00DA3CEB">
        <w:rPr>
          <w:rFonts w:ascii="Arial" w:eastAsia="Calibri" w:hAnsi="Arial" w:cs="Arial"/>
          <w:szCs w:val="24"/>
        </w:rPr>
        <w:t>d</w:t>
      </w:r>
      <w:r w:rsidRPr="00DA3CEB">
        <w:rPr>
          <w:rFonts w:ascii="Arial" w:eastAsia="Calibri" w:hAnsi="Arial" w:cs="Arial"/>
          <w:spacing w:val="-1"/>
          <w:szCs w:val="24"/>
        </w:rPr>
        <w:t xml:space="preserve"> </w:t>
      </w:r>
      <w:r w:rsidRPr="00DA3CEB">
        <w:rPr>
          <w:rFonts w:ascii="Arial" w:eastAsia="Calibri" w:hAnsi="Arial" w:cs="Arial"/>
          <w:szCs w:val="24"/>
        </w:rPr>
        <w:t>are</w:t>
      </w:r>
      <w:r w:rsidRPr="00DA3CEB">
        <w:rPr>
          <w:rFonts w:ascii="Arial" w:eastAsia="Calibri" w:hAnsi="Arial" w:cs="Arial"/>
          <w:spacing w:val="2"/>
          <w:szCs w:val="24"/>
        </w:rPr>
        <w:t xml:space="preserve"> </w:t>
      </w:r>
      <w:r w:rsidRPr="00DA3CEB">
        <w:rPr>
          <w:rFonts w:ascii="Arial" w:eastAsia="Calibri" w:hAnsi="Arial" w:cs="Arial"/>
          <w:b/>
          <w:bCs/>
          <w:szCs w:val="24"/>
        </w:rPr>
        <w:t>N</w:t>
      </w:r>
      <w:r w:rsidRPr="00DA3CEB">
        <w:rPr>
          <w:rFonts w:ascii="Arial" w:eastAsia="Calibri" w:hAnsi="Arial" w:cs="Arial"/>
          <w:b/>
          <w:bCs/>
          <w:spacing w:val="-3"/>
          <w:szCs w:val="24"/>
        </w:rPr>
        <w:t>O</w:t>
      </w:r>
      <w:r w:rsidRPr="00DA3CEB">
        <w:rPr>
          <w:rFonts w:ascii="Arial" w:eastAsia="Calibri" w:hAnsi="Arial" w:cs="Arial"/>
          <w:b/>
          <w:bCs/>
          <w:szCs w:val="24"/>
        </w:rPr>
        <w:t>T</w:t>
      </w:r>
      <w:r w:rsidRPr="00DA3CEB">
        <w:rPr>
          <w:rFonts w:ascii="Arial" w:eastAsia="Calibri" w:hAnsi="Arial" w:cs="Arial"/>
          <w:b/>
          <w:bCs/>
          <w:spacing w:val="2"/>
          <w:szCs w:val="24"/>
        </w:rPr>
        <w:t xml:space="preserve"> </w:t>
      </w:r>
      <w:r w:rsidRPr="00DA3CEB">
        <w:rPr>
          <w:rFonts w:ascii="Arial" w:eastAsia="Calibri" w:hAnsi="Arial" w:cs="Arial"/>
          <w:spacing w:val="-1"/>
          <w:szCs w:val="24"/>
        </w:rPr>
        <w:t>p</w:t>
      </w:r>
      <w:r w:rsidRPr="00DA3CEB">
        <w:rPr>
          <w:rFonts w:ascii="Arial" w:eastAsia="Calibri" w:hAnsi="Arial" w:cs="Arial"/>
          <w:szCs w:val="24"/>
        </w:rPr>
        <w:t>a</w:t>
      </w:r>
      <w:r w:rsidRPr="00DA3CEB">
        <w:rPr>
          <w:rFonts w:ascii="Arial" w:eastAsia="Calibri" w:hAnsi="Arial" w:cs="Arial"/>
          <w:spacing w:val="-3"/>
          <w:szCs w:val="24"/>
        </w:rPr>
        <w:t>r</w:t>
      </w:r>
      <w:r w:rsidRPr="00DA3CEB">
        <w:rPr>
          <w:rFonts w:ascii="Arial" w:eastAsia="Calibri" w:hAnsi="Arial" w:cs="Arial"/>
          <w:szCs w:val="24"/>
        </w:rPr>
        <w:t xml:space="preserve">t </w:t>
      </w:r>
      <w:r w:rsidRPr="00DA3CEB">
        <w:rPr>
          <w:rFonts w:ascii="Arial" w:eastAsia="Calibri" w:hAnsi="Arial" w:cs="Arial"/>
          <w:spacing w:val="-2"/>
          <w:szCs w:val="24"/>
        </w:rPr>
        <w:t>o</w:t>
      </w:r>
      <w:r w:rsidRPr="00DA3CEB">
        <w:rPr>
          <w:rFonts w:ascii="Arial" w:eastAsia="Calibri" w:hAnsi="Arial" w:cs="Arial"/>
          <w:szCs w:val="24"/>
        </w:rPr>
        <w:t>f, t</w:t>
      </w:r>
      <w:r w:rsidRPr="00DA3CEB">
        <w:rPr>
          <w:rFonts w:ascii="Arial" w:eastAsia="Calibri" w:hAnsi="Arial" w:cs="Arial"/>
          <w:spacing w:val="-1"/>
          <w:szCs w:val="24"/>
        </w:rPr>
        <w:t>h</w:t>
      </w:r>
      <w:r w:rsidRPr="00DA3CEB">
        <w:rPr>
          <w:rFonts w:ascii="Arial" w:eastAsia="Calibri" w:hAnsi="Arial" w:cs="Arial"/>
          <w:szCs w:val="24"/>
        </w:rPr>
        <w:t>e</w:t>
      </w:r>
      <w:r w:rsidRPr="00DA3CEB">
        <w:rPr>
          <w:rFonts w:ascii="Arial" w:eastAsia="Calibri" w:hAnsi="Arial" w:cs="Arial"/>
          <w:spacing w:val="-2"/>
          <w:szCs w:val="24"/>
        </w:rPr>
        <w:t xml:space="preserve"> </w:t>
      </w:r>
      <w:r w:rsidRPr="00DA3CEB">
        <w:rPr>
          <w:rFonts w:ascii="Arial" w:eastAsia="Calibri" w:hAnsi="Arial" w:cs="Arial"/>
          <w:szCs w:val="24"/>
        </w:rPr>
        <w:t>te</w:t>
      </w:r>
      <w:r w:rsidRPr="00DA3CEB">
        <w:rPr>
          <w:rFonts w:ascii="Arial" w:eastAsia="Calibri" w:hAnsi="Arial" w:cs="Arial"/>
          <w:spacing w:val="-3"/>
          <w:szCs w:val="24"/>
        </w:rPr>
        <w:t>a</w:t>
      </w:r>
      <w:r w:rsidRPr="00DA3CEB">
        <w:rPr>
          <w:rFonts w:ascii="Arial" w:eastAsia="Calibri" w:hAnsi="Arial" w:cs="Arial"/>
          <w:szCs w:val="24"/>
        </w:rPr>
        <w:t>ch</w:t>
      </w:r>
      <w:r w:rsidRPr="00DA3CEB">
        <w:rPr>
          <w:rFonts w:ascii="Arial" w:eastAsia="Calibri" w:hAnsi="Arial" w:cs="Arial"/>
          <w:spacing w:val="-3"/>
          <w:szCs w:val="24"/>
        </w:rPr>
        <w:t>e</w:t>
      </w:r>
      <w:r w:rsidRPr="00DA3CEB">
        <w:rPr>
          <w:rFonts w:ascii="Arial" w:eastAsia="Calibri" w:hAnsi="Arial" w:cs="Arial"/>
          <w:szCs w:val="24"/>
        </w:rPr>
        <w:t xml:space="preserve">r’s base </w:t>
      </w:r>
      <w:r w:rsidRPr="00DA3CEB">
        <w:rPr>
          <w:rFonts w:ascii="Arial" w:eastAsia="Calibri" w:hAnsi="Arial" w:cs="Arial"/>
          <w:spacing w:val="-2"/>
          <w:szCs w:val="24"/>
        </w:rPr>
        <w:t>s</w:t>
      </w:r>
      <w:r w:rsidRPr="00DA3CEB">
        <w:rPr>
          <w:rFonts w:ascii="Arial" w:eastAsia="Calibri" w:hAnsi="Arial" w:cs="Arial"/>
          <w:szCs w:val="24"/>
        </w:rPr>
        <w:t>al</w:t>
      </w:r>
      <w:r w:rsidRPr="00DA3CEB">
        <w:rPr>
          <w:rFonts w:ascii="Arial" w:eastAsia="Calibri" w:hAnsi="Arial" w:cs="Arial"/>
          <w:spacing w:val="-1"/>
          <w:szCs w:val="24"/>
        </w:rPr>
        <w:t>a</w:t>
      </w:r>
      <w:r w:rsidRPr="00DA3CEB">
        <w:rPr>
          <w:rFonts w:ascii="Arial" w:eastAsia="Calibri" w:hAnsi="Arial" w:cs="Arial"/>
          <w:szCs w:val="24"/>
        </w:rPr>
        <w:t>ry.</w:t>
      </w:r>
    </w:p>
    <w:p w14:paraId="378BFD72" w14:textId="488ED501" w:rsidR="00D34745" w:rsidRPr="001B5BA8" w:rsidRDefault="00577EF5" w:rsidP="00404A1C">
      <w:pPr>
        <w:pStyle w:val="ListParagraph"/>
        <w:widowControl w:val="0"/>
        <w:numPr>
          <w:ilvl w:val="0"/>
          <w:numId w:val="117"/>
        </w:numPr>
        <w:ind w:right="130"/>
        <w:rPr>
          <w:rFonts w:eastAsia="Calibri"/>
          <w:szCs w:val="24"/>
        </w:rPr>
      </w:pPr>
      <w:r w:rsidRPr="00903466">
        <w:rPr>
          <w:rFonts w:ascii="Arial" w:eastAsia="Calibri" w:hAnsi="Arial" w:cs="Arial"/>
          <w:szCs w:val="24"/>
        </w:rPr>
        <w:lastRenderedPageBreak/>
        <w:t>Funds</w:t>
      </w:r>
      <w:r w:rsidRPr="00903466">
        <w:rPr>
          <w:rFonts w:ascii="Arial" w:hAnsi="Arial" w:cs="Arial"/>
          <w:szCs w:val="24"/>
        </w:rPr>
        <w:t xml:space="preserve"> may </w:t>
      </w:r>
      <w:r w:rsidRPr="00903466">
        <w:rPr>
          <w:rFonts w:ascii="Arial" w:hAnsi="Arial" w:cs="Arial"/>
          <w:b/>
          <w:szCs w:val="24"/>
        </w:rPr>
        <w:t>NOT</w:t>
      </w:r>
      <w:r w:rsidRPr="00903466">
        <w:rPr>
          <w:rFonts w:ascii="Arial" w:hAnsi="Arial" w:cs="Arial"/>
          <w:szCs w:val="24"/>
        </w:rPr>
        <w:t xml:space="preserve"> be used for professional development courses required to fulfill the </w:t>
      </w:r>
      <w:r w:rsidRPr="00903466">
        <w:rPr>
          <w:rFonts w:ascii="Arial" w:hAnsi="Arial" w:cs="Arial"/>
          <w:color w:val="000000"/>
          <w:szCs w:val="24"/>
        </w:rPr>
        <w:t xml:space="preserve">100 </w:t>
      </w:r>
      <w:r w:rsidRPr="00903466">
        <w:rPr>
          <w:rFonts w:ascii="Arial" w:hAnsi="Arial" w:cs="Arial"/>
          <w:szCs w:val="24"/>
        </w:rPr>
        <w:t xml:space="preserve">hours of </w:t>
      </w:r>
      <w:r w:rsidR="00040D6C" w:rsidRPr="00903466">
        <w:rPr>
          <w:rFonts w:ascii="Arial" w:hAnsi="Arial" w:cs="Arial"/>
          <w:szCs w:val="24"/>
        </w:rPr>
        <w:t>Continuing Teacher and Leader Education (CTLE)</w:t>
      </w:r>
      <w:r w:rsidR="001414EE">
        <w:rPr>
          <w:rFonts w:ascii="Arial" w:hAnsi="Arial" w:cs="Arial"/>
          <w:szCs w:val="24"/>
        </w:rPr>
        <w:t xml:space="preserve"> </w:t>
      </w:r>
      <w:r w:rsidR="00040D6C" w:rsidRPr="00903466">
        <w:rPr>
          <w:rFonts w:ascii="Arial" w:hAnsi="Arial" w:cs="Arial"/>
          <w:szCs w:val="24"/>
        </w:rPr>
        <w:t xml:space="preserve">Requirements. </w:t>
      </w:r>
      <w:r w:rsidR="00040D6C" w:rsidRPr="00404A1C">
        <w:rPr>
          <w:rFonts w:ascii="Arial" w:hAnsi="Arial" w:cs="Arial"/>
          <w:szCs w:val="24"/>
        </w:rPr>
        <w:t xml:space="preserve">See </w:t>
      </w:r>
      <w:hyperlink r:id="rId30" w:history="1">
        <w:r w:rsidR="00040D6C" w:rsidRPr="00404A1C">
          <w:rPr>
            <w:rFonts w:ascii="Arial" w:hAnsi="Arial" w:cs="Arial"/>
            <w:color w:val="0000FF"/>
            <w:u w:val="single"/>
          </w:rPr>
          <w:t>Registration &amp; Continuing Teacher and Leader Education (CTLE) Requirements (nysed.gov)</w:t>
        </w:r>
      </w:hyperlink>
      <w:bookmarkStart w:id="51" w:name="_Hlk494110825"/>
      <w:r w:rsidR="00D34745" w:rsidRPr="00404A1C">
        <w:rPr>
          <w:rFonts w:ascii="Arial" w:hAnsi="Arial" w:cs="Arial"/>
          <w:color w:val="0000FF"/>
          <w:u w:val="single"/>
        </w:rPr>
        <w:t>.</w:t>
      </w:r>
    </w:p>
    <w:bookmarkEnd w:id="51"/>
    <w:p w14:paraId="416CC0A2" w14:textId="215CE8F1" w:rsidR="00555BCB" w:rsidRPr="00903466" w:rsidRDefault="00577EF5" w:rsidP="00731B18">
      <w:pPr>
        <w:pStyle w:val="ListParagraph"/>
        <w:widowControl w:val="0"/>
        <w:numPr>
          <w:ilvl w:val="0"/>
          <w:numId w:val="117"/>
        </w:numPr>
        <w:ind w:right="130"/>
        <w:rPr>
          <w:rFonts w:ascii="Arial" w:eastAsia="Calibri" w:hAnsi="Arial" w:cs="Arial"/>
          <w:szCs w:val="24"/>
        </w:rPr>
      </w:pPr>
      <w:r w:rsidRPr="00903466">
        <w:rPr>
          <w:rFonts w:ascii="Arial" w:eastAsia="Calibri" w:hAnsi="Arial" w:cs="Arial"/>
          <w:szCs w:val="24"/>
        </w:rPr>
        <w:t>Funds</w:t>
      </w:r>
      <w:r w:rsidRPr="00903466">
        <w:rPr>
          <w:rFonts w:ascii="Arial" w:hAnsi="Arial" w:cs="Arial"/>
          <w:szCs w:val="24"/>
        </w:rPr>
        <w:t xml:space="preserve"> may </w:t>
      </w:r>
      <w:r w:rsidRPr="00903466">
        <w:rPr>
          <w:rFonts w:ascii="Arial" w:hAnsi="Arial" w:cs="Arial"/>
          <w:b/>
          <w:szCs w:val="24"/>
        </w:rPr>
        <w:t>NOT</w:t>
      </w:r>
      <w:r w:rsidRPr="00903466">
        <w:rPr>
          <w:rFonts w:ascii="Arial" w:hAnsi="Arial" w:cs="Arial"/>
          <w:szCs w:val="24"/>
        </w:rPr>
        <w:t xml:space="preserve"> be used for costs </w:t>
      </w:r>
      <w:proofErr w:type="gramStart"/>
      <w:r w:rsidRPr="00903466">
        <w:rPr>
          <w:rFonts w:ascii="Arial" w:hAnsi="Arial" w:cs="Arial"/>
          <w:szCs w:val="24"/>
        </w:rPr>
        <w:t>in excess of</w:t>
      </w:r>
      <w:proofErr w:type="gramEnd"/>
      <w:r w:rsidRPr="00903466">
        <w:rPr>
          <w:rFonts w:ascii="Arial" w:hAnsi="Arial" w:cs="Arial"/>
          <w:szCs w:val="24"/>
        </w:rPr>
        <w:t xml:space="preserve"> those required for the credential being sought, or for courses in which the candidate did not meet minimum grade requirements for the certification pathway. Note that a grade of C or above for undergraduate coursework or B- or above for graduate coursework is required for the Individual Evaluation pathway, and Approved Programs may have minimum grade requirements as well.</w:t>
      </w:r>
    </w:p>
    <w:p w14:paraId="64FC3BA6" w14:textId="6D440C80" w:rsidR="00555BCB" w:rsidRPr="00903466" w:rsidRDefault="00577EF5" w:rsidP="00731B18">
      <w:pPr>
        <w:pStyle w:val="ListParagraph"/>
        <w:widowControl w:val="0"/>
        <w:numPr>
          <w:ilvl w:val="0"/>
          <w:numId w:val="117"/>
        </w:numPr>
        <w:ind w:right="130"/>
        <w:rPr>
          <w:rFonts w:ascii="Arial" w:eastAsia="Calibri" w:hAnsi="Arial" w:cs="Arial"/>
          <w:szCs w:val="24"/>
        </w:rPr>
      </w:pPr>
      <w:r w:rsidRPr="00903466">
        <w:rPr>
          <w:rFonts w:ascii="Arial" w:hAnsi="Arial" w:cs="Arial"/>
          <w:szCs w:val="24"/>
        </w:rPr>
        <w:t xml:space="preserve">Funds may </w:t>
      </w:r>
      <w:r w:rsidRPr="00903466">
        <w:rPr>
          <w:rFonts w:ascii="Arial" w:hAnsi="Arial" w:cs="Arial"/>
          <w:b/>
          <w:szCs w:val="24"/>
        </w:rPr>
        <w:t>NOT</w:t>
      </w:r>
      <w:r w:rsidRPr="00903466">
        <w:rPr>
          <w:rFonts w:ascii="Arial" w:hAnsi="Arial" w:cs="Arial"/>
          <w:szCs w:val="24"/>
        </w:rPr>
        <w:t xml:space="preserve"> be used for amounts </w:t>
      </w:r>
      <w:proofErr w:type="gramStart"/>
      <w:r w:rsidRPr="00903466">
        <w:rPr>
          <w:rFonts w:ascii="Arial" w:hAnsi="Arial" w:cs="Arial"/>
          <w:szCs w:val="24"/>
        </w:rPr>
        <w:t>in excess of</w:t>
      </w:r>
      <w:proofErr w:type="gramEnd"/>
      <w:r w:rsidRPr="00903466">
        <w:rPr>
          <w:rFonts w:ascii="Arial" w:hAnsi="Arial" w:cs="Arial"/>
          <w:szCs w:val="24"/>
        </w:rPr>
        <w:t xml:space="preserve"> actual educational costs, reasonable and necessary to fulfill SED requirements for the relevant credential.</w:t>
      </w:r>
    </w:p>
    <w:p w14:paraId="1AA58377" w14:textId="21651587" w:rsidR="00555BCB" w:rsidRPr="00903466" w:rsidRDefault="00577EF5" w:rsidP="00731B18">
      <w:pPr>
        <w:pStyle w:val="ListParagraph"/>
        <w:widowControl w:val="0"/>
        <w:numPr>
          <w:ilvl w:val="0"/>
          <w:numId w:val="117"/>
        </w:numPr>
        <w:ind w:right="130"/>
        <w:rPr>
          <w:rFonts w:ascii="Arial" w:eastAsia="Calibri" w:hAnsi="Arial" w:cs="Arial"/>
          <w:szCs w:val="24"/>
        </w:rPr>
      </w:pPr>
      <w:r w:rsidRPr="00903466">
        <w:rPr>
          <w:rFonts w:ascii="Arial" w:hAnsi="Arial" w:cs="Arial"/>
          <w:szCs w:val="24"/>
        </w:rPr>
        <w:t xml:space="preserve">Funds may </w:t>
      </w:r>
      <w:r w:rsidRPr="00903466">
        <w:rPr>
          <w:rFonts w:ascii="Arial" w:hAnsi="Arial" w:cs="Arial"/>
          <w:b/>
          <w:szCs w:val="24"/>
        </w:rPr>
        <w:t>NOT</w:t>
      </w:r>
      <w:r w:rsidRPr="00903466">
        <w:rPr>
          <w:rFonts w:ascii="Arial" w:hAnsi="Arial" w:cs="Arial"/>
          <w:szCs w:val="24"/>
        </w:rPr>
        <w:t xml:space="preserve"> be used for fringe benefits or indirect or administrative costs on the awards.</w:t>
      </w:r>
    </w:p>
    <w:p w14:paraId="589C01F3" w14:textId="77777777" w:rsidR="00577EF5" w:rsidRPr="00903466" w:rsidRDefault="00577EF5" w:rsidP="00731B18">
      <w:pPr>
        <w:pStyle w:val="ListParagraph"/>
        <w:widowControl w:val="0"/>
        <w:numPr>
          <w:ilvl w:val="0"/>
          <w:numId w:val="117"/>
        </w:numPr>
        <w:ind w:right="130"/>
        <w:rPr>
          <w:rFonts w:ascii="Arial" w:hAnsi="Arial" w:cs="Arial"/>
          <w:szCs w:val="24"/>
        </w:rPr>
      </w:pPr>
      <w:r w:rsidRPr="00903466">
        <w:rPr>
          <w:rFonts w:ascii="Arial" w:hAnsi="Arial" w:cs="Arial"/>
          <w:szCs w:val="24"/>
        </w:rPr>
        <w:t xml:space="preserve">Funds may </w:t>
      </w:r>
      <w:r w:rsidRPr="00903466">
        <w:rPr>
          <w:rFonts w:ascii="Arial" w:hAnsi="Arial" w:cs="Arial"/>
          <w:b/>
          <w:szCs w:val="24"/>
        </w:rPr>
        <w:t>NOT</w:t>
      </w:r>
      <w:r w:rsidRPr="00903466">
        <w:rPr>
          <w:rFonts w:ascii="Arial" w:hAnsi="Arial" w:cs="Arial"/>
          <w:szCs w:val="24"/>
        </w:rPr>
        <w:t xml:space="preserve"> supplant local funds currently used for similar purposes.</w:t>
      </w:r>
    </w:p>
    <w:p w14:paraId="7403BC03" w14:textId="77777777" w:rsidR="00577EF5" w:rsidRPr="00DA3CEB" w:rsidRDefault="00577EF5">
      <w:pPr>
        <w:jc w:val="both"/>
        <w:rPr>
          <w:rFonts w:ascii="Arial" w:hAnsi="Arial" w:cs="Arial"/>
          <w:b/>
          <w:szCs w:val="24"/>
        </w:rPr>
      </w:pPr>
      <w:r w:rsidRPr="00DA3CEB">
        <w:rPr>
          <w:rFonts w:ascii="Arial" w:hAnsi="Arial" w:cs="Arial"/>
          <w:szCs w:val="24"/>
        </w:rPr>
        <w:br w:type="page"/>
      </w:r>
    </w:p>
    <w:p w14:paraId="4E50BF24" w14:textId="3E67EB32" w:rsidR="00577EF5" w:rsidRPr="001054B4" w:rsidRDefault="00117B85">
      <w:pPr>
        <w:pStyle w:val="Heading1"/>
        <w:jc w:val="both"/>
        <w:rPr>
          <w:rFonts w:ascii="Arial" w:hAnsi="Arial" w:cs="Arial"/>
          <w:sz w:val="24"/>
          <w:szCs w:val="24"/>
        </w:rPr>
      </w:pPr>
      <w:bookmarkStart w:id="52" w:name="_Ref511659377"/>
      <w:bookmarkStart w:id="53" w:name="_Toc511823537"/>
      <w:bookmarkStart w:id="54" w:name="_Toc33622419"/>
      <w:bookmarkStart w:id="55" w:name="_Toc80290276"/>
      <w:r w:rsidRPr="005A49EA">
        <w:rPr>
          <w:rFonts w:ascii="Arial" w:hAnsi="Arial" w:cs="Arial"/>
          <w:sz w:val="24"/>
          <w:szCs w:val="24"/>
        </w:rPr>
        <w:lastRenderedPageBreak/>
        <w:t>Program 2 -</w:t>
      </w:r>
      <w:r w:rsidR="00FB2ECA">
        <w:rPr>
          <w:rFonts w:ascii="Arial" w:hAnsi="Arial" w:cs="Arial"/>
          <w:sz w:val="24"/>
          <w:szCs w:val="24"/>
        </w:rPr>
        <w:t xml:space="preserve"> </w:t>
      </w:r>
      <w:r w:rsidR="00577EF5" w:rsidRPr="001054B4">
        <w:rPr>
          <w:rFonts w:ascii="Arial" w:hAnsi="Arial" w:cs="Arial"/>
          <w:sz w:val="24"/>
          <w:szCs w:val="24"/>
        </w:rPr>
        <w:t>Eligible Applicants and Allocation of Funds</w:t>
      </w:r>
      <w:bookmarkEnd w:id="52"/>
      <w:bookmarkEnd w:id="53"/>
      <w:bookmarkEnd w:id="54"/>
      <w:bookmarkEnd w:id="55"/>
    </w:p>
    <w:p w14:paraId="0AC1B241" w14:textId="77777777" w:rsidR="00577EF5" w:rsidRPr="001054B4" w:rsidRDefault="00577EF5">
      <w:pPr>
        <w:jc w:val="both"/>
        <w:rPr>
          <w:rFonts w:ascii="Arial" w:hAnsi="Arial" w:cs="Arial"/>
          <w:color w:val="000000"/>
          <w:szCs w:val="24"/>
        </w:rPr>
      </w:pPr>
    </w:p>
    <w:p w14:paraId="0290F532" w14:textId="2A8E6134" w:rsidR="00715A14" w:rsidRDefault="00967E13">
      <w:pPr>
        <w:jc w:val="both"/>
        <w:rPr>
          <w:rFonts w:ascii="Arial" w:hAnsi="Arial" w:cs="Arial"/>
          <w:color w:val="000000"/>
          <w:szCs w:val="24"/>
        </w:rPr>
      </w:pPr>
      <w:r w:rsidRPr="001054B4">
        <w:rPr>
          <w:rFonts w:ascii="Arial" w:hAnsi="Arial" w:cs="Arial"/>
          <w:color w:val="000000"/>
          <w:szCs w:val="24"/>
        </w:rPr>
        <w:t>Eligible applicants are</w:t>
      </w:r>
      <w:r w:rsidR="00667DE7">
        <w:rPr>
          <w:rFonts w:ascii="Arial" w:hAnsi="Arial" w:cs="Arial"/>
          <w:color w:val="000000"/>
          <w:szCs w:val="24"/>
        </w:rPr>
        <w:t>:</w:t>
      </w:r>
    </w:p>
    <w:p w14:paraId="691DFB64" w14:textId="77777777" w:rsidR="00CC0307" w:rsidRDefault="00CC0307">
      <w:pPr>
        <w:jc w:val="both"/>
        <w:rPr>
          <w:rFonts w:ascii="Arial" w:hAnsi="Arial" w:cs="Arial"/>
          <w:color w:val="000000"/>
          <w:szCs w:val="24"/>
        </w:rPr>
      </w:pPr>
    </w:p>
    <w:p w14:paraId="683BB405" w14:textId="5B65BC3C" w:rsidR="00CC0307" w:rsidRPr="004072FE" w:rsidRDefault="004072FE" w:rsidP="004072FE">
      <w:pPr>
        <w:pStyle w:val="ListParagraph"/>
        <w:numPr>
          <w:ilvl w:val="0"/>
          <w:numId w:val="135"/>
        </w:numPr>
        <w:rPr>
          <w:rFonts w:ascii="Arial" w:hAnsi="Arial" w:cs="Arial"/>
          <w:szCs w:val="24"/>
        </w:rPr>
      </w:pPr>
      <w:r w:rsidRPr="004072FE">
        <w:rPr>
          <w:rFonts w:ascii="Arial" w:hAnsi="Arial" w:cs="Arial"/>
          <w:szCs w:val="24"/>
        </w:rPr>
        <w:t>S</w:t>
      </w:r>
      <w:r w:rsidR="00967E13" w:rsidRPr="004072FE">
        <w:rPr>
          <w:rFonts w:ascii="Arial" w:hAnsi="Arial" w:cs="Arial"/>
          <w:szCs w:val="24"/>
        </w:rPr>
        <w:t xml:space="preserve">chool districts with </w:t>
      </w:r>
      <w:r w:rsidR="00967E13" w:rsidRPr="004072FE">
        <w:rPr>
          <w:rFonts w:ascii="Arial" w:hAnsi="Arial" w:cs="Arial"/>
          <w:color w:val="000000"/>
          <w:szCs w:val="24"/>
        </w:rPr>
        <w:t>shortages in target areas of the RF</w:t>
      </w:r>
      <w:r w:rsidR="006C1BC5" w:rsidRPr="004072FE">
        <w:rPr>
          <w:rFonts w:ascii="Arial" w:hAnsi="Arial" w:cs="Arial"/>
          <w:color w:val="000000"/>
          <w:szCs w:val="24"/>
        </w:rPr>
        <w:t>A</w:t>
      </w:r>
      <w:r w:rsidR="00967E13" w:rsidRPr="004072FE">
        <w:rPr>
          <w:rFonts w:ascii="Arial" w:hAnsi="Arial" w:cs="Arial"/>
          <w:color w:val="000000"/>
          <w:szCs w:val="24"/>
        </w:rPr>
        <w:t xml:space="preserve"> and have a </w:t>
      </w:r>
      <w:r w:rsidR="00BF4399">
        <w:rPr>
          <w:rFonts w:ascii="Arial" w:hAnsi="Arial" w:cs="Arial"/>
          <w:color w:val="000000"/>
          <w:szCs w:val="24"/>
        </w:rPr>
        <w:t>low-performing</w:t>
      </w:r>
      <w:r w:rsidR="00967E13" w:rsidRPr="004072FE">
        <w:rPr>
          <w:rFonts w:ascii="Arial" w:hAnsi="Arial" w:cs="Arial"/>
          <w:color w:val="000000"/>
          <w:szCs w:val="24"/>
        </w:rPr>
        <w:t xml:space="preserve"> school</w:t>
      </w:r>
      <w:r w:rsidR="007A4CED">
        <w:rPr>
          <w:rFonts w:ascii="Arial" w:hAnsi="Arial" w:cs="Arial"/>
          <w:szCs w:val="24"/>
        </w:rPr>
        <w:t>; and</w:t>
      </w:r>
    </w:p>
    <w:p w14:paraId="00984D1A" w14:textId="3AD024F6" w:rsidR="00CC0307" w:rsidRPr="004072FE" w:rsidRDefault="004072FE" w:rsidP="004072FE">
      <w:pPr>
        <w:pStyle w:val="ListParagraph"/>
        <w:numPr>
          <w:ilvl w:val="0"/>
          <w:numId w:val="135"/>
        </w:numPr>
        <w:rPr>
          <w:rFonts w:ascii="Arial" w:hAnsi="Arial" w:cs="Arial"/>
          <w:szCs w:val="24"/>
        </w:rPr>
      </w:pPr>
      <w:r w:rsidRPr="004072FE">
        <w:rPr>
          <w:rFonts w:ascii="Arial" w:hAnsi="Arial" w:cs="Arial"/>
          <w:szCs w:val="24"/>
        </w:rPr>
        <w:t>S</w:t>
      </w:r>
      <w:r w:rsidR="00967E13" w:rsidRPr="004072FE">
        <w:rPr>
          <w:rFonts w:ascii="Arial" w:hAnsi="Arial" w:cs="Arial"/>
          <w:szCs w:val="24"/>
        </w:rPr>
        <w:t>chool districts with shortages in the target areas of the RF</w:t>
      </w:r>
      <w:r w:rsidR="006C1BC5" w:rsidRPr="004072FE">
        <w:rPr>
          <w:rFonts w:ascii="Arial" w:hAnsi="Arial" w:cs="Arial"/>
          <w:szCs w:val="24"/>
        </w:rPr>
        <w:t>A</w:t>
      </w:r>
      <w:r w:rsidR="00967E13" w:rsidRPr="004072FE">
        <w:rPr>
          <w:rFonts w:ascii="Arial" w:hAnsi="Arial" w:cs="Arial"/>
          <w:szCs w:val="24"/>
        </w:rPr>
        <w:t xml:space="preserve"> and with at least one school on the Potential TSI and CSI list</w:t>
      </w:r>
      <w:r w:rsidR="007A4CED">
        <w:rPr>
          <w:rFonts w:ascii="Arial" w:hAnsi="Arial" w:cs="Arial"/>
          <w:szCs w:val="24"/>
        </w:rPr>
        <w:t>.</w:t>
      </w:r>
      <w:r w:rsidR="00967E13" w:rsidRPr="004072FE">
        <w:rPr>
          <w:rFonts w:ascii="Arial" w:hAnsi="Arial" w:cs="Arial"/>
          <w:szCs w:val="24"/>
        </w:rPr>
        <w:t xml:space="preserve"> </w:t>
      </w:r>
    </w:p>
    <w:p w14:paraId="67A14B3B" w14:textId="77777777" w:rsidR="007A4CED" w:rsidRPr="000B204F" w:rsidRDefault="007A4CED" w:rsidP="000B204F">
      <w:pPr>
        <w:rPr>
          <w:rFonts w:ascii="Arial" w:hAnsi="Arial" w:cs="Arial"/>
          <w:szCs w:val="24"/>
        </w:rPr>
      </w:pPr>
      <w:bookmarkStart w:id="56" w:name="_Hlk96613498"/>
    </w:p>
    <w:bookmarkEnd w:id="56"/>
    <w:p w14:paraId="4FB7F68E" w14:textId="45572962" w:rsidR="003A2676" w:rsidRPr="001054B4" w:rsidRDefault="00967E13" w:rsidP="00731B18">
      <w:pPr>
        <w:rPr>
          <w:rFonts w:ascii="Arial" w:hAnsi="Arial" w:cs="Arial"/>
          <w:szCs w:val="24"/>
        </w:rPr>
      </w:pPr>
      <w:r w:rsidRPr="001054B4">
        <w:rPr>
          <w:rFonts w:ascii="Arial" w:hAnsi="Arial" w:cs="Arial"/>
          <w:szCs w:val="24"/>
        </w:rPr>
        <w:t>For a list of TSI and CSI or Potential TSI and CSI school</w:t>
      </w:r>
      <w:r w:rsidR="00A1616E" w:rsidRPr="001054B4">
        <w:rPr>
          <w:rFonts w:ascii="Arial" w:hAnsi="Arial" w:cs="Arial"/>
          <w:szCs w:val="24"/>
        </w:rPr>
        <w:t>s</w:t>
      </w:r>
      <w:r w:rsidR="00620D4C">
        <w:rPr>
          <w:rFonts w:ascii="Arial" w:hAnsi="Arial" w:cs="Arial"/>
          <w:szCs w:val="24"/>
        </w:rPr>
        <w:t>,</w:t>
      </w:r>
      <w:r w:rsidRPr="001054B4">
        <w:rPr>
          <w:rFonts w:ascii="Arial" w:hAnsi="Arial" w:cs="Arial"/>
          <w:szCs w:val="24"/>
        </w:rPr>
        <w:t xml:space="preserve"> see “</w:t>
      </w:r>
      <w:r w:rsidR="007C30B3" w:rsidRPr="001054B4">
        <w:rPr>
          <w:rFonts w:ascii="Arial" w:hAnsi="Arial" w:cs="Arial"/>
          <w:szCs w:val="24"/>
        </w:rPr>
        <w:t xml:space="preserve">NYS </w:t>
      </w:r>
      <w:r w:rsidRPr="001054B4">
        <w:rPr>
          <w:rFonts w:ascii="Arial" w:hAnsi="Arial" w:cs="Arial"/>
          <w:szCs w:val="24"/>
        </w:rPr>
        <w:t xml:space="preserve">District and School </w:t>
      </w:r>
      <w:r w:rsidR="007C30B3" w:rsidRPr="001054B4">
        <w:rPr>
          <w:rFonts w:ascii="Arial" w:hAnsi="Arial" w:cs="Arial"/>
          <w:szCs w:val="24"/>
        </w:rPr>
        <w:t xml:space="preserve">Accountability </w:t>
      </w:r>
      <w:r w:rsidRPr="001054B4">
        <w:rPr>
          <w:rFonts w:ascii="Arial" w:hAnsi="Arial" w:cs="Arial"/>
          <w:szCs w:val="24"/>
        </w:rPr>
        <w:t xml:space="preserve">Status” list posted </w:t>
      </w:r>
      <w:r w:rsidR="009B32F6" w:rsidRPr="001054B4">
        <w:rPr>
          <w:rFonts w:ascii="Arial" w:hAnsi="Arial" w:cs="Arial"/>
          <w:szCs w:val="24"/>
        </w:rPr>
        <w:t>at</w:t>
      </w:r>
      <w:r w:rsidR="003A2676" w:rsidRPr="001054B4">
        <w:rPr>
          <w:rFonts w:ascii="Arial" w:hAnsi="Arial" w:cs="Arial"/>
          <w:szCs w:val="24"/>
        </w:rPr>
        <w:t>:</w:t>
      </w:r>
    </w:p>
    <w:p w14:paraId="32418E24" w14:textId="77777777" w:rsidR="006C1BC5" w:rsidRPr="001054B4" w:rsidRDefault="006C1BC5">
      <w:pPr>
        <w:jc w:val="both"/>
        <w:rPr>
          <w:rFonts w:ascii="Arial" w:hAnsi="Arial" w:cs="Arial"/>
          <w:szCs w:val="24"/>
        </w:rPr>
      </w:pPr>
    </w:p>
    <w:p w14:paraId="137C2403" w14:textId="70696E66" w:rsidR="00967E13" w:rsidRPr="001054B4" w:rsidRDefault="00002B1B">
      <w:pPr>
        <w:jc w:val="both"/>
        <w:rPr>
          <w:rFonts w:ascii="Arial" w:hAnsi="Arial" w:cs="Arial"/>
          <w:szCs w:val="24"/>
        </w:rPr>
      </w:pPr>
      <w:hyperlink r:id="rId31" w:history="1">
        <w:r w:rsidR="006C1BC5" w:rsidRPr="001054B4">
          <w:rPr>
            <w:rStyle w:val="Hyperlink"/>
            <w:rFonts w:ascii="Arial" w:hAnsi="Arial" w:cs="Arial"/>
            <w:szCs w:val="24"/>
          </w:rPr>
          <w:t>https://data.nysed.gov/files/essa/19-20/2020-21NYSAccountabilityStatuses.xlsx</w:t>
        </w:r>
      </w:hyperlink>
    </w:p>
    <w:p w14:paraId="1C6B4EFD" w14:textId="77777777" w:rsidR="0056739B" w:rsidRDefault="0056739B">
      <w:pPr>
        <w:jc w:val="both"/>
        <w:rPr>
          <w:rFonts w:ascii="Arial" w:hAnsi="Arial" w:cs="Arial"/>
          <w:szCs w:val="24"/>
        </w:rPr>
      </w:pPr>
    </w:p>
    <w:p w14:paraId="4F515188" w14:textId="62F1A9BF" w:rsidR="007C30B3" w:rsidRPr="00CB6D7B" w:rsidRDefault="00B13F07">
      <w:pPr>
        <w:jc w:val="both"/>
        <w:rPr>
          <w:rFonts w:ascii="Arial" w:hAnsi="Arial" w:cs="Arial"/>
          <w:szCs w:val="24"/>
        </w:rPr>
      </w:pPr>
      <w:r w:rsidRPr="00CB6D7B">
        <w:rPr>
          <w:rFonts w:ascii="Arial" w:hAnsi="Arial" w:cs="Arial"/>
          <w:szCs w:val="24"/>
        </w:rPr>
        <w:t>For convenience, a list of districts that meet criteri</w:t>
      </w:r>
      <w:r w:rsidR="00987557">
        <w:rPr>
          <w:rFonts w:ascii="Arial" w:hAnsi="Arial" w:cs="Arial"/>
          <w:szCs w:val="24"/>
        </w:rPr>
        <w:t>on</w:t>
      </w:r>
      <w:r w:rsidRPr="00CB6D7B">
        <w:rPr>
          <w:rFonts w:ascii="Arial" w:hAnsi="Arial" w:cs="Arial"/>
          <w:szCs w:val="24"/>
        </w:rPr>
        <w:t xml:space="preserve"> (a)</w:t>
      </w:r>
      <w:r w:rsidR="007A4CED">
        <w:rPr>
          <w:rFonts w:ascii="Arial" w:hAnsi="Arial" w:cs="Arial"/>
          <w:szCs w:val="24"/>
        </w:rPr>
        <w:t xml:space="preserve"> and/or (b)</w:t>
      </w:r>
      <w:r w:rsidR="007A4FEA">
        <w:rPr>
          <w:rFonts w:ascii="Arial" w:hAnsi="Arial" w:cs="Arial"/>
          <w:szCs w:val="24"/>
        </w:rPr>
        <w:t xml:space="preserve"> as outlined above,</w:t>
      </w:r>
      <w:r w:rsidRPr="00CB6D7B">
        <w:rPr>
          <w:rFonts w:ascii="Arial" w:hAnsi="Arial" w:cs="Arial"/>
          <w:szCs w:val="24"/>
        </w:rPr>
        <w:t xml:space="preserve"> is included in Table 1.</w:t>
      </w:r>
    </w:p>
    <w:p w14:paraId="51E25114" w14:textId="77777777" w:rsidR="00967E13" w:rsidRPr="004859B7" w:rsidRDefault="00967E13">
      <w:pPr>
        <w:jc w:val="both"/>
        <w:rPr>
          <w:rFonts w:ascii="Arial" w:eastAsiaTheme="minorHAnsi" w:hAnsi="Arial" w:cs="Arial"/>
          <w:szCs w:val="24"/>
        </w:rPr>
      </w:pPr>
    </w:p>
    <w:p w14:paraId="15029C11" w14:textId="6F68B64C" w:rsidR="00577EF5" w:rsidRDefault="00967E13">
      <w:pPr>
        <w:rPr>
          <w:rFonts w:ascii="Arial" w:eastAsiaTheme="minorHAnsi" w:hAnsi="Arial" w:cs="Arial"/>
          <w:szCs w:val="24"/>
        </w:rPr>
      </w:pPr>
      <w:bookmarkStart w:id="57" w:name="_Hlk95464436"/>
      <w:r w:rsidRPr="004859B7">
        <w:rPr>
          <w:rFonts w:ascii="Arial" w:eastAsiaTheme="minorHAnsi" w:hAnsi="Arial" w:cs="Arial"/>
          <w:szCs w:val="24"/>
        </w:rPr>
        <w:t>Each eligible district m</w:t>
      </w:r>
      <w:r w:rsidR="006C1BC5" w:rsidRPr="00E35C4D">
        <w:rPr>
          <w:rFonts w:ascii="Arial" w:eastAsiaTheme="minorHAnsi" w:hAnsi="Arial" w:cs="Arial"/>
          <w:szCs w:val="24"/>
        </w:rPr>
        <w:t>a</w:t>
      </w:r>
      <w:r w:rsidRPr="003E7301">
        <w:rPr>
          <w:rFonts w:ascii="Arial" w:eastAsiaTheme="minorHAnsi" w:hAnsi="Arial" w:cs="Arial"/>
          <w:szCs w:val="24"/>
        </w:rPr>
        <w:t xml:space="preserve">y request funds </w:t>
      </w:r>
      <w:r w:rsidR="00A7629D">
        <w:rPr>
          <w:rFonts w:ascii="Arial" w:eastAsiaTheme="minorHAnsi" w:hAnsi="Arial" w:cs="Arial"/>
          <w:szCs w:val="24"/>
        </w:rPr>
        <w:t xml:space="preserve">at a </w:t>
      </w:r>
      <w:r w:rsidRPr="003E7301">
        <w:rPr>
          <w:rFonts w:ascii="Arial" w:eastAsiaTheme="minorHAnsi" w:hAnsi="Arial" w:cs="Arial"/>
          <w:szCs w:val="24"/>
        </w:rPr>
        <w:t>maximum</w:t>
      </w:r>
      <w:r w:rsidR="00A7629D">
        <w:rPr>
          <w:rFonts w:ascii="Arial" w:eastAsiaTheme="minorHAnsi" w:hAnsi="Arial" w:cs="Arial"/>
          <w:szCs w:val="24"/>
        </w:rPr>
        <w:t xml:space="preserve"> rate</w:t>
      </w:r>
      <w:r w:rsidRPr="003E7301">
        <w:rPr>
          <w:rFonts w:ascii="Arial" w:eastAsiaTheme="minorHAnsi" w:hAnsi="Arial" w:cs="Arial"/>
          <w:szCs w:val="24"/>
        </w:rPr>
        <w:t xml:space="preserve"> of $10,000 per shortage</w:t>
      </w:r>
      <w:r w:rsidR="00D36B37">
        <w:rPr>
          <w:rFonts w:ascii="Arial" w:eastAsiaTheme="minorHAnsi" w:hAnsi="Arial" w:cs="Arial"/>
          <w:szCs w:val="24"/>
        </w:rPr>
        <w:t xml:space="preserve"> </w:t>
      </w:r>
      <w:r w:rsidR="00D36B37" w:rsidRPr="00D36B37">
        <w:rPr>
          <w:rFonts w:ascii="Arial" w:eastAsiaTheme="minorHAnsi" w:hAnsi="Arial" w:cs="Arial"/>
          <w:szCs w:val="24"/>
        </w:rPr>
        <w:t>Full-Time Equivalent</w:t>
      </w:r>
      <w:r w:rsidRPr="003E7301">
        <w:rPr>
          <w:rFonts w:ascii="Arial" w:eastAsiaTheme="minorHAnsi" w:hAnsi="Arial" w:cs="Arial"/>
          <w:szCs w:val="24"/>
        </w:rPr>
        <w:t xml:space="preserve"> </w:t>
      </w:r>
      <w:r w:rsidR="00D36B37">
        <w:rPr>
          <w:rFonts w:ascii="Arial" w:eastAsiaTheme="minorHAnsi" w:hAnsi="Arial" w:cs="Arial"/>
          <w:szCs w:val="24"/>
        </w:rPr>
        <w:t>(</w:t>
      </w:r>
      <w:r w:rsidRPr="003E7301">
        <w:rPr>
          <w:rFonts w:ascii="Arial" w:eastAsiaTheme="minorHAnsi" w:hAnsi="Arial" w:cs="Arial"/>
          <w:szCs w:val="24"/>
        </w:rPr>
        <w:t>FTE</w:t>
      </w:r>
      <w:r w:rsidR="00D36B37">
        <w:rPr>
          <w:rFonts w:ascii="Arial" w:eastAsiaTheme="minorHAnsi" w:hAnsi="Arial" w:cs="Arial"/>
          <w:szCs w:val="24"/>
        </w:rPr>
        <w:t>)</w:t>
      </w:r>
      <w:r w:rsidRPr="003E7301">
        <w:rPr>
          <w:rFonts w:ascii="Arial" w:eastAsiaTheme="minorHAnsi" w:hAnsi="Arial" w:cs="Arial"/>
          <w:szCs w:val="24"/>
        </w:rPr>
        <w:t xml:space="preserve">. </w:t>
      </w:r>
      <w:r w:rsidR="001E2C7B">
        <w:rPr>
          <w:rFonts w:ascii="Arial" w:eastAsiaTheme="minorHAnsi" w:hAnsi="Arial" w:cs="Arial"/>
          <w:szCs w:val="24"/>
        </w:rPr>
        <w:t xml:space="preserve">Partial shortage FTEs will be pro-rated accordingly. </w:t>
      </w:r>
      <w:r w:rsidRPr="003E7301">
        <w:rPr>
          <w:rFonts w:ascii="Arial" w:eastAsiaTheme="minorHAnsi" w:hAnsi="Arial" w:cs="Arial"/>
          <w:szCs w:val="24"/>
        </w:rPr>
        <w:t>Note that the number of shortage FTEs does not represent the actual number of participants to w</w:t>
      </w:r>
      <w:r w:rsidRPr="00FA229B">
        <w:rPr>
          <w:rFonts w:ascii="Arial" w:eastAsiaTheme="minorHAnsi" w:hAnsi="Arial" w:cs="Arial"/>
          <w:szCs w:val="24"/>
        </w:rPr>
        <w:t xml:space="preserve">hom a district may award funds.  </w:t>
      </w:r>
    </w:p>
    <w:p w14:paraId="5E42DF4E" w14:textId="00DC4BAA" w:rsidR="00A7629D" w:rsidRDefault="00A7629D">
      <w:pPr>
        <w:rPr>
          <w:rFonts w:ascii="Arial" w:eastAsiaTheme="minorHAnsi" w:hAnsi="Arial" w:cs="Arial"/>
          <w:szCs w:val="24"/>
        </w:rPr>
      </w:pPr>
    </w:p>
    <w:p w14:paraId="4D99C04C" w14:textId="52799EEA" w:rsidR="00A7629D" w:rsidRDefault="004A5104" w:rsidP="00CE0F9E">
      <w:pPr>
        <w:pStyle w:val="BodyTextIndent2"/>
        <w:ind w:left="0" w:firstLine="0"/>
        <w:rPr>
          <w:rFonts w:eastAsiaTheme="minorHAnsi"/>
        </w:rPr>
      </w:pPr>
      <w:r>
        <w:rPr>
          <w:rFonts w:ascii="Arial" w:eastAsiaTheme="minorHAnsi" w:hAnsi="Arial" w:cs="Arial"/>
          <w:szCs w:val="24"/>
        </w:rPr>
        <w:t>S</w:t>
      </w:r>
      <w:r w:rsidR="00A7629D" w:rsidRPr="001054B4">
        <w:rPr>
          <w:rFonts w:ascii="Arial" w:hAnsi="Arial" w:cs="Arial"/>
        </w:rPr>
        <w:t>chool districts may apply for both</w:t>
      </w:r>
      <w:r w:rsidR="00A7629D">
        <w:rPr>
          <w:rFonts w:ascii="Arial" w:hAnsi="Arial" w:cs="Arial"/>
        </w:rPr>
        <w:t xml:space="preserve"> </w:t>
      </w:r>
      <w:r w:rsidR="00A7629D" w:rsidRPr="00A7629D">
        <w:rPr>
          <w:rFonts w:ascii="Arial" w:hAnsi="Arial" w:cs="Arial"/>
        </w:rPr>
        <w:t>Teachers of Tomorrow and Teachers of Tomorrow</w:t>
      </w:r>
      <w:r w:rsidR="00B9222A">
        <w:rPr>
          <w:rFonts w:ascii="Arial" w:hAnsi="Arial" w:cs="Arial"/>
        </w:rPr>
        <w:t>:</w:t>
      </w:r>
      <w:r w:rsidR="00A7629D" w:rsidRPr="00A7629D">
        <w:rPr>
          <w:rFonts w:ascii="Arial" w:hAnsi="Arial" w:cs="Arial"/>
        </w:rPr>
        <w:t xml:space="preserve"> Science, Mathematics, Bilingual Education and English as New Language</w:t>
      </w:r>
      <w:r w:rsidR="00A7629D">
        <w:rPr>
          <w:rFonts w:ascii="Arial" w:hAnsi="Arial" w:cs="Arial"/>
        </w:rPr>
        <w:t xml:space="preserve"> (if applicable</w:t>
      </w:r>
      <w:r w:rsidR="00A7629D" w:rsidRPr="00A7629D">
        <w:rPr>
          <w:rFonts w:ascii="Arial" w:hAnsi="Arial" w:cs="Arial"/>
        </w:rPr>
        <w:t xml:space="preserve">); however, </w:t>
      </w:r>
      <w:r w:rsidR="00A7629D" w:rsidRPr="001E2C7B">
        <w:rPr>
          <w:rFonts w:ascii="Arial" w:hAnsi="Arial" w:cs="Arial"/>
        </w:rPr>
        <w:t>no individual teacher may receive an award from more than one program category in the same school year</w:t>
      </w:r>
      <w:r w:rsidR="00A7629D" w:rsidRPr="00A7629D">
        <w:rPr>
          <w:rFonts w:ascii="Arial" w:hAnsi="Arial" w:cs="Arial"/>
        </w:rPr>
        <w:t>.</w:t>
      </w:r>
      <w:r w:rsidR="00A7629D" w:rsidRPr="001E2C7B">
        <w:rPr>
          <w:rFonts w:ascii="Arial" w:hAnsi="Arial" w:cs="Arial"/>
        </w:rPr>
        <w:t xml:space="preserve">  </w:t>
      </w:r>
      <w:r w:rsidR="00A7629D" w:rsidRPr="00A7629D">
        <w:rPr>
          <w:rFonts w:ascii="Arial" w:hAnsi="Arial" w:cs="Arial"/>
        </w:rPr>
        <w:t xml:space="preserve">Additionally, </w:t>
      </w:r>
      <w:r>
        <w:rPr>
          <w:rFonts w:ascii="Arial" w:hAnsi="Arial" w:cs="Arial"/>
        </w:rPr>
        <w:t>n</w:t>
      </w:r>
      <w:r w:rsidRPr="004A5104">
        <w:rPr>
          <w:rFonts w:ascii="Arial" w:hAnsi="Arial" w:cs="Arial"/>
        </w:rPr>
        <w:t>ot more than 60 percent of funds awarded will be made available to any one school district</w:t>
      </w:r>
      <w:r w:rsidR="001E2C7B">
        <w:rPr>
          <w:rFonts w:ascii="Arial" w:hAnsi="Arial" w:cs="Arial"/>
        </w:rPr>
        <w:t>.</w:t>
      </w:r>
    </w:p>
    <w:bookmarkEnd w:id="57"/>
    <w:p w14:paraId="09C8AA14" w14:textId="77777777" w:rsidR="00B8208B" w:rsidRPr="00040A1F" w:rsidRDefault="00B8208B">
      <w:pPr>
        <w:rPr>
          <w:rFonts w:ascii="Arial" w:eastAsiaTheme="minorHAnsi" w:hAnsi="Arial" w:cs="Arial"/>
          <w:szCs w:val="24"/>
        </w:rPr>
      </w:pPr>
    </w:p>
    <w:p w14:paraId="7AF7DD70" w14:textId="77777777" w:rsidR="00D239CB" w:rsidRPr="00D239CB" w:rsidRDefault="00D239CB" w:rsidP="00CE0F9E">
      <w:pPr>
        <w:jc w:val="center"/>
        <w:rPr>
          <w:rFonts w:ascii="Arial" w:hAnsi="Arial" w:cs="Arial"/>
          <w:b/>
          <w:bCs/>
          <w:sz w:val="22"/>
          <w:szCs w:val="22"/>
        </w:rPr>
      </w:pPr>
      <w:r w:rsidRPr="00D239CB">
        <w:rPr>
          <w:rFonts w:ascii="Arial" w:hAnsi="Arial" w:cs="Arial"/>
          <w:b/>
          <w:bCs/>
          <w:sz w:val="22"/>
          <w:szCs w:val="22"/>
        </w:rPr>
        <w:t>Table 1.  Districts with Shortages in the Target areas and have either:</w:t>
      </w:r>
    </w:p>
    <w:p w14:paraId="29187A49" w14:textId="0F99EDD2" w:rsidR="00577EF5" w:rsidRDefault="00D239CB" w:rsidP="00D239CB">
      <w:pPr>
        <w:jc w:val="center"/>
        <w:rPr>
          <w:rFonts w:ascii="Arial" w:hAnsi="Arial" w:cs="Arial"/>
          <w:sz w:val="22"/>
          <w:szCs w:val="22"/>
        </w:rPr>
      </w:pPr>
      <w:r w:rsidRPr="00D239CB">
        <w:rPr>
          <w:rFonts w:ascii="Arial" w:hAnsi="Arial" w:cs="Arial"/>
          <w:b/>
          <w:bCs/>
          <w:sz w:val="22"/>
          <w:szCs w:val="22"/>
        </w:rPr>
        <w:t xml:space="preserve">a) </w:t>
      </w:r>
      <w:r w:rsidRPr="00CE0F9E">
        <w:rPr>
          <w:rFonts w:ascii="Arial" w:hAnsi="Arial" w:cs="Arial"/>
          <w:sz w:val="22"/>
          <w:szCs w:val="22"/>
        </w:rPr>
        <w:t>a low-performing school</w:t>
      </w:r>
      <w:r w:rsidRPr="00D239CB">
        <w:rPr>
          <w:rFonts w:ascii="Arial" w:hAnsi="Arial" w:cs="Arial"/>
          <w:b/>
          <w:bCs/>
          <w:sz w:val="22"/>
          <w:szCs w:val="22"/>
        </w:rPr>
        <w:t xml:space="preserve"> </w:t>
      </w:r>
      <w:r w:rsidRPr="00CE0F9E">
        <w:rPr>
          <w:rFonts w:ascii="Arial" w:hAnsi="Arial" w:cs="Arial"/>
          <w:i/>
          <w:iCs/>
          <w:sz w:val="22"/>
          <w:szCs w:val="22"/>
        </w:rPr>
        <w:t>OR</w:t>
      </w:r>
      <w:r w:rsidRPr="00D239CB">
        <w:rPr>
          <w:rFonts w:ascii="Arial" w:hAnsi="Arial" w:cs="Arial"/>
          <w:b/>
          <w:bCs/>
          <w:sz w:val="22"/>
          <w:szCs w:val="22"/>
        </w:rPr>
        <w:t xml:space="preserve"> b) </w:t>
      </w:r>
      <w:r w:rsidRPr="00CE0F9E">
        <w:rPr>
          <w:rFonts w:ascii="Arial" w:hAnsi="Arial" w:cs="Arial"/>
          <w:sz w:val="22"/>
          <w:szCs w:val="22"/>
        </w:rPr>
        <w:t>at least one school on the Potential TSI and CSI list</w:t>
      </w:r>
    </w:p>
    <w:p w14:paraId="0C2C6F67" w14:textId="77777777" w:rsidR="00D239CB" w:rsidRPr="00066FAC" w:rsidRDefault="00D239CB" w:rsidP="00D239CB">
      <w:pPr>
        <w:jc w:val="center"/>
        <w:rPr>
          <w:rFonts w:ascii="Arial" w:hAnsi="Arial" w:cs="Arial"/>
          <w:b/>
          <w:bCs/>
          <w:sz w:val="22"/>
          <w:szCs w:val="22"/>
        </w:rPr>
      </w:pPr>
    </w:p>
    <w:tbl>
      <w:tblPr>
        <w:tblStyle w:val="List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97"/>
        <w:gridCol w:w="5425"/>
        <w:gridCol w:w="1928"/>
      </w:tblGrid>
      <w:tr w:rsidR="00AD357E" w:rsidRPr="00D239CB" w14:paraId="352EF9B6" w14:textId="77777777" w:rsidTr="00231467">
        <w:trPr>
          <w:trHeight w:val="204"/>
          <w:tblHeader/>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BCDF048" w14:textId="77777777" w:rsidR="00AD357E" w:rsidRPr="00D239CB" w:rsidRDefault="00AD357E" w:rsidP="00231467">
            <w:pPr>
              <w:jc w:val="center"/>
              <w:rPr>
                <w:rFonts w:ascii="Arial" w:hAnsi="Arial" w:cs="Arial"/>
                <w:b w:val="0"/>
                <w:bCs w:val="0"/>
                <w:color w:val="000000"/>
                <w:sz w:val="22"/>
                <w:szCs w:val="22"/>
              </w:rPr>
            </w:pPr>
            <w:r w:rsidRPr="00D239CB">
              <w:rPr>
                <w:rFonts w:ascii="Arial" w:hAnsi="Arial" w:cs="Arial"/>
                <w:b w:val="0"/>
                <w:bCs w:val="0"/>
                <w:color w:val="000000"/>
                <w:sz w:val="22"/>
                <w:szCs w:val="22"/>
              </w:rPr>
              <w:t>BEDS CODE</w:t>
            </w:r>
          </w:p>
        </w:tc>
        <w:tc>
          <w:tcPr>
            <w:tcW w:w="2715" w:type="pct"/>
            <w:noWrap/>
            <w:hideMark/>
          </w:tcPr>
          <w:p w14:paraId="3687E980"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D239CB">
              <w:rPr>
                <w:rFonts w:ascii="Arial" w:hAnsi="Arial" w:cs="Arial"/>
                <w:color w:val="000000"/>
                <w:sz w:val="22"/>
                <w:szCs w:val="22"/>
              </w:rPr>
              <w:t>DISTRICT NAME</w:t>
            </w:r>
          </w:p>
        </w:tc>
        <w:tc>
          <w:tcPr>
            <w:tcW w:w="1007" w:type="pct"/>
            <w:noWrap/>
            <w:hideMark/>
          </w:tcPr>
          <w:p w14:paraId="1715AA32" w14:textId="79250F59"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D239CB">
              <w:rPr>
                <w:rFonts w:ascii="Arial" w:hAnsi="Arial" w:cs="Arial"/>
                <w:color w:val="000000"/>
                <w:sz w:val="22"/>
                <w:szCs w:val="22"/>
              </w:rPr>
              <w:t>SHORTAGE FTE</w:t>
            </w:r>
          </w:p>
        </w:tc>
      </w:tr>
      <w:tr w:rsidR="00AD357E" w:rsidRPr="00D239CB" w14:paraId="2F14587A" w14:textId="77777777" w:rsidTr="0023146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62E81C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80101040000</w:t>
            </w:r>
          </w:p>
        </w:tc>
        <w:tc>
          <w:tcPr>
            <w:tcW w:w="2715" w:type="pct"/>
            <w:noWrap/>
            <w:hideMark/>
          </w:tcPr>
          <w:p w14:paraId="21356DC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Afton Central School District</w:t>
            </w:r>
          </w:p>
        </w:tc>
        <w:tc>
          <w:tcPr>
            <w:tcW w:w="1007" w:type="pct"/>
            <w:noWrap/>
            <w:hideMark/>
          </w:tcPr>
          <w:p w14:paraId="19C17E3B"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0.22</w:t>
            </w:r>
          </w:p>
        </w:tc>
      </w:tr>
      <w:tr w:rsidR="00AD357E" w:rsidRPr="00D239CB" w14:paraId="438D1430"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A931F41"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10100010000</w:t>
            </w:r>
          </w:p>
        </w:tc>
        <w:tc>
          <w:tcPr>
            <w:tcW w:w="2715" w:type="pct"/>
            <w:noWrap/>
            <w:hideMark/>
          </w:tcPr>
          <w:p w14:paraId="3922DFC6"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Albany City School District</w:t>
            </w:r>
          </w:p>
        </w:tc>
        <w:tc>
          <w:tcPr>
            <w:tcW w:w="1007" w:type="pct"/>
            <w:noWrap/>
            <w:hideMark/>
          </w:tcPr>
          <w:p w14:paraId="09EF7CA2"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0.65</w:t>
            </w:r>
          </w:p>
        </w:tc>
      </w:tr>
      <w:tr w:rsidR="00AD357E" w:rsidRPr="00D239CB" w14:paraId="22BDE88B"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64C5E4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220202040000</w:t>
            </w:r>
          </w:p>
        </w:tc>
        <w:tc>
          <w:tcPr>
            <w:tcW w:w="2715" w:type="pct"/>
            <w:noWrap/>
            <w:hideMark/>
          </w:tcPr>
          <w:p w14:paraId="0AC90E9A"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Alexandria Central School District</w:t>
            </w:r>
          </w:p>
        </w:tc>
        <w:tc>
          <w:tcPr>
            <w:tcW w:w="1007" w:type="pct"/>
            <w:noWrap/>
            <w:hideMark/>
          </w:tcPr>
          <w:p w14:paraId="5E41F0C0"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6168AFD9"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A8EDA7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270100010000</w:t>
            </w:r>
          </w:p>
        </w:tc>
        <w:tc>
          <w:tcPr>
            <w:tcW w:w="2715" w:type="pct"/>
            <w:noWrap/>
            <w:hideMark/>
          </w:tcPr>
          <w:p w14:paraId="055FC307"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Amsterdam City School District</w:t>
            </w:r>
          </w:p>
        </w:tc>
        <w:tc>
          <w:tcPr>
            <w:tcW w:w="1007" w:type="pct"/>
            <w:noWrap/>
            <w:hideMark/>
          </w:tcPr>
          <w:p w14:paraId="45C99512"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1.28</w:t>
            </w:r>
          </w:p>
        </w:tc>
      </w:tr>
      <w:tr w:rsidR="00AD357E" w:rsidRPr="00D239CB" w14:paraId="13E7A512"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082F0FA5"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571901040000</w:t>
            </w:r>
          </w:p>
        </w:tc>
        <w:tc>
          <w:tcPr>
            <w:tcW w:w="2715" w:type="pct"/>
            <w:noWrap/>
            <w:hideMark/>
          </w:tcPr>
          <w:p w14:paraId="1077F16E"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Arkport Central School District</w:t>
            </w:r>
          </w:p>
        </w:tc>
        <w:tc>
          <w:tcPr>
            <w:tcW w:w="1007" w:type="pct"/>
            <w:noWrap/>
            <w:hideMark/>
          </w:tcPr>
          <w:p w14:paraId="6475BD2F"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2CDC45D5"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8B453B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50100010000</w:t>
            </w:r>
          </w:p>
        </w:tc>
        <w:tc>
          <w:tcPr>
            <w:tcW w:w="2715" w:type="pct"/>
            <w:noWrap/>
            <w:hideMark/>
          </w:tcPr>
          <w:p w14:paraId="78FC8BD0"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Auburn City School District</w:t>
            </w:r>
          </w:p>
        </w:tc>
        <w:tc>
          <w:tcPr>
            <w:tcW w:w="1007" w:type="pct"/>
            <w:noWrap/>
            <w:hideMark/>
          </w:tcPr>
          <w:p w14:paraId="0B8C9FD4"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4.00</w:t>
            </w:r>
          </w:p>
        </w:tc>
      </w:tr>
      <w:tr w:rsidR="00AD357E" w:rsidRPr="00D239CB" w14:paraId="6D84ABA2"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96FD09A"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90201040000</w:t>
            </w:r>
          </w:p>
        </w:tc>
        <w:tc>
          <w:tcPr>
            <w:tcW w:w="2715" w:type="pct"/>
            <w:noWrap/>
            <w:hideMark/>
          </w:tcPr>
          <w:p w14:paraId="71A25DB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AuSable Valley Central School District</w:t>
            </w:r>
          </w:p>
        </w:tc>
        <w:tc>
          <w:tcPr>
            <w:tcW w:w="1007" w:type="pct"/>
            <w:noWrap/>
            <w:hideMark/>
          </w:tcPr>
          <w:p w14:paraId="7CF2110A"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0.38</w:t>
            </w:r>
          </w:p>
        </w:tc>
      </w:tr>
      <w:tr w:rsidR="00AD357E" w:rsidRPr="00D239CB" w14:paraId="0874C79A"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5B9619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180300010000</w:t>
            </w:r>
          </w:p>
        </w:tc>
        <w:tc>
          <w:tcPr>
            <w:tcW w:w="2715" w:type="pct"/>
            <w:noWrap/>
            <w:hideMark/>
          </w:tcPr>
          <w:p w14:paraId="03E08099"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Batavia City School District</w:t>
            </w:r>
          </w:p>
        </w:tc>
        <w:tc>
          <w:tcPr>
            <w:tcW w:w="1007" w:type="pct"/>
            <w:noWrap/>
            <w:hideMark/>
          </w:tcPr>
          <w:p w14:paraId="56B2124C"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0.50</w:t>
            </w:r>
          </w:p>
        </w:tc>
      </w:tr>
      <w:tr w:rsidR="00AD357E" w:rsidRPr="00D239CB" w14:paraId="010C2E54"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031A183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130200010000</w:t>
            </w:r>
          </w:p>
        </w:tc>
        <w:tc>
          <w:tcPr>
            <w:tcW w:w="2715" w:type="pct"/>
            <w:noWrap/>
            <w:hideMark/>
          </w:tcPr>
          <w:p w14:paraId="1B1EE0F3"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Beacon City School District</w:t>
            </w:r>
          </w:p>
        </w:tc>
        <w:tc>
          <w:tcPr>
            <w:tcW w:w="1007" w:type="pct"/>
            <w:noWrap/>
            <w:hideMark/>
          </w:tcPr>
          <w:p w14:paraId="0AA89942"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0.67</w:t>
            </w:r>
          </w:p>
        </w:tc>
      </w:tr>
      <w:tr w:rsidR="00AD357E" w:rsidRPr="00D239CB" w14:paraId="311419D7"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B5A0C9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660102060000</w:t>
            </w:r>
          </w:p>
        </w:tc>
        <w:tc>
          <w:tcPr>
            <w:tcW w:w="2715" w:type="pct"/>
            <w:noWrap/>
            <w:hideMark/>
          </w:tcPr>
          <w:p w14:paraId="58A16F38"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Bedford Central School District</w:t>
            </w:r>
          </w:p>
        </w:tc>
        <w:tc>
          <w:tcPr>
            <w:tcW w:w="1007" w:type="pct"/>
            <w:noWrap/>
            <w:hideMark/>
          </w:tcPr>
          <w:p w14:paraId="44349A66"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0.87</w:t>
            </w:r>
          </w:p>
        </w:tc>
      </w:tr>
      <w:tr w:rsidR="00AD357E" w:rsidRPr="00D239CB" w14:paraId="02BBE6E2"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B301E5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30200010000</w:t>
            </w:r>
          </w:p>
        </w:tc>
        <w:tc>
          <w:tcPr>
            <w:tcW w:w="2715" w:type="pct"/>
            <w:noWrap/>
            <w:hideMark/>
          </w:tcPr>
          <w:p w14:paraId="3008527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Binghamton City School District</w:t>
            </w:r>
          </w:p>
        </w:tc>
        <w:tc>
          <w:tcPr>
            <w:tcW w:w="1007" w:type="pct"/>
            <w:noWrap/>
            <w:hideMark/>
          </w:tcPr>
          <w:p w14:paraId="4A503988"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6.46</w:t>
            </w:r>
          </w:p>
        </w:tc>
      </w:tr>
      <w:tr w:rsidR="00AD357E" w:rsidRPr="00D239CB" w14:paraId="4FB8FA2D"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D9522B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580512030000</w:t>
            </w:r>
          </w:p>
        </w:tc>
        <w:tc>
          <w:tcPr>
            <w:tcW w:w="2715" w:type="pct"/>
            <w:noWrap/>
            <w:hideMark/>
          </w:tcPr>
          <w:p w14:paraId="5D61FD02"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Brentwood Union Free School District</w:t>
            </w:r>
          </w:p>
        </w:tc>
        <w:tc>
          <w:tcPr>
            <w:tcW w:w="1007" w:type="pct"/>
            <w:noWrap/>
            <w:hideMark/>
          </w:tcPr>
          <w:p w14:paraId="13341291"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7.03</w:t>
            </w:r>
          </w:p>
        </w:tc>
      </w:tr>
      <w:tr w:rsidR="00AD357E" w:rsidRPr="00D239CB" w14:paraId="15854E81"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06625E5A"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lastRenderedPageBreak/>
              <w:t>580203020000</w:t>
            </w:r>
          </w:p>
        </w:tc>
        <w:tc>
          <w:tcPr>
            <w:tcW w:w="2715" w:type="pct"/>
            <w:noWrap/>
            <w:hideMark/>
          </w:tcPr>
          <w:p w14:paraId="06CA598C"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Brookhaven-</w:t>
            </w:r>
            <w:proofErr w:type="spellStart"/>
            <w:r w:rsidRPr="00D239CB">
              <w:rPr>
                <w:rFonts w:ascii="Arial" w:hAnsi="Arial" w:cs="Arial"/>
                <w:color w:val="000000"/>
                <w:sz w:val="22"/>
                <w:szCs w:val="22"/>
              </w:rPr>
              <w:t>Comsewogue</w:t>
            </w:r>
            <w:proofErr w:type="spellEnd"/>
            <w:r w:rsidRPr="00D239CB">
              <w:rPr>
                <w:rFonts w:ascii="Arial" w:hAnsi="Arial" w:cs="Arial"/>
                <w:color w:val="000000"/>
                <w:sz w:val="22"/>
                <w:szCs w:val="22"/>
              </w:rPr>
              <w:t xml:space="preserve"> Union Free School District</w:t>
            </w:r>
          </w:p>
        </w:tc>
        <w:tc>
          <w:tcPr>
            <w:tcW w:w="1007" w:type="pct"/>
            <w:noWrap/>
            <w:hideMark/>
          </w:tcPr>
          <w:p w14:paraId="1BDA01D7"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0.04</w:t>
            </w:r>
          </w:p>
        </w:tc>
      </w:tr>
      <w:tr w:rsidR="00AD357E" w:rsidRPr="00D239CB" w14:paraId="331AF97E"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621639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490202040000</w:t>
            </w:r>
          </w:p>
        </w:tc>
        <w:tc>
          <w:tcPr>
            <w:tcW w:w="2715" w:type="pct"/>
            <w:noWrap/>
            <w:hideMark/>
          </w:tcPr>
          <w:p w14:paraId="39F6383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Brunswick Central School District (</w:t>
            </w:r>
            <w:proofErr w:type="spellStart"/>
            <w:r w:rsidRPr="00D239CB">
              <w:rPr>
                <w:rFonts w:ascii="Arial" w:hAnsi="Arial" w:cs="Arial"/>
                <w:color w:val="000000"/>
                <w:sz w:val="22"/>
                <w:szCs w:val="22"/>
              </w:rPr>
              <w:t>Brittonkill</w:t>
            </w:r>
            <w:proofErr w:type="spellEnd"/>
            <w:r w:rsidRPr="00D239CB">
              <w:rPr>
                <w:rFonts w:ascii="Arial" w:hAnsi="Arial" w:cs="Arial"/>
                <w:color w:val="000000"/>
                <w:sz w:val="22"/>
                <w:szCs w:val="22"/>
              </w:rPr>
              <w:t>)</w:t>
            </w:r>
          </w:p>
        </w:tc>
        <w:tc>
          <w:tcPr>
            <w:tcW w:w="1007" w:type="pct"/>
            <w:noWrap/>
            <w:hideMark/>
          </w:tcPr>
          <w:p w14:paraId="35D7CE88"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1.17</w:t>
            </w:r>
          </w:p>
        </w:tc>
      </w:tr>
      <w:tr w:rsidR="00AD357E" w:rsidRPr="00D239CB" w14:paraId="37930C3C"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2CE2388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161601040000</w:t>
            </w:r>
          </w:p>
        </w:tc>
        <w:tc>
          <w:tcPr>
            <w:tcW w:w="2715" w:type="pct"/>
            <w:noWrap/>
            <w:hideMark/>
          </w:tcPr>
          <w:p w14:paraId="7DA07AFF"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D239CB">
              <w:rPr>
                <w:rFonts w:ascii="Arial" w:hAnsi="Arial" w:cs="Arial"/>
                <w:color w:val="000000"/>
                <w:sz w:val="22"/>
                <w:szCs w:val="22"/>
              </w:rPr>
              <w:t>Brushton</w:t>
            </w:r>
            <w:proofErr w:type="spellEnd"/>
            <w:r w:rsidRPr="00D239CB">
              <w:rPr>
                <w:rFonts w:ascii="Arial" w:hAnsi="Arial" w:cs="Arial"/>
                <w:color w:val="000000"/>
                <w:sz w:val="22"/>
                <w:szCs w:val="22"/>
              </w:rPr>
              <w:t>-Moira Central School District</w:t>
            </w:r>
          </w:p>
        </w:tc>
        <w:tc>
          <w:tcPr>
            <w:tcW w:w="1007" w:type="pct"/>
            <w:noWrap/>
            <w:hideMark/>
          </w:tcPr>
          <w:p w14:paraId="109B798F"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1.85</w:t>
            </w:r>
          </w:p>
        </w:tc>
      </w:tr>
      <w:tr w:rsidR="00AD357E" w:rsidRPr="00D239CB" w14:paraId="641D0E80"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F4936DC"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140600010000</w:t>
            </w:r>
          </w:p>
        </w:tc>
        <w:tc>
          <w:tcPr>
            <w:tcW w:w="2715" w:type="pct"/>
            <w:noWrap/>
            <w:hideMark/>
          </w:tcPr>
          <w:p w14:paraId="56CA6053"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Buffalo City School District</w:t>
            </w:r>
          </w:p>
        </w:tc>
        <w:tc>
          <w:tcPr>
            <w:tcW w:w="1007" w:type="pct"/>
            <w:noWrap/>
            <w:hideMark/>
          </w:tcPr>
          <w:p w14:paraId="2CDE3828"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19.01</w:t>
            </w:r>
          </w:p>
        </w:tc>
      </w:tr>
      <w:tr w:rsidR="00AD357E" w:rsidRPr="00D239CB" w14:paraId="0A02C279"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9C238A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480102060000</w:t>
            </w:r>
          </w:p>
        </w:tc>
        <w:tc>
          <w:tcPr>
            <w:tcW w:w="2715" w:type="pct"/>
            <w:noWrap/>
            <w:hideMark/>
          </w:tcPr>
          <w:p w14:paraId="3B03B3E2"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Carmel Central School District</w:t>
            </w:r>
          </w:p>
        </w:tc>
        <w:tc>
          <w:tcPr>
            <w:tcW w:w="1007" w:type="pct"/>
            <w:noWrap/>
            <w:hideMark/>
          </w:tcPr>
          <w:p w14:paraId="1818C9CF"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1.40</w:t>
            </w:r>
          </w:p>
        </w:tc>
      </w:tr>
      <w:tr w:rsidR="00AD357E" w:rsidRPr="00D239CB" w14:paraId="53379B8D"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26EB5F3F"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60401040000</w:t>
            </w:r>
          </w:p>
        </w:tc>
        <w:tc>
          <w:tcPr>
            <w:tcW w:w="2715" w:type="pct"/>
            <w:noWrap/>
            <w:hideMark/>
          </w:tcPr>
          <w:p w14:paraId="2EB1ABB6"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Cassadaga Valley Central School District</w:t>
            </w:r>
          </w:p>
        </w:tc>
        <w:tc>
          <w:tcPr>
            <w:tcW w:w="1007" w:type="pct"/>
            <w:noWrap/>
            <w:hideMark/>
          </w:tcPr>
          <w:p w14:paraId="711524F4"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0.58</w:t>
            </w:r>
          </w:p>
        </w:tc>
      </w:tr>
      <w:tr w:rsidR="00AD357E" w:rsidRPr="00D239CB" w14:paraId="0878C97E"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7575441"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120401040000</w:t>
            </w:r>
          </w:p>
        </w:tc>
        <w:tc>
          <w:tcPr>
            <w:tcW w:w="2715" w:type="pct"/>
            <w:noWrap/>
            <w:hideMark/>
          </w:tcPr>
          <w:p w14:paraId="0C4807E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Charlotte Valley Central School District</w:t>
            </w:r>
          </w:p>
        </w:tc>
        <w:tc>
          <w:tcPr>
            <w:tcW w:w="1007" w:type="pct"/>
            <w:noWrap/>
            <w:hideMark/>
          </w:tcPr>
          <w:p w14:paraId="4263C491"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0.27</w:t>
            </w:r>
          </w:p>
        </w:tc>
      </w:tr>
      <w:tr w:rsidR="00AD357E" w:rsidRPr="00D239CB" w14:paraId="2C480E56"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CD69FF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160801040000</w:t>
            </w:r>
          </w:p>
        </w:tc>
        <w:tc>
          <w:tcPr>
            <w:tcW w:w="2715" w:type="pct"/>
            <w:noWrap/>
            <w:hideMark/>
          </w:tcPr>
          <w:p w14:paraId="70C2D117"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D239CB">
              <w:rPr>
                <w:rFonts w:ascii="Arial" w:hAnsi="Arial" w:cs="Arial"/>
                <w:color w:val="000000"/>
                <w:sz w:val="22"/>
                <w:szCs w:val="22"/>
              </w:rPr>
              <w:t>Chateaugay</w:t>
            </w:r>
            <w:proofErr w:type="spellEnd"/>
            <w:r w:rsidRPr="00D239CB">
              <w:rPr>
                <w:rFonts w:ascii="Arial" w:hAnsi="Arial" w:cs="Arial"/>
                <w:color w:val="000000"/>
                <w:sz w:val="22"/>
                <w:szCs w:val="22"/>
              </w:rPr>
              <w:t xml:space="preserve"> Central School District</w:t>
            </w:r>
          </w:p>
        </w:tc>
        <w:tc>
          <w:tcPr>
            <w:tcW w:w="1007" w:type="pct"/>
            <w:noWrap/>
            <w:hideMark/>
          </w:tcPr>
          <w:p w14:paraId="7CDC58D0"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0.72</w:t>
            </w:r>
          </w:p>
        </w:tc>
      </w:tr>
      <w:tr w:rsidR="00AD357E" w:rsidRPr="00D239CB" w14:paraId="23B91263"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35ACCEF"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140701060000</w:t>
            </w:r>
          </w:p>
        </w:tc>
        <w:tc>
          <w:tcPr>
            <w:tcW w:w="2715" w:type="pct"/>
            <w:noWrap/>
            <w:hideMark/>
          </w:tcPr>
          <w:p w14:paraId="2D74E8E8"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Cheektowaga Central School District</w:t>
            </w:r>
          </w:p>
        </w:tc>
        <w:tc>
          <w:tcPr>
            <w:tcW w:w="1007" w:type="pct"/>
            <w:noWrap/>
            <w:hideMark/>
          </w:tcPr>
          <w:p w14:paraId="7917DE53"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0.17</w:t>
            </w:r>
          </w:p>
        </w:tc>
      </w:tr>
      <w:tr w:rsidR="00AD357E" w:rsidRPr="00D239CB" w14:paraId="6A9A35D6"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0E0319BD"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440201020000</w:t>
            </w:r>
          </w:p>
        </w:tc>
        <w:tc>
          <w:tcPr>
            <w:tcW w:w="2715" w:type="pct"/>
            <w:noWrap/>
            <w:hideMark/>
          </w:tcPr>
          <w:p w14:paraId="27FF1CDC"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Chester Union Free School District</w:t>
            </w:r>
          </w:p>
        </w:tc>
        <w:tc>
          <w:tcPr>
            <w:tcW w:w="1007" w:type="pct"/>
            <w:noWrap/>
            <w:hideMark/>
          </w:tcPr>
          <w:p w14:paraId="0102FC6B"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2.00</w:t>
            </w:r>
          </w:p>
        </w:tc>
      </w:tr>
      <w:tr w:rsidR="00AD357E" w:rsidRPr="00D239CB" w14:paraId="4DEAAB7D"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9104FF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500101060000</w:t>
            </w:r>
          </w:p>
        </w:tc>
        <w:tc>
          <w:tcPr>
            <w:tcW w:w="2715" w:type="pct"/>
            <w:noWrap/>
            <w:hideMark/>
          </w:tcPr>
          <w:p w14:paraId="41D7F03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Clarkstown Central School District</w:t>
            </w:r>
          </w:p>
        </w:tc>
        <w:tc>
          <w:tcPr>
            <w:tcW w:w="1007" w:type="pct"/>
            <w:noWrap/>
            <w:hideMark/>
          </w:tcPr>
          <w:p w14:paraId="1427977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4.29</w:t>
            </w:r>
          </w:p>
        </w:tc>
      </w:tr>
      <w:tr w:rsidR="00AD357E" w:rsidRPr="00D239CB" w14:paraId="21D37BF8"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EC1AC8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411101060000</w:t>
            </w:r>
          </w:p>
        </w:tc>
        <w:tc>
          <w:tcPr>
            <w:tcW w:w="2715" w:type="pct"/>
            <w:noWrap/>
            <w:hideMark/>
          </w:tcPr>
          <w:p w14:paraId="2704BA3F"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Clinton Central School District</w:t>
            </w:r>
          </w:p>
        </w:tc>
        <w:tc>
          <w:tcPr>
            <w:tcW w:w="1007" w:type="pct"/>
            <w:noWrap/>
            <w:hideMark/>
          </w:tcPr>
          <w:p w14:paraId="7B69B862"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0.14</w:t>
            </w:r>
          </w:p>
        </w:tc>
      </w:tr>
      <w:tr w:rsidR="00AD357E" w:rsidRPr="00D239CB" w14:paraId="767173C7"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947900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541102060000</w:t>
            </w:r>
          </w:p>
        </w:tc>
        <w:tc>
          <w:tcPr>
            <w:tcW w:w="2715" w:type="pct"/>
            <w:noWrap/>
            <w:hideMark/>
          </w:tcPr>
          <w:p w14:paraId="596CC8C3"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Cobleskill-Richmondville Central School District</w:t>
            </w:r>
          </w:p>
        </w:tc>
        <w:tc>
          <w:tcPr>
            <w:tcW w:w="1007" w:type="pct"/>
            <w:noWrap/>
            <w:hideMark/>
          </w:tcPr>
          <w:p w14:paraId="3D5EBC7A"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0.27</w:t>
            </w:r>
          </w:p>
        </w:tc>
      </w:tr>
      <w:tr w:rsidR="00AD357E" w:rsidRPr="00D239CB" w14:paraId="074A1F9C"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97382DD"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571000010000</w:t>
            </w:r>
          </w:p>
        </w:tc>
        <w:tc>
          <w:tcPr>
            <w:tcW w:w="2715" w:type="pct"/>
            <w:noWrap/>
            <w:hideMark/>
          </w:tcPr>
          <w:p w14:paraId="5F7055F0"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Corning City School District</w:t>
            </w:r>
          </w:p>
        </w:tc>
        <w:tc>
          <w:tcPr>
            <w:tcW w:w="1007" w:type="pct"/>
            <w:noWrap/>
            <w:hideMark/>
          </w:tcPr>
          <w:p w14:paraId="739DC98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4A46FA1B"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1AB610A"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110200010000</w:t>
            </w:r>
          </w:p>
        </w:tc>
        <w:tc>
          <w:tcPr>
            <w:tcW w:w="2715" w:type="pct"/>
            <w:noWrap/>
            <w:hideMark/>
          </w:tcPr>
          <w:p w14:paraId="66B68D6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Cortland City School District</w:t>
            </w:r>
          </w:p>
        </w:tc>
        <w:tc>
          <w:tcPr>
            <w:tcW w:w="1007" w:type="pct"/>
            <w:noWrap/>
            <w:hideMark/>
          </w:tcPr>
          <w:p w14:paraId="045BA148"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79F8375F"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FF5CB6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190501040000</w:t>
            </w:r>
          </w:p>
        </w:tc>
        <w:tc>
          <w:tcPr>
            <w:tcW w:w="2715" w:type="pct"/>
            <w:noWrap/>
            <w:hideMark/>
          </w:tcPr>
          <w:p w14:paraId="338A0AD6"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Coxsackie-Athens Central School District</w:t>
            </w:r>
          </w:p>
        </w:tc>
        <w:tc>
          <w:tcPr>
            <w:tcW w:w="1007" w:type="pct"/>
            <w:noWrap/>
            <w:hideMark/>
          </w:tcPr>
          <w:p w14:paraId="51CE7F58"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0.33</w:t>
            </w:r>
          </w:p>
        </w:tc>
      </w:tr>
      <w:tr w:rsidR="00AD357E" w:rsidRPr="00D239CB" w14:paraId="0C35359E"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27120A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241101040000</w:t>
            </w:r>
          </w:p>
        </w:tc>
        <w:tc>
          <w:tcPr>
            <w:tcW w:w="2715" w:type="pct"/>
            <w:noWrap/>
            <w:hideMark/>
          </w:tcPr>
          <w:p w14:paraId="08FDE110"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Dalton-Nunda Central School District (</w:t>
            </w:r>
            <w:proofErr w:type="spellStart"/>
            <w:r w:rsidRPr="00D239CB">
              <w:rPr>
                <w:rFonts w:ascii="Arial" w:hAnsi="Arial" w:cs="Arial"/>
                <w:color w:val="000000"/>
                <w:sz w:val="22"/>
                <w:szCs w:val="22"/>
              </w:rPr>
              <w:t>Keshequa</w:t>
            </w:r>
            <w:proofErr w:type="spellEnd"/>
            <w:r w:rsidRPr="00D239CB">
              <w:rPr>
                <w:rFonts w:ascii="Arial" w:hAnsi="Arial" w:cs="Arial"/>
                <w:color w:val="000000"/>
                <w:sz w:val="22"/>
                <w:szCs w:val="22"/>
              </w:rPr>
              <w:t>)</w:t>
            </w:r>
          </w:p>
        </w:tc>
        <w:tc>
          <w:tcPr>
            <w:tcW w:w="1007" w:type="pct"/>
            <w:noWrap/>
            <w:hideMark/>
          </w:tcPr>
          <w:p w14:paraId="0EAFE01B"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0.74</w:t>
            </w:r>
          </w:p>
        </w:tc>
      </w:tr>
      <w:tr w:rsidR="00AD357E" w:rsidRPr="00D239CB" w14:paraId="1426CC21"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0569EA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211003040000</w:t>
            </w:r>
          </w:p>
        </w:tc>
        <w:tc>
          <w:tcPr>
            <w:tcW w:w="2715" w:type="pct"/>
            <w:noWrap/>
            <w:hideMark/>
          </w:tcPr>
          <w:p w14:paraId="4611459C"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Dolgeville Central School District</w:t>
            </w:r>
          </w:p>
        </w:tc>
        <w:tc>
          <w:tcPr>
            <w:tcW w:w="1007" w:type="pct"/>
            <w:noWrap/>
            <w:hideMark/>
          </w:tcPr>
          <w:p w14:paraId="1FA83C87"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1.30</w:t>
            </w:r>
          </w:p>
        </w:tc>
      </w:tr>
      <w:tr w:rsidR="00AD357E" w:rsidRPr="00D239CB" w14:paraId="49C3CBFE"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2F71D39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120301040000</w:t>
            </w:r>
          </w:p>
        </w:tc>
        <w:tc>
          <w:tcPr>
            <w:tcW w:w="2715" w:type="pct"/>
            <w:noWrap/>
            <w:hideMark/>
          </w:tcPr>
          <w:p w14:paraId="3CCF649B"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Downsville Central School District</w:t>
            </w:r>
          </w:p>
        </w:tc>
        <w:tc>
          <w:tcPr>
            <w:tcW w:w="1007" w:type="pct"/>
            <w:noWrap/>
            <w:hideMark/>
          </w:tcPr>
          <w:p w14:paraId="7B5367D8"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0.25</w:t>
            </w:r>
          </w:p>
        </w:tc>
      </w:tr>
      <w:tr w:rsidR="00AD357E" w:rsidRPr="00D239CB" w14:paraId="1EE89CC8"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775B94B"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610301060000</w:t>
            </w:r>
          </w:p>
        </w:tc>
        <w:tc>
          <w:tcPr>
            <w:tcW w:w="2715" w:type="pct"/>
            <w:noWrap/>
            <w:hideMark/>
          </w:tcPr>
          <w:p w14:paraId="7A527345"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Dryden Central School District</w:t>
            </w:r>
          </w:p>
        </w:tc>
        <w:tc>
          <w:tcPr>
            <w:tcW w:w="1007" w:type="pct"/>
            <w:noWrap/>
            <w:hideMark/>
          </w:tcPr>
          <w:p w14:paraId="481D162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1.34</w:t>
            </w:r>
          </w:p>
        </w:tc>
      </w:tr>
      <w:tr w:rsidR="00AD357E" w:rsidRPr="00D239CB" w14:paraId="15EE445C"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5CD375BA"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680801040000</w:t>
            </w:r>
          </w:p>
        </w:tc>
        <w:tc>
          <w:tcPr>
            <w:tcW w:w="2715" w:type="pct"/>
            <w:noWrap/>
            <w:hideMark/>
          </w:tcPr>
          <w:p w14:paraId="37584EF1"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Dundee Central School District</w:t>
            </w:r>
          </w:p>
        </w:tc>
        <w:tc>
          <w:tcPr>
            <w:tcW w:w="1007" w:type="pct"/>
            <w:noWrap/>
            <w:hideMark/>
          </w:tcPr>
          <w:p w14:paraId="51D93C61"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0.75</w:t>
            </w:r>
          </w:p>
        </w:tc>
      </w:tr>
      <w:tr w:rsidR="00AD357E" w:rsidRPr="00D239CB" w14:paraId="03AB96B2"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0C13F35"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60800010000</w:t>
            </w:r>
          </w:p>
        </w:tc>
        <w:tc>
          <w:tcPr>
            <w:tcW w:w="2715" w:type="pct"/>
            <w:noWrap/>
            <w:hideMark/>
          </w:tcPr>
          <w:p w14:paraId="40A2C087"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Dunkirk City School District</w:t>
            </w:r>
          </w:p>
        </w:tc>
        <w:tc>
          <w:tcPr>
            <w:tcW w:w="1007" w:type="pct"/>
            <w:noWrap/>
            <w:hideMark/>
          </w:tcPr>
          <w:p w14:paraId="3EC0C0A7"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1.76</w:t>
            </w:r>
          </w:p>
        </w:tc>
      </w:tr>
      <w:tr w:rsidR="00AD357E" w:rsidRPr="00D239CB" w14:paraId="49F8717E"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8C0DDD7"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260801060000</w:t>
            </w:r>
          </w:p>
        </w:tc>
        <w:tc>
          <w:tcPr>
            <w:tcW w:w="2715" w:type="pct"/>
            <w:noWrap/>
            <w:hideMark/>
          </w:tcPr>
          <w:p w14:paraId="4A0B5D44"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East Irondequoit Central School District</w:t>
            </w:r>
          </w:p>
        </w:tc>
        <w:tc>
          <w:tcPr>
            <w:tcW w:w="1007" w:type="pct"/>
            <w:noWrap/>
            <w:hideMark/>
          </w:tcPr>
          <w:p w14:paraId="3105E394"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0.20</w:t>
            </w:r>
          </w:p>
        </w:tc>
      </w:tr>
      <w:tr w:rsidR="00AD357E" w:rsidRPr="00D239CB" w14:paraId="2010CEBE"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5B26C89C"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500402060000</w:t>
            </w:r>
          </w:p>
        </w:tc>
        <w:tc>
          <w:tcPr>
            <w:tcW w:w="2715" w:type="pct"/>
            <w:noWrap/>
            <w:hideMark/>
          </w:tcPr>
          <w:p w14:paraId="79EB00B4"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East Ramapo Central School District (Spring Valley)</w:t>
            </w:r>
          </w:p>
        </w:tc>
        <w:tc>
          <w:tcPr>
            <w:tcW w:w="1007" w:type="pct"/>
            <w:noWrap/>
            <w:hideMark/>
          </w:tcPr>
          <w:p w14:paraId="4786F925"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6.63</w:t>
            </w:r>
          </w:p>
        </w:tc>
      </w:tr>
      <w:tr w:rsidR="00AD357E" w:rsidRPr="00D239CB" w14:paraId="4627ECA7"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FD821BF"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261313030000</w:t>
            </w:r>
          </w:p>
        </w:tc>
        <w:tc>
          <w:tcPr>
            <w:tcW w:w="2715" w:type="pct"/>
            <w:noWrap/>
            <w:hideMark/>
          </w:tcPr>
          <w:p w14:paraId="6193643E"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East Rochester Union Free School District</w:t>
            </w:r>
          </w:p>
        </w:tc>
        <w:tc>
          <w:tcPr>
            <w:tcW w:w="1007" w:type="pct"/>
            <w:noWrap/>
            <w:hideMark/>
          </w:tcPr>
          <w:p w14:paraId="6E797FC7"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0.44</w:t>
            </w:r>
          </w:p>
        </w:tc>
      </w:tr>
      <w:tr w:rsidR="00AD357E" w:rsidRPr="00D239CB" w14:paraId="4742DF0B"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04AEAA2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590801040000</w:t>
            </w:r>
          </w:p>
        </w:tc>
        <w:tc>
          <w:tcPr>
            <w:tcW w:w="2715" w:type="pct"/>
            <w:noWrap/>
            <w:hideMark/>
          </w:tcPr>
          <w:p w14:paraId="3BC2215D"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Eldred Central School District</w:t>
            </w:r>
          </w:p>
        </w:tc>
        <w:tc>
          <w:tcPr>
            <w:tcW w:w="1007" w:type="pct"/>
            <w:noWrap/>
            <w:hideMark/>
          </w:tcPr>
          <w:p w14:paraId="2186B10C"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0.52</w:t>
            </w:r>
          </w:p>
        </w:tc>
      </w:tr>
      <w:tr w:rsidR="00AD357E" w:rsidRPr="00D239CB" w14:paraId="0EB41214"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B737FFC"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70600010000</w:t>
            </w:r>
          </w:p>
        </w:tc>
        <w:tc>
          <w:tcPr>
            <w:tcW w:w="2715" w:type="pct"/>
            <w:noWrap/>
            <w:hideMark/>
          </w:tcPr>
          <w:p w14:paraId="4901E254"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Elmira City School District</w:t>
            </w:r>
          </w:p>
        </w:tc>
        <w:tc>
          <w:tcPr>
            <w:tcW w:w="1007" w:type="pct"/>
            <w:noWrap/>
            <w:hideMark/>
          </w:tcPr>
          <w:p w14:paraId="68548D0D"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5C7647E2"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2D26416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660409020000</w:t>
            </w:r>
          </w:p>
        </w:tc>
        <w:tc>
          <w:tcPr>
            <w:tcW w:w="2715" w:type="pct"/>
            <w:noWrap/>
            <w:hideMark/>
          </w:tcPr>
          <w:p w14:paraId="2FA74EA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Elmsford Union Free School District</w:t>
            </w:r>
          </w:p>
        </w:tc>
        <w:tc>
          <w:tcPr>
            <w:tcW w:w="1007" w:type="pct"/>
            <w:noWrap/>
            <w:hideMark/>
          </w:tcPr>
          <w:p w14:paraId="40822946"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0.88</w:t>
            </w:r>
          </w:p>
        </w:tc>
      </w:tr>
      <w:tr w:rsidR="00AD357E" w:rsidRPr="00D239CB" w14:paraId="559DAC39"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0B080B1"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590501060000</w:t>
            </w:r>
          </w:p>
        </w:tc>
        <w:tc>
          <w:tcPr>
            <w:tcW w:w="2715" w:type="pct"/>
            <w:noWrap/>
            <w:hideMark/>
          </w:tcPr>
          <w:p w14:paraId="4E45ED1A"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Fallsburg Central School District</w:t>
            </w:r>
          </w:p>
        </w:tc>
        <w:tc>
          <w:tcPr>
            <w:tcW w:w="1007" w:type="pct"/>
            <w:noWrap/>
            <w:hideMark/>
          </w:tcPr>
          <w:p w14:paraId="6BA5E060"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6D15A6E3"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CE4EF8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280522030000</w:t>
            </w:r>
          </w:p>
        </w:tc>
        <w:tc>
          <w:tcPr>
            <w:tcW w:w="2715" w:type="pct"/>
            <w:noWrap/>
            <w:hideMark/>
          </w:tcPr>
          <w:p w14:paraId="15C612AB"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Farmingdale Union Free School District</w:t>
            </w:r>
          </w:p>
        </w:tc>
        <w:tc>
          <w:tcPr>
            <w:tcW w:w="1007" w:type="pct"/>
            <w:noWrap/>
            <w:hideMark/>
          </w:tcPr>
          <w:p w14:paraId="6AC6F0E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0.20</w:t>
            </w:r>
          </w:p>
        </w:tc>
      </w:tr>
      <w:tr w:rsidR="00AD357E" w:rsidRPr="00D239CB" w14:paraId="1E8A2F59"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2B036CB"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640601020000</w:t>
            </w:r>
          </w:p>
        </w:tc>
        <w:tc>
          <w:tcPr>
            <w:tcW w:w="2715" w:type="pct"/>
            <w:noWrap/>
            <w:hideMark/>
          </w:tcPr>
          <w:p w14:paraId="6D32EBFA"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Fort Edward Union Free School District</w:t>
            </w:r>
          </w:p>
        </w:tc>
        <w:tc>
          <w:tcPr>
            <w:tcW w:w="1007" w:type="pct"/>
            <w:noWrap/>
            <w:hideMark/>
          </w:tcPr>
          <w:p w14:paraId="5593B4C1"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0.17</w:t>
            </w:r>
          </w:p>
        </w:tc>
      </w:tr>
      <w:tr w:rsidR="00AD357E" w:rsidRPr="00D239CB" w14:paraId="1BBE4D79"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6473E0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210402060000</w:t>
            </w:r>
          </w:p>
        </w:tc>
        <w:tc>
          <w:tcPr>
            <w:tcW w:w="2715" w:type="pct"/>
            <w:noWrap/>
            <w:hideMark/>
          </w:tcPr>
          <w:p w14:paraId="66226994"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Frankfort-Schuyler Central School District</w:t>
            </w:r>
          </w:p>
        </w:tc>
        <w:tc>
          <w:tcPr>
            <w:tcW w:w="1007" w:type="pct"/>
            <w:noWrap/>
            <w:hideMark/>
          </w:tcPr>
          <w:p w14:paraId="51393BF7"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0.33</w:t>
            </w:r>
          </w:p>
        </w:tc>
      </w:tr>
      <w:tr w:rsidR="00AD357E" w:rsidRPr="00D239CB" w14:paraId="324C8831"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EAECD2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650902040000</w:t>
            </w:r>
          </w:p>
        </w:tc>
        <w:tc>
          <w:tcPr>
            <w:tcW w:w="2715" w:type="pct"/>
            <w:noWrap/>
            <w:hideMark/>
          </w:tcPr>
          <w:p w14:paraId="43016C32"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D239CB">
              <w:rPr>
                <w:rFonts w:ascii="Arial" w:hAnsi="Arial" w:cs="Arial"/>
                <w:color w:val="000000"/>
                <w:sz w:val="22"/>
                <w:szCs w:val="22"/>
              </w:rPr>
              <w:t>Gananda</w:t>
            </w:r>
            <w:proofErr w:type="spellEnd"/>
            <w:r w:rsidRPr="00D239CB">
              <w:rPr>
                <w:rFonts w:ascii="Arial" w:hAnsi="Arial" w:cs="Arial"/>
                <w:color w:val="000000"/>
                <w:sz w:val="22"/>
                <w:szCs w:val="22"/>
              </w:rPr>
              <w:t xml:space="preserve"> Central School District</w:t>
            </w:r>
          </w:p>
        </w:tc>
        <w:tc>
          <w:tcPr>
            <w:tcW w:w="1007" w:type="pct"/>
            <w:noWrap/>
            <w:hideMark/>
          </w:tcPr>
          <w:p w14:paraId="28A08CF6"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0.67</w:t>
            </w:r>
          </w:p>
        </w:tc>
      </w:tr>
      <w:tr w:rsidR="00AD357E" w:rsidRPr="00D239CB" w14:paraId="2AD724BA"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D119CF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430700010000</w:t>
            </w:r>
          </w:p>
        </w:tc>
        <w:tc>
          <w:tcPr>
            <w:tcW w:w="2715" w:type="pct"/>
            <w:noWrap/>
            <w:hideMark/>
          </w:tcPr>
          <w:p w14:paraId="67BE748F"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Geneva City School District</w:t>
            </w:r>
          </w:p>
        </w:tc>
        <w:tc>
          <w:tcPr>
            <w:tcW w:w="1007" w:type="pct"/>
            <w:noWrap/>
            <w:hideMark/>
          </w:tcPr>
          <w:p w14:paraId="108A75D5"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2.83</w:t>
            </w:r>
          </w:p>
        </w:tc>
      </w:tr>
      <w:tr w:rsidR="00AD357E" w:rsidRPr="00D239CB" w14:paraId="477D1C7A"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AA8BDD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540801040000</w:t>
            </w:r>
          </w:p>
        </w:tc>
        <w:tc>
          <w:tcPr>
            <w:tcW w:w="2715" w:type="pct"/>
            <w:noWrap/>
            <w:hideMark/>
          </w:tcPr>
          <w:p w14:paraId="568721B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Gilboa-</w:t>
            </w:r>
            <w:proofErr w:type="spellStart"/>
            <w:r w:rsidRPr="00D239CB">
              <w:rPr>
                <w:rFonts w:ascii="Arial" w:hAnsi="Arial" w:cs="Arial"/>
                <w:color w:val="000000"/>
                <w:sz w:val="22"/>
                <w:szCs w:val="22"/>
              </w:rPr>
              <w:t>Conesville</w:t>
            </w:r>
            <w:proofErr w:type="spellEnd"/>
            <w:r w:rsidRPr="00D239CB">
              <w:rPr>
                <w:rFonts w:ascii="Arial" w:hAnsi="Arial" w:cs="Arial"/>
                <w:color w:val="000000"/>
                <w:sz w:val="22"/>
                <w:szCs w:val="22"/>
              </w:rPr>
              <w:t xml:space="preserve"> Central School District</w:t>
            </w:r>
          </w:p>
        </w:tc>
        <w:tc>
          <w:tcPr>
            <w:tcW w:w="1007" w:type="pct"/>
            <w:noWrap/>
            <w:hideMark/>
          </w:tcPr>
          <w:p w14:paraId="1925500F"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0.43</w:t>
            </w:r>
          </w:p>
        </w:tc>
      </w:tr>
      <w:tr w:rsidR="00AD357E" w:rsidRPr="00D239CB" w14:paraId="29EFEE17"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25BA43AC"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170500010000</w:t>
            </w:r>
          </w:p>
        </w:tc>
        <w:tc>
          <w:tcPr>
            <w:tcW w:w="2715" w:type="pct"/>
            <w:noWrap/>
            <w:hideMark/>
          </w:tcPr>
          <w:p w14:paraId="75C2DEAB"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Gloversville City School District</w:t>
            </w:r>
          </w:p>
        </w:tc>
        <w:tc>
          <w:tcPr>
            <w:tcW w:w="1007" w:type="pct"/>
            <w:noWrap/>
            <w:hideMark/>
          </w:tcPr>
          <w:p w14:paraId="4FE5475F"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0.54</w:t>
            </w:r>
          </w:p>
        </w:tc>
      </w:tr>
      <w:tr w:rsidR="00AD357E" w:rsidRPr="00D239CB" w14:paraId="0FE863DA"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48DB561"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42801060000</w:t>
            </w:r>
          </w:p>
        </w:tc>
        <w:tc>
          <w:tcPr>
            <w:tcW w:w="2715" w:type="pct"/>
            <w:noWrap/>
            <w:hideMark/>
          </w:tcPr>
          <w:p w14:paraId="7B743FF3"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Gowanda Central School District</w:t>
            </w:r>
          </w:p>
        </w:tc>
        <w:tc>
          <w:tcPr>
            <w:tcW w:w="1007" w:type="pct"/>
            <w:noWrap/>
            <w:hideMark/>
          </w:tcPr>
          <w:p w14:paraId="35C634E7"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1.56</w:t>
            </w:r>
          </w:p>
        </w:tc>
      </w:tr>
      <w:tr w:rsidR="00AD357E" w:rsidRPr="00D239CB" w14:paraId="6F0D21EE"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14B652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260501060000</w:t>
            </w:r>
          </w:p>
        </w:tc>
        <w:tc>
          <w:tcPr>
            <w:tcW w:w="2715" w:type="pct"/>
            <w:noWrap/>
            <w:hideMark/>
          </w:tcPr>
          <w:p w14:paraId="24757E63"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Greece Central School District</w:t>
            </w:r>
          </w:p>
        </w:tc>
        <w:tc>
          <w:tcPr>
            <w:tcW w:w="1007" w:type="pct"/>
            <w:noWrap/>
            <w:hideMark/>
          </w:tcPr>
          <w:p w14:paraId="4A7E6C4A"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04C7EF62"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5DB998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190701040000</w:t>
            </w:r>
          </w:p>
        </w:tc>
        <w:tc>
          <w:tcPr>
            <w:tcW w:w="2715" w:type="pct"/>
            <w:noWrap/>
            <w:hideMark/>
          </w:tcPr>
          <w:p w14:paraId="349CAF0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Greenville Central School District</w:t>
            </w:r>
          </w:p>
        </w:tc>
        <w:tc>
          <w:tcPr>
            <w:tcW w:w="1007" w:type="pct"/>
            <w:noWrap/>
            <w:hideMark/>
          </w:tcPr>
          <w:p w14:paraId="79F345C1"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1.46</w:t>
            </w:r>
          </w:p>
        </w:tc>
      </w:tr>
      <w:tr w:rsidR="00AD357E" w:rsidRPr="00D239CB" w14:paraId="1B958A66"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0537363B"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610501040000</w:t>
            </w:r>
          </w:p>
        </w:tc>
        <w:tc>
          <w:tcPr>
            <w:tcW w:w="2715" w:type="pct"/>
            <w:noWrap/>
            <w:hideMark/>
          </w:tcPr>
          <w:p w14:paraId="32282EA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Groton Central School District</w:t>
            </w:r>
          </w:p>
        </w:tc>
        <w:tc>
          <w:tcPr>
            <w:tcW w:w="1007" w:type="pct"/>
            <w:noWrap/>
            <w:hideMark/>
          </w:tcPr>
          <w:p w14:paraId="4A939A5C"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0.12</w:t>
            </w:r>
          </w:p>
        </w:tc>
      </w:tr>
      <w:tr w:rsidR="00AD357E" w:rsidRPr="00D239CB" w14:paraId="254722E5"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52EB2FC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630801040000</w:t>
            </w:r>
          </w:p>
        </w:tc>
        <w:tc>
          <w:tcPr>
            <w:tcW w:w="2715" w:type="pct"/>
            <w:noWrap/>
            <w:hideMark/>
          </w:tcPr>
          <w:p w14:paraId="23943B5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Hadley-Luzerne Central School District</w:t>
            </w:r>
          </w:p>
        </w:tc>
        <w:tc>
          <w:tcPr>
            <w:tcW w:w="1007" w:type="pct"/>
            <w:noWrap/>
            <w:hideMark/>
          </w:tcPr>
          <w:p w14:paraId="08B51083"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0.09</w:t>
            </w:r>
          </w:p>
        </w:tc>
      </w:tr>
      <w:tr w:rsidR="00AD357E" w:rsidRPr="00D239CB" w14:paraId="31BB02E1"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vAlign w:val="center"/>
          </w:tcPr>
          <w:p w14:paraId="35127299" w14:textId="77777777" w:rsidR="00AD357E" w:rsidRPr="005A2B45" w:rsidRDefault="00AD357E" w:rsidP="00231467">
            <w:pPr>
              <w:jc w:val="center"/>
              <w:rPr>
                <w:rFonts w:ascii="Arial" w:hAnsi="Arial" w:cs="Arial"/>
                <w:b w:val="0"/>
                <w:color w:val="000000"/>
                <w:sz w:val="22"/>
                <w:szCs w:val="22"/>
              </w:rPr>
            </w:pPr>
            <w:r w:rsidRPr="00141513">
              <w:rPr>
                <w:rFonts w:ascii="Arial" w:hAnsi="Arial" w:cs="Arial"/>
                <w:b w:val="0"/>
                <w:bCs w:val="0"/>
                <w:color w:val="000000"/>
                <w:sz w:val="22"/>
                <w:szCs w:val="22"/>
              </w:rPr>
              <w:t>120906040000</w:t>
            </w:r>
          </w:p>
        </w:tc>
        <w:tc>
          <w:tcPr>
            <w:tcW w:w="2715" w:type="pct"/>
            <w:noWrap/>
            <w:vAlign w:val="center"/>
          </w:tcPr>
          <w:p w14:paraId="1FC33565"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41513">
              <w:rPr>
                <w:rFonts w:ascii="Arial" w:hAnsi="Arial" w:cs="Arial"/>
                <w:color w:val="000000"/>
                <w:sz w:val="22"/>
                <w:szCs w:val="22"/>
              </w:rPr>
              <w:t>Hancock Central School District</w:t>
            </w:r>
          </w:p>
        </w:tc>
        <w:tc>
          <w:tcPr>
            <w:tcW w:w="1007" w:type="pct"/>
            <w:noWrap/>
            <w:vAlign w:val="center"/>
          </w:tcPr>
          <w:p w14:paraId="1EE4270E"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41513">
              <w:rPr>
                <w:rFonts w:ascii="Arial" w:hAnsi="Arial" w:cs="Arial"/>
                <w:color w:val="000000"/>
                <w:sz w:val="22"/>
                <w:szCs w:val="22"/>
              </w:rPr>
              <w:t>0.51</w:t>
            </w:r>
          </w:p>
        </w:tc>
      </w:tr>
      <w:tr w:rsidR="00AD357E" w:rsidRPr="00D239CB" w14:paraId="1672640E"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E6A2D74" w14:textId="77777777" w:rsidR="00AD357E" w:rsidRPr="00793A5B" w:rsidRDefault="00AD357E" w:rsidP="00231467">
            <w:pPr>
              <w:jc w:val="center"/>
              <w:rPr>
                <w:rFonts w:ascii="Arial" w:hAnsi="Arial" w:cs="Arial"/>
                <w:b w:val="0"/>
                <w:bCs w:val="0"/>
                <w:color w:val="000000"/>
                <w:sz w:val="22"/>
                <w:szCs w:val="22"/>
              </w:rPr>
            </w:pPr>
            <w:r w:rsidRPr="005A2B45">
              <w:rPr>
                <w:rFonts w:ascii="Arial" w:hAnsi="Arial" w:cs="Arial"/>
                <w:b w:val="0"/>
                <w:bCs w:val="0"/>
                <w:color w:val="000000"/>
                <w:sz w:val="22"/>
                <w:szCs w:val="22"/>
              </w:rPr>
              <w:lastRenderedPageBreak/>
              <w:t>30501040000</w:t>
            </w:r>
          </w:p>
        </w:tc>
        <w:tc>
          <w:tcPr>
            <w:tcW w:w="2715" w:type="pct"/>
            <w:noWrap/>
            <w:hideMark/>
          </w:tcPr>
          <w:p w14:paraId="7A5EB26C"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Harpursville Central School District</w:t>
            </w:r>
          </w:p>
        </w:tc>
        <w:tc>
          <w:tcPr>
            <w:tcW w:w="1007" w:type="pct"/>
            <w:noWrap/>
            <w:hideMark/>
          </w:tcPr>
          <w:p w14:paraId="1DEFE008"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0.63</w:t>
            </w:r>
          </w:p>
        </w:tc>
      </w:tr>
      <w:tr w:rsidR="00AD357E" w:rsidRPr="00D239CB" w14:paraId="5BFE58D4"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3D753C1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280201030000</w:t>
            </w:r>
          </w:p>
        </w:tc>
        <w:tc>
          <w:tcPr>
            <w:tcW w:w="2715" w:type="pct"/>
            <w:noWrap/>
            <w:hideMark/>
          </w:tcPr>
          <w:p w14:paraId="558DF685"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Hempstead Union Free School District</w:t>
            </w:r>
          </w:p>
        </w:tc>
        <w:tc>
          <w:tcPr>
            <w:tcW w:w="1007" w:type="pct"/>
            <w:noWrap/>
            <w:hideMark/>
          </w:tcPr>
          <w:p w14:paraId="42373BCF"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4.77</w:t>
            </w:r>
          </w:p>
        </w:tc>
      </w:tr>
      <w:tr w:rsidR="00AD357E" w:rsidRPr="00D239CB" w14:paraId="7D112FFE"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7A294A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511301040000</w:t>
            </w:r>
          </w:p>
        </w:tc>
        <w:tc>
          <w:tcPr>
            <w:tcW w:w="2715" w:type="pct"/>
            <w:noWrap/>
            <w:hideMark/>
          </w:tcPr>
          <w:p w14:paraId="432EC4FB"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Hermon-Dekalb Central School District</w:t>
            </w:r>
          </w:p>
        </w:tc>
        <w:tc>
          <w:tcPr>
            <w:tcW w:w="1007" w:type="pct"/>
            <w:noWrap/>
            <w:hideMark/>
          </w:tcPr>
          <w:p w14:paraId="7447AEFE"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0.50</w:t>
            </w:r>
          </w:p>
        </w:tc>
      </w:tr>
      <w:tr w:rsidR="00AD357E" w:rsidRPr="00D239CB" w14:paraId="582045B1"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176B2ED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620803040000</w:t>
            </w:r>
          </w:p>
        </w:tc>
        <w:tc>
          <w:tcPr>
            <w:tcW w:w="2715" w:type="pct"/>
            <w:noWrap/>
            <w:hideMark/>
          </w:tcPr>
          <w:p w14:paraId="05F1BD6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Highland Central School District</w:t>
            </w:r>
          </w:p>
        </w:tc>
        <w:tc>
          <w:tcPr>
            <w:tcW w:w="1007" w:type="pct"/>
            <w:noWrap/>
            <w:hideMark/>
          </w:tcPr>
          <w:p w14:paraId="25FC38EB"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291028E2"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91E8B9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261101060000</w:t>
            </w:r>
          </w:p>
        </w:tc>
        <w:tc>
          <w:tcPr>
            <w:tcW w:w="2715" w:type="pct"/>
            <w:noWrap/>
            <w:hideMark/>
          </w:tcPr>
          <w:p w14:paraId="53DDF61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Hilton Central School District</w:t>
            </w:r>
          </w:p>
        </w:tc>
        <w:tc>
          <w:tcPr>
            <w:tcW w:w="1007" w:type="pct"/>
            <w:noWrap/>
            <w:hideMark/>
          </w:tcPr>
          <w:p w14:paraId="0536F98C"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0.27</w:t>
            </w:r>
          </w:p>
        </w:tc>
      </w:tr>
      <w:tr w:rsidR="00AD357E" w:rsidRPr="00D239CB" w14:paraId="34F9E316"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6BFD2257"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571800010000</w:t>
            </w:r>
          </w:p>
        </w:tc>
        <w:tc>
          <w:tcPr>
            <w:tcW w:w="2715" w:type="pct"/>
            <w:noWrap/>
            <w:hideMark/>
          </w:tcPr>
          <w:p w14:paraId="691B654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Hornell City School District</w:t>
            </w:r>
          </w:p>
        </w:tc>
        <w:tc>
          <w:tcPr>
            <w:tcW w:w="1007" w:type="pct"/>
            <w:noWrap/>
            <w:hideMark/>
          </w:tcPr>
          <w:p w14:paraId="5B0A4B5C"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1.60</w:t>
            </w:r>
          </w:p>
        </w:tc>
      </w:tr>
      <w:tr w:rsidR="00AD357E" w:rsidRPr="00D239CB" w14:paraId="65283D74"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189949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101300010000</w:t>
            </w:r>
          </w:p>
        </w:tc>
        <w:tc>
          <w:tcPr>
            <w:tcW w:w="2715" w:type="pct"/>
            <w:noWrap/>
            <w:hideMark/>
          </w:tcPr>
          <w:p w14:paraId="4616374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Hudson City School District</w:t>
            </w:r>
          </w:p>
        </w:tc>
        <w:tc>
          <w:tcPr>
            <w:tcW w:w="1007" w:type="pct"/>
            <w:noWrap/>
            <w:hideMark/>
          </w:tcPr>
          <w:p w14:paraId="5D537123"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0.14</w:t>
            </w:r>
          </w:p>
        </w:tc>
      </w:tr>
      <w:tr w:rsidR="00AD357E" w:rsidRPr="00D239CB" w14:paraId="68637856"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53CA810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580502020000</w:t>
            </w:r>
          </w:p>
        </w:tc>
        <w:tc>
          <w:tcPr>
            <w:tcW w:w="2715" w:type="pct"/>
            <w:noWrap/>
            <w:hideMark/>
          </w:tcPr>
          <w:p w14:paraId="1AC3D27D"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Islip Union Free School District</w:t>
            </w:r>
          </w:p>
        </w:tc>
        <w:tc>
          <w:tcPr>
            <w:tcW w:w="1007" w:type="pct"/>
            <w:noWrap/>
            <w:hideMark/>
          </w:tcPr>
          <w:p w14:paraId="656ED80E"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0.50</w:t>
            </w:r>
          </w:p>
        </w:tc>
      </w:tr>
      <w:tr w:rsidR="00AD357E" w:rsidRPr="00D239CB" w14:paraId="081A8C3D"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B0C609F"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610600010000</w:t>
            </w:r>
          </w:p>
        </w:tc>
        <w:tc>
          <w:tcPr>
            <w:tcW w:w="2715" w:type="pct"/>
            <w:noWrap/>
            <w:hideMark/>
          </w:tcPr>
          <w:p w14:paraId="34E38463"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Ithaca City School District</w:t>
            </w:r>
          </w:p>
        </w:tc>
        <w:tc>
          <w:tcPr>
            <w:tcW w:w="1007" w:type="pct"/>
            <w:noWrap/>
            <w:hideMark/>
          </w:tcPr>
          <w:p w14:paraId="175A8E87"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1.09</w:t>
            </w:r>
          </w:p>
        </w:tc>
      </w:tr>
      <w:tr w:rsidR="00AD357E" w:rsidRPr="00D239CB" w14:paraId="5F22A949"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7D82C6AA"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61700010000</w:t>
            </w:r>
          </w:p>
        </w:tc>
        <w:tc>
          <w:tcPr>
            <w:tcW w:w="2715" w:type="pct"/>
            <w:noWrap/>
            <w:hideMark/>
          </w:tcPr>
          <w:p w14:paraId="1D0C650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Jamestown City School District</w:t>
            </w:r>
          </w:p>
        </w:tc>
        <w:tc>
          <w:tcPr>
            <w:tcW w:w="1007" w:type="pct"/>
            <w:noWrap/>
            <w:hideMark/>
          </w:tcPr>
          <w:p w14:paraId="7F8CFF14"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0.58</w:t>
            </w:r>
          </w:p>
        </w:tc>
      </w:tr>
      <w:tr w:rsidR="00AD357E" w:rsidRPr="00D239CB" w14:paraId="67BE69A6"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hideMark/>
          </w:tcPr>
          <w:p w14:paraId="4FC53BA5"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572702040000</w:t>
            </w:r>
          </w:p>
        </w:tc>
        <w:tc>
          <w:tcPr>
            <w:tcW w:w="2715" w:type="pct"/>
            <w:noWrap/>
            <w:hideMark/>
          </w:tcPr>
          <w:p w14:paraId="5C8E18E2"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Jasper-</w:t>
            </w:r>
            <w:proofErr w:type="spellStart"/>
            <w:r w:rsidRPr="00D239CB">
              <w:rPr>
                <w:rFonts w:ascii="Arial" w:hAnsi="Arial" w:cs="Arial"/>
                <w:color w:val="000000"/>
                <w:sz w:val="22"/>
                <w:szCs w:val="22"/>
              </w:rPr>
              <w:t>Troupsburg</w:t>
            </w:r>
            <w:proofErr w:type="spellEnd"/>
            <w:r w:rsidRPr="00D239CB">
              <w:rPr>
                <w:rFonts w:ascii="Arial" w:hAnsi="Arial" w:cs="Arial"/>
                <w:color w:val="000000"/>
                <w:sz w:val="22"/>
                <w:szCs w:val="22"/>
              </w:rPr>
              <w:t xml:space="preserve"> Central School District</w:t>
            </w:r>
          </w:p>
        </w:tc>
        <w:tc>
          <w:tcPr>
            <w:tcW w:w="1007" w:type="pct"/>
            <w:noWrap/>
            <w:hideMark/>
          </w:tcPr>
          <w:p w14:paraId="525D7E2D"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0.10</w:t>
            </w:r>
          </w:p>
        </w:tc>
      </w:tr>
      <w:tr w:rsidR="00AD357E" w:rsidRPr="00D239CB" w14:paraId="3EC53B6B"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0EE7F55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540901040000</w:t>
            </w:r>
          </w:p>
        </w:tc>
        <w:tc>
          <w:tcPr>
            <w:tcW w:w="2715" w:type="pct"/>
            <w:noWrap/>
          </w:tcPr>
          <w:p w14:paraId="73BB39D4"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Jefferson Central School District</w:t>
            </w:r>
          </w:p>
        </w:tc>
        <w:tc>
          <w:tcPr>
            <w:tcW w:w="1007" w:type="pct"/>
            <w:noWrap/>
            <w:hideMark/>
          </w:tcPr>
          <w:p w14:paraId="70A6818F"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745EFF40"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2F85441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31502060000</w:t>
            </w:r>
          </w:p>
        </w:tc>
        <w:tc>
          <w:tcPr>
            <w:tcW w:w="2715" w:type="pct"/>
            <w:noWrap/>
          </w:tcPr>
          <w:p w14:paraId="26915C54"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Johnson City Central School District</w:t>
            </w:r>
          </w:p>
        </w:tc>
        <w:tc>
          <w:tcPr>
            <w:tcW w:w="1007" w:type="pct"/>
            <w:noWrap/>
            <w:hideMark/>
          </w:tcPr>
          <w:p w14:paraId="318FCAAC"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0.25</w:t>
            </w:r>
          </w:p>
        </w:tc>
      </w:tr>
      <w:tr w:rsidR="00AD357E" w:rsidRPr="00D239CB" w14:paraId="763B6517"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7B73212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170600010000</w:t>
            </w:r>
          </w:p>
        </w:tc>
        <w:tc>
          <w:tcPr>
            <w:tcW w:w="2715" w:type="pct"/>
            <w:noWrap/>
          </w:tcPr>
          <w:p w14:paraId="0ACAB19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Johnstown City School District</w:t>
            </w:r>
          </w:p>
        </w:tc>
        <w:tc>
          <w:tcPr>
            <w:tcW w:w="1007" w:type="pct"/>
            <w:noWrap/>
            <w:hideMark/>
          </w:tcPr>
          <w:p w14:paraId="1D0C26DB"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6E7CE1DD"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5FA212C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620600010000</w:t>
            </w:r>
          </w:p>
        </w:tc>
        <w:tc>
          <w:tcPr>
            <w:tcW w:w="2715" w:type="pct"/>
            <w:noWrap/>
          </w:tcPr>
          <w:p w14:paraId="67B713AA"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Kingston City School District</w:t>
            </w:r>
          </w:p>
        </w:tc>
        <w:tc>
          <w:tcPr>
            <w:tcW w:w="1007" w:type="pct"/>
            <w:noWrap/>
            <w:hideMark/>
          </w:tcPr>
          <w:p w14:paraId="757A4383"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0.75</w:t>
            </w:r>
          </w:p>
        </w:tc>
      </w:tr>
      <w:tr w:rsidR="00AD357E" w:rsidRPr="00D239CB" w14:paraId="28A6649C"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47F1BD11"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420807040000</w:t>
            </w:r>
          </w:p>
        </w:tc>
        <w:tc>
          <w:tcPr>
            <w:tcW w:w="2715" w:type="pct"/>
            <w:noWrap/>
          </w:tcPr>
          <w:p w14:paraId="1FEF10A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Lafayette Central School District</w:t>
            </w:r>
          </w:p>
        </w:tc>
        <w:tc>
          <w:tcPr>
            <w:tcW w:w="1007" w:type="pct"/>
            <w:noWrap/>
            <w:hideMark/>
          </w:tcPr>
          <w:p w14:paraId="315F1B48"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3.40</w:t>
            </w:r>
          </w:p>
        </w:tc>
      </w:tr>
      <w:tr w:rsidR="00AD357E" w:rsidRPr="00D239CB" w14:paraId="173B4309"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126E8B2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151102040000</w:t>
            </w:r>
          </w:p>
        </w:tc>
        <w:tc>
          <w:tcPr>
            <w:tcW w:w="2715" w:type="pct"/>
            <w:noWrap/>
          </w:tcPr>
          <w:p w14:paraId="35DCAF15"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Lake Placid Central School District</w:t>
            </w:r>
          </w:p>
        </w:tc>
        <w:tc>
          <w:tcPr>
            <w:tcW w:w="1007" w:type="pct"/>
            <w:noWrap/>
            <w:hideMark/>
          </w:tcPr>
          <w:p w14:paraId="6E358BA6"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2.12</w:t>
            </w:r>
          </w:p>
        </w:tc>
      </w:tr>
      <w:tr w:rsidR="00AD357E" w:rsidRPr="00D239CB" w14:paraId="090735D2"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5787811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662401060000</w:t>
            </w:r>
          </w:p>
        </w:tc>
        <w:tc>
          <w:tcPr>
            <w:tcW w:w="2715" w:type="pct"/>
            <w:noWrap/>
          </w:tcPr>
          <w:p w14:paraId="0471355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Lakeland Central School District</w:t>
            </w:r>
          </w:p>
        </w:tc>
        <w:tc>
          <w:tcPr>
            <w:tcW w:w="1007" w:type="pct"/>
            <w:noWrap/>
            <w:hideMark/>
          </w:tcPr>
          <w:p w14:paraId="061905FC"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2.55</w:t>
            </w:r>
          </w:p>
        </w:tc>
      </w:tr>
      <w:tr w:rsidR="00AD357E" w:rsidRPr="00D239CB" w14:paraId="3659D6BF"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74A85F4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141901060000</w:t>
            </w:r>
          </w:p>
        </w:tc>
        <w:tc>
          <w:tcPr>
            <w:tcW w:w="2715" w:type="pct"/>
            <w:noWrap/>
          </w:tcPr>
          <w:p w14:paraId="7A5C042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Lancaster Central School District</w:t>
            </w:r>
          </w:p>
        </w:tc>
        <w:tc>
          <w:tcPr>
            <w:tcW w:w="1007" w:type="pct"/>
            <w:noWrap/>
            <w:hideMark/>
          </w:tcPr>
          <w:p w14:paraId="3718329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0.54</w:t>
            </w:r>
          </w:p>
        </w:tc>
      </w:tr>
      <w:tr w:rsidR="00AD357E" w:rsidRPr="00D239CB" w14:paraId="7BB95C81"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2F903BF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490601060000</w:t>
            </w:r>
          </w:p>
        </w:tc>
        <w:tc>
          <w:tcPr>
            <w:tcW w:w="2715" w:type="pct"/>
            <w:noWrap/>
          </w:tcPr>
          <w:p w14:paraId="4B589598"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D239CB">
              <w:rPr>
                <w:rFonts w:ascii="Arial" w:hAnsi="Arial" w:cs="Arial"/>
                <w:color w:val="000000"/>
                <w:sz w:val="22"/>
                <w:szCs w:val="22"/>
              </w:rPr>
              <w:t>Lansingburgh</w:t>
            </w:r>
            <w:proofErr w:type="spellEnd"/>
            <w:r w:rsidRPr="00D239CB">
              <w:rPr>
                <w:rFonts w:ascii="Arial" w:hAnsi="Arial" w:cs="Arial"/>
                <w:color w:val="000000"/>
                <w:sz w:val="22"/>
                <w:szCs w:val="22"/>
              </w:rPr>
              <w:t xml:space="preserve"> Central School District</w:t>
            </w:r>
          </w:p>
        </w:tc>
        <w:tc>
          <w:tcPr>
            <w:tcW w:w="1007" w:type="pct"/>
            <w:noWrap/>
            <w:hideMark/>
          </w:tcPr>
          <w:p w14:paraId="206FCA87"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1.03</w:t>
            </w:r>
          </w:p>
        </w:tc>
      </w:tr>
      <w:tr w:rsidR="00AD357E" w:rsidRPr="00D239CB" w14:paraId="7E37FD19"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111EBB4D"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400400010000</w:t>
            </w:r>
          </w:p>
        </w:tc>
        <w:tc>
          <w:tcPr>
            <w:tcW w:w="2715" w:type="pct"/>
            <w:noWrap/>
          </w:tcPr>
          <w:p w14:paraId="630424F4"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Lockport City School District</w:t>
            </w:r>
          </w:p>
        </w:tc>
        <w:tc>
          <w:tcPr>
            <w:tcW w:w="1007" w:type="pct"/>
            <w:noWrap/>
            <w:hideMark/>
          </w:tcPr>
          <w:p w14:paraId="310A9662"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0.99</w:t>
            </w:r>
          </w:p>
        </w:tc>
      </w:tr>
      <w:tr w:rsidR="00AD357E" w:rsidRPr="00D239CB" w14:paraId="62FCC007"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44F59D9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580212060000</w:t>
            </w:r>
          </w:p>
        </w:tc>
        <w:tc>
          <w:tcPr>
            <w:tcW w:w="2715" w:type="pct"/>
            <w:noWrap/>
          </w:tcPr>
          <w:p w14:paraId="1DAABCB0"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Longwood Central School District</w:t>
            </w:r>
          </w:p>
        </w:tc>
        <w:tc>
          <w:tcPr>
            <w:tcW w:w="1007" w:type="pct"/>
            <w:noWrap/>
            <w:hideMark/>
          </w:tcPr>
          <w:p w14:paraId="3A156CD3"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1.45</w:t>
            </w:r>
          </w:p>
        </w:tc>
      </w:tr>
      <w:tr w:rsidR="00AD357E" w:rsidRPr="00D239CB" w14:paraId="38C3EA64"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155FC38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251101040000</w:t>
            </w:r>
          </w:p>
        </w:tc>
        <w:tc>
          <w:tcPr>
            <w:tcW w:w="2715" w:type="pct"/>
            <w:noWrap/>
          </w:tcPr>
          <w:p w14:paraId="15DCFCF8"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Madison Central School District</w:t>
            </w:r>
          </w:p>
        </w:tc>
        <w:tc>
          <w:tcPr>
            <w:tcW w:w="1007" w:type="pct"/>
            <w:noWrap/>
            <w:hideMark/>
          </w:tcPr>
          <w:p w14:paraId="59E1714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0.33</w:t>
            </w:r>
          </w:p>
        </w:tc>
      </w:tr>
      <w:tr w:rsidR="00AD357E" w:rsidRPr="00D239CB" w14:paraId="10F2D489"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4F03D53F"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161501060000</w:t>
            </w:r>
          </w:p>
        </w:tc>
        <w:tc>
          <w:tcPr>
            <w:tcW w:w="2715" w:type="pct"/>
            <w:noWrap/>
          </w:tcPr>
          <w:p w14:paraId="6118A056"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Malone Central School District</w:t>
            </w:r>
          </w:p>
        </w:tc>
        <w:tc>
          <w:tcPr>
            <w:tcW w:w="1007" w:type="pct"/>
            <w:noWrap/>
            <w:hideMark/>
          </w:tcPr>
          <w:p w14:paraId="08CBE3E7"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0.75</w:t>
            </w:r>
          </w:p>
        </w:tc>
      </w:tr>
      <w:tr w:rsidR="00AD357E" w:rsidRPr="00D239CB" w14:paraId="0E12D5EF"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4ED0476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110901040000</w:t>
            </w:r>
          </w:p>
        </w:tc>
        <w:tc>
          <w:tcPr>
            <w:tcW w:w="2715" w:type="pct"/>
            <w:noWrap/>
          </w:tcPr>
          <w:p w14:paraId="2750777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Marathon Central School District</w:t>
            </w:r>
          </w:p>
        </w:tc>
        <w:tc>
          <w:tcPr>
            <w:tcW w:w="1007" w:type="pct"/>
            <w:noWrap/>
            <w:hideMark/>
          </w:tcPr>
          <w:p w14:paraId="5503CE6C"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0.48</w:t>
            </w:r>
          </w:p>
        </w:tc>
      </w:tr>
      <w:tr w:rsidR="00AD357E" w:rsidRPr="00D239CB" w14:paraId="40B66F31"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03A5FD5B"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280523030000</w:t>
            </w:r>
          </w:p>
        </w:tc>
        <w:tc>
          <w:tcPr>
            <w:tcW w:w="2715" w:type="pct"/>
            <w:noWrap/>
          </w:tcPr>
          <w:p w14:paraId="11F54322"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Massapequa Union Free School District</w:t>
            </w:r>
          </w:p>
        </w:tc>
        <w:tc>
          <w:tcPr>
            <w:tcW w:w="1007" w:type="pct"/>
            <w:noWrap/>
            <w:hideMark/>
          </w:tcPr>
          <w:p w14:paraId="091D363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0.17</w:t>
            </w:r>
          </w:p>
        </w:tc>
      </w:tr>
      <w:tr w:rsidR="00AD357E" w:rsidRPr="00D239CB" w14:paraId="72769409"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31D48B03"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512001060000</w:t>
            </w:r>
          </w:p>
        </w:tc>
        <w:tc>
          <w:tcPr>
            <w:tcW w:w="2715" w:type="pct"/>
            <w:noWrap/>
          </w:tcPr>
          <w:p w14:paraId="41E5AE42"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22"/>
                <w:szCs w:val="22"/>
              </w:rPr>
            </w:pPr>
            <w:r w:rsidRPr="00D239CB">
              <w:rPr>
                <w:rFonts w:ascii="Arial" w:hAnsi="Arial" w:cs="Arial"/>
                <w:color w:val="000000"/>
                <w:sz w:val="22"/>
                <w:szCs w:val="22"/>
              </w:rPr>
              <w:t>Massena Central School District</w:t>
            </w:r>
          </w:p>
        </w:tc>
        <w:tc>
          <w:tcPr>
            <w:tcW w:w="1007" w:type="pct"/>
            <w:noWrap/>
            <w:hideMark/>
          </w:tcPr>
          <w:p w14:paraId="235AEE5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highlight w:val="yellow"/>
              </w:rPr>
            </w:pPr>
            <w:r w:rsidRPr="00D239CB">
              <w:rPr>
                <w:rFonts w:ascii="Arial" w:hAnsi="Arial" w:cs="Arial"/>
                <w:color w:val="000000"/>
                <w:sz w:val="22"/>
                <w:szCs w:val="22"/>
              </w:rPr>
              <w:t>0.29</w:t>
            </w:r>
          </w:p>
        </w:tc>
      </w:tr>
      <w:tr w:rsidR="00AD357E" w:rsidRPr="00D239CB" w14:paraId="07821554"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4A1A16F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170801040000</w:t>
            </w:r>
          </w:p>
        </w:tc>
        <w:tc>
          <w:tcPr>
            <w:tcW w:w="2715" w:type="pct"/>
            <w:noWrap/>
          </w:tcPr>
          <w:p w14:paraId="65EF67E1"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D239CB">
              <w:rPr>
                <w:rFonts w:ascii="Arial" w:hAnsi="Arial" w:cs="Arial"/>
                <w:color w:val="000000"/>
                <w:sz w:val="22"/>
                <w:szCs w:val="22"/>
              </w:rPr>
              <w:t>Mayfield Central School District</w:t>
            </w:r>
          </w:p>
        </w:tc>
        <w:tc>
          <w:tcPr>
            <w:tcW w:w="1007" w:type="pct"/>
            <w:noWrap/>
          </w:tcPr>
          <w:p w14:paraId="2C710964"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0.33</w:t>
            </w:r>
          </w:p>
        </w:tc>
      </w:tr>
      <w:tr w:rsidR="00AD357E" w:rsidRPr="00D239CB" w14:paraId="18592B06"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2478DC6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580211060000</w:t>
            </w:r>
          </w:p>
        </w:tc>
        <w:tc>
          <w:tcPr>
            <w:tcW w:w="2715" w:type="pct"/>
            <w:noWrap/>
          </w:tcPr>
          <w:p w14:paraId="4BAB5D2A"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22"/>
                <w:szCs w:val="22"/>
              </w:rPr>
            </w:pPr>
            <w:r w:rsidRPr="00D239CB">
              <w:rPr>
                <w:rFonts w:ascii="Arial" w:hAnsi="Arial" w:cs="Arial"/>
                <w:color w:val="000000"/>
                <w:sz w:val="22"/>
                <w:szCs w:val="22"/>
              </w:rPr>
              <w:t>Middle Country Central School District</w:t>
            </w:r>
          </w:p>
        </w:tc>
        <w:tc>
          <w:tcPr>
            <w:tcW w:w="1007" w:type="pct"/>
            <w:noWrap/>
          </w:tcPr>
          <w:p w14:paraId="0821EBA1"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0.14</w:t>
            </w:r>
          </w:p>
        </w:tc>
      </w:tr>
      <w:tr w:rsidR="00AD357E" w:rsidRPr="00D239CB" w14:paraId="286F1E63"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noWrap/>
          </w:tcPr>
          <w:p w14:paraId="2FD44D1D"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441000010000</w:t>
            </w:r>
          </w:p>
        </w:tc>
        <w:tc>
          <w:tcPr>
            <w:tcW w:w="2715" w:type="pct"/>
            <w:noWrap/>
          </w:tcPr>
          <w:p w14:paraId="7E9F1365"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D239CB">
              <w:rPr>
                <w:rFonts w:ascii="Arial" w:hAnsi="Arial" w:cs="Arial"/>
                <w:color w:val="000000"/>
                <w:sz w:val="22"/>
                <w:szCs w:val="22"/>
              </w:rPr>
              <w:t>Middletown City School District</w:t>
            </w:r>
          </w:p>
        </w:tc>
        <w:tc>
          <w:tcPr>
            <w:tcW w:w="1007" w:type="pct"/>
            <w:noWrap/>
          </w:tcPr>
          <w:p w14:paraId="37B7FCEF"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3.43</w:t>
            </w:r>
          </w:p>
        </w:tc>
      </w:tr>
      <w:tr w:rsidR="00AD357E" w:rsidRPr="00D239CB" w14:paraId="18CDC1EF"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49ED9355"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471101040000</w:t>
            </w:r>
          </w:p>
        </w:tc>
        <w:tc>
          <w:tcPr>
            <w:tcW w:w="2715" w:type="pct"/>
          </w:tcPr>
          <w:p w14:paraId="3A39F5C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Milford Central School District</w:t>
            </w:r>
          </w:p>
        </w:tc>
        <w:tc>
          <w:tcPr>
            <w:tcW w:w="1007" w:type="pct"/>
            <w:hideMark/>
          </w:tcPr>
          <w:p w14:paraId="5C969B3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0.29</w:t>
            </w:r>
          </w:p>
        </w:tc>
      </w:tr>
      <w:tr w:rsidR="00AD357E" w:rsidRPr="00D239CB" w14:paraId="73A2BED7"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2895BAB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441201060000</w:t>
            </w:r>
          </w:p>
        </w:tc>
        <w:tc>
          <w:tcPr>
            <w:tcW w:w="2715" w:type="pct"/>
          </w:tcPr>
          <w:p w14:paraId="13284CC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Monroe-Woodbury Central School District</w:t>
            </w:r>
          </w:p>
        </w:tc>
        <w:tc>
          <w:tcPr>
            <w:tcW w:w="1007" w:type="pct"/>
            <w:hideMark/>
          </w:tcPr>
          <w:p w14:paraId="0C174445"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0.22</w:t>
            </w:r>
          </w:p>
        </w:tc>
      </w:tr>
      <w:tr w:rsidR="00AD357E" w:rsidRPr="00D239CB" w14:paraId="18CBFC70"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45802BA7"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591401060000</w:t>
            </w:r>
          </w:p>
        </w:tc>
        <w:tc>
          <w:tcPr>
            <w:tcW w:w="2715" w:type="pct"/>
          </w:tcPr>
          <w:p w14:paraId="61176EB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Monticello Central School District</w:t>
            </w:r>
          </w:p>
        </w:tc>
        <w:tc>
          <w:tcPr>
            <w:tcW w:w="1007" w:type="pct"/>
            <w:hideMark/>
          </w:tcPr>
          <w:p w14:paraId="5AFF8CDE"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0.06</w:t>
            </w:r>
          </w:p>
        </w:tc>
      </w:tr>
      <w:tr w:rsidR="00AD357E" w:rsidRPr="00D239CB" w14:paraId="6319F97E"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64A01BB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212001040000</w:t>
            </w:r>
          </w:p>
        </w:tc>
        <w:tc>
          <w:tcPr>
            <w:tcW w:w="2715" w:type="pct"/>
          </w:tcPr>
          <w:p w14:paraId="6D54432C"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Mount Markham Central School District</w:t>
            </w:r>
          </w:p>
        </w:tc>
        <w:tc>
          <w:tcPr>
            <w:tcW w:w="1007" w:type="pct"/>
            <w:hideMark/>
          </w:tcPr>
          <w:p w14:paraId="54A1ED50"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0.49</w:t>
            </w:r>
          </w:p>
        </w:tc>
      </w:tr>
      <w:tr w:rsidR="00AD357E" w:rsidRPr="00D239CB" w14:paraId="60D5AA77"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7685320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660900010000</w:t>
            </w:r>
          </w:p>
        </w:tc>
        <w:tc>
          <w:tcPr>
            <w:tcW w:w="2715" w:type="pct"/>
          </w:tcPr>
          <w:p w14:paraId="6EDD663F"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Mount Vernon School District</w:t>
            </w:r>
          </w:p>
        </w:tc>
        <w:tc>
          <w:tcPr>
            <w:tcW w:w="1007" w:type="pct"/>
          </w:tcPr>
          <w:p w14:paraId="3EA87D24"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1.60</w:t>
            </w:r>
          </w:p>
        </w:tc>
      </w:tr>
      <w:tr w:rsidR="00AD357E" w:rsidRPr="00D239CB" w14:paraId="01916CF9"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7FF96FA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661100010000</w:t>
            </w:r>
          </w:p>
        </w:tc>
        <w:tc>
          <w:tcPr>
            <w:tcW w:w="2715" w:type="pct"/>
          </w:tcPr>
          <w:p w14:paraId="1F3CF3AC"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New Rochelle City School District</w:t>
            </w:r>
          </w:p>
        </w:tc>
        <w:tc>
          <w:tcPr>
            <w:tcW w:w="1007" w:type="pct"/>
          </w:tcPr>
          <w:p w14:paraId="005CC22A"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1662B490"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430E4A4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300000010000</w:t>
            </w:r>
          </w:p>
        </w:tc>
        <w:tc>
          <w:tcPr>
            <w:tcW w:w="2715" w:type="pct"/>
          </w:tcPr>
          <w:p w14:paraId="1644420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New York City Department of Education</w:t>
            </w:r>
          </w:p>
        </w:tc>
        <w:tc>
          <w:tcPr>
            <w:tcW w:w="1007" w:type="pct"/>
          </w:tcPr>
          <w:p w14:paraId="53A5B021" w14:textId="1F454A9D"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1,081</w:t>
            </w:r>
          </w:p>
        </w:tc>
      </w:tr>
      <w:tr w:rsidR="00AD357E" w:rsidRPr="00D239CB" w14:paraId="621057FB"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63B5B23B"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441600010000</w:t>
            </w:r>
          </w:p>
        </w:tc>
        <w:tc>
          <w:tcPr>
            <w:tcW w:w="2715" w:type="pct"/>
          </w:tcPr>
          <w:p w14:paraId="4C836AEF"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Newburgh City School District</w:t>
            </w:r>
          </w:p>
        </w:tc>
        <w:tc>
          <w:tcPr>
            <w:tcW w:w="1007" w:type="pct"/>
          </w:tcPr>
          <w:p w14:paraId="68AA2312"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1.95</w:t>
            </w:r>
          </w:p>
        </w:tc>
      </w:tr>
      <w:tr w:rsidR="00AD357E" w:rsidRPr="00D239CB" w14:paraId="0E1EB271"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280C2E5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151001040000</w:t>
            </w:r>
          </w:p>
        </w:tc>
        <w:tc>
          <w:tcPr>
            <w:tcW w:w="2715" w:type="pct"/>
          </w:tcPr>
          <w:p w14:paraId="765AD0F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Newcomb Central School District</w:t>
            </w:r>
          </w:p>
        </w:tc>
        <w:tc>
          <w:tcPr>
            <w:tcW w:w="1007" w:type="pct"/>
          </w:tcPr>
          <w:p w14:paraId="150F7C42"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0.61</w:t>
            </w:r>
          </w:p>
        </w:tc>
      </w:tr>
      <w:tr w:rsidR="00AD357E" w:rsidRPr="00D239CB" w14:paraId="3143AE34"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4AB050F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610901040000</w:t>
            </w:r>
          </w:p>
        </w:tc>
        <w:tc>
          <w:tcPr>
            <w:tcW w:w="2715" w:type="pct"/>
          </w:tcPr>
          <w:p w14:paraId="691E4115"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Newfield Central School District</w:t>
            </w:r>
          </w:p>
        </w:tc>
        <w:tc>
          <w:tcPr>
            <w:tcW w:w="1007" w:type="pct"/>
          </w:tcPr>
          <w:p w14:paraId="48B3B56B"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0.22</w:t>
            </w:r>
          </w:p>
        </w:tc>
      </w:tr>
      <w:tr w:rsidR="00AD357E" w:rsidRPr="00D239CB" w14:paraId="1120F7F2"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0C7EBCB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400701060000</w:t>
            </w:r>
          </w:p>
        </w:tc>
        <w:tc>
          <w:tcPr>
            <w:tcW w:w="2715" w:type="pct"/>
          </w:tcPr>
          <w:p w14:paraId="75195D7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Niagara-Wheatfield Central School District</w:t>
            </w:r>
          </w:p>
        </w:tc>
        <w:tc>
          <w:tcPr>
            <w:tcW w:w="1007" w:type="pct"/>
          </w:tcPr>
          <w:p w14:paraId="69237A8A"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3.00</w:t>
            </w:r>
          </w:p>
        </w:tc>
      </w:tr>
      <w:tr w:rsidR="00AD357E" w:rsidRPr="00D239CB" w14:paraId="42C9F595"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38D4C366"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142201040000</w:t>
            </w:r>
          </w:p>
        </w:tc>
        <w:tc>
          <w:tcPr>
            <w:tcW w:w="2715" w:type="pct"/>
          </w:tcPr>
          <w:p w14:paraId="5558FAA4"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North Collins Central School District</w:t>
            </w:r>
          </w:p>
        </w:tc>
        <w:tc>
          <w:tcPr>
            <w:tcW w:w="1007" w:type="pct"/>
          </w:tcPr>
          <w:p w14:paraId="51945692"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0.54</w:t>
            </w:r>
          </w:p>
        </w:tc>
      </w:tr>
      <w:tr w:rsidR="00AD357E" w:rsidRPr="00D239CB" w14:paraId="6B560127"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58DF271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lastRenderedPageBreak/>
              <w:t>10623060000</w:t>
            </w:r>
          </w:p>
        </w:tc>
        <w:tc>
          <w:tcPr>
            <w:tcW w:w="2715" w:type="pct"/>
          </w:tcPr>
          <w:p w14:paraId="03EBDF5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 xml:space="preserve">North </w:t>
            </w:r>
            <w:proofErr w:type="spellStart"/>
            <w:r w:rsidRPr="00D239CB">
              <w:rPr>
                <w:rFonts w:ascii="Arial" w:hAnsi="Arial" w:cs="Arial"/>
                <w:color w:val="000000"/>
                <w:sz w:val="22"/>
                <w:szCs w:val="22"/>
              </w:rPr>
              <w:t>Colonie</w:t>
            </w:r>
            <w:proofErr w:type="spellEnd"/>
            <w:r w:rsidRPr="00D239CB">
              <w:rPr>
                <w:rFonts w:ascii="Arial" w:hAnsi="Arial" w:cs="Arial"/>
                <w:color w:val="000000"/>
                <w:sz w:val="22"/>
                <w:szCs w:val="22"/>
              </w:rPr>
              <w:t xml:space="preserve"> CSD</w:t>
            </w:r>
          </w:p>
        </w:tc>
        <w:tc>
          <w:tcPr>
            <w:tcW w:w="1007" w:type="pct"/>
          </w:tcPr>
          <w:p w14:paraId="0AE41714"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0.48</w:t>
            </w:r>
          </w:p>
        </w:tc>
      </w:tr>
      <w:tr w:rsidR="00AD357E" w:rsidRPr="00D239CB" w14:paraId="4ADC769B"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5D77196C"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131101040000</w:t>
            </w:r>
          </w:p>
        </w:tc>
        <w:tc>
          <w:tcPr>
            <w:tcW w:w="2715" w:type="pct"/>
          </w:tcPr>
          <w:p w14:paraId="3D171F93"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Northeast Central School District</w:t>
            </w:r>
          </w:p>
        </w:tc>
        <w:tc>
          <w:tcPr>
            <w:tcW w:w="1007" w:type="pct"/>
          </w:tcPr>
          <w:p w14:paraId="3B230DF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0.33</w:t>
            </w:r>
          </w:p>
        </w:tc>
      </w:tr>
      <w:tr w:rsidR="00AD357E" w:rsidRPr="00D239CB" w14:paraId="4D026B31"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06BEEE0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280211030000</w:t>
            </w:r>
          </w:p>
        </w:tc>
        <w:tc>
          <w:tcPr>
            <w:tcW w:w="2715" w:type="pct"/>
          </w:tcPr>
          <w:p w14:paraId="65BE549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Oceanside Union Free School District</w:t>
            </w:r>
          </w:p>
        </w:tc>
        <w:tc>
          <w:tcPr>
            <w:tcW w:w="1007" w:type="pct"/>
          </w:tcPr>
          <w:p w14:paraId="51BFFAB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2.18</w:t>
            </w:r>
          </w:p>
        </w:tc>
      </w:tr>
      <w:tr w:rsidR="00AD357E" w:rsidRPr="00D239CB" w14:paraId="5CF87D9F"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70D7046D"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550101040000</w:t>
            </w:r>
          </w:p>
        </w:tc>
        <w:tc>
          <w:tcPr>
            <w:tcW w:w="2715" w:type="pct"/>
          </w:tcPr>
          <w:p w14:paraId="03D1AA56"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Odessa-Montour Central School District</w:t>
            </w:r>
          </w:p>
        </w:tc>
        <w:tc>
          <w:tcPr>
            <w:tcW w:w="1007" w:type="pct"/>
          </w:tcPr>
          <w:p w14:paraId="1D80458A"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0.45</w:t>
            </w:r>
          </w:p>
        </w:tc>
      </w:tr>
      <w:tr w:rsidR="00AD357E" w:rsidRPr="00D239CB" w14:paraId="0D224F4E"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43F82955"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42400010000</w:t>
            </w:r>
          </w:p>
        </w:tc>
        <w:tc>
          <w:tcPr>
            <w:tcW w:w="2715" w:type="pct"/>
          </w:tcPr>
          <w:p w14:paraId="2256834A"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Olean City School District</w:t>
            </w:r>
          </w:p>
        </w:tc>
        <w:tc>
          <w:tcPr>
            <w:tcW w:w="1007" w:type="pct"/>
          </w:tcPr>
          <w:p w14:paraId="6BF76674"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2.00</w:t>
            </w:r>
          </w:p>
        </w:tc>
      </w:tr>
      <w:tr w:rsidR="00AD357E" w:rsidRPr="00D239CB" w14:paraId="4730CCF6"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78490AD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471400010000</w:t>
            </w:r>
          </w:p>
        </w:tc>
        <w:tc>
          <w:tcPr>
            <w:tcW w:w="2715" w:type="pct"/>
          </w:tcPr>
          <w:p w14:paraId="25310FE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Oneonta City School District</w:t>
            </w:r>
          </w:p>
        </w:tc>
        <w:tc>
          <w:tcPr>
            <w:tcW w:w="1007" w:type="pct"/>
          </w:tcPr>
          <w:p w14:paraId="663CD7D4"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0.27</w:t>
            </w:r>
          </w:p>
        </w:tc>
      </w:tr>
      <w:tr w:rsidR="00AD357E" w:rsidRPr="00D239CB" w14:paraId="24F9AEA9"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3633D741"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621201060000</w:t>
            </w:r>
          </w:p>
        </w:tc>
        <w:tc>
          <w:tcPr>
            <w:tcW w:w="2715" w:type="pct"/>
          </w:tcPr>
          <w:p w14:paraId="7DD5A2F0"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sidRPr="00D239CB">
              <w:rPr>
                <w:rFonts w:ascii="Arial" w:hAnsi="Arial" w:cs="Arial"/>
                <w:color w:val="000000"/>
                <w:sz w:val="22"/>
                <w:szCs w:val="22"/>
              </w:rPr>
              <w:t>Onteora</w:t>
            </w:r>
            <w:proofErr w:type="spellEnd"/>
            <w:r w:rsidRPr="00D239CB">
              <w:rPr>
                <w:rFonts w:ascii="Arial" w:hAnsi="Arial" w:cs="Arial"/>
                <w:color w:val="000000"/>
                <w:sz w:val="22"/>
                <w:szCs w:val="22"/>
              </w:rPr>
              <w:t xml:space="preserve"> Central School District</w:t>
            </w:r>
          </w:p>
        </w:tc>
        <w:tc>
          <w:tcPr>
            <w:tcW w:w="1007" w:type="pct"/>
          </w:tcPr>
          <w:p w14:paraId="07D8D896"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0.35</w:t>
            </w:r>
          </w:p>
        </w:tc>
      </w:tr>
      <w:tr w:rsidR="00AD357E" w:rsidRPr="00D239CB" w14:paraId="3DCD2CF8"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19AE5DC4"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661401030000</w:t>
            </w:r>
          </w:p>
        </w:tc>
        <w:tc>
          <w:tcPr>
            <w:tcW w:w="2715" w:type="pct"/>
          </w:tcPr>
          <w:p w14:paraId="514FEFE9"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Ossining Union Free School District</w:t>
            </w:r>
          </w:p>
        </w:tc>
        <w:tc>
          <w:tcPr>
            <w:tcW w:w="1007" w:type="pct"/>
          </w:tcPr>
          <w:p w14:paraId="02B390F8"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2.00</w:t>
            </w:r>
          </w:p>
        </w:tc>
      </w:tr>
      <w:tr w:rsidR="00AD357E" w:rsidRPr="00D239CB" w14:paraId="56D69960"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03430CC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650901060000</w:t>
            </w:r>
          </w:p>
        </w:tc>
        <w:tc>
          <w:tcPr>
            <w:tcW w:w="2715" w:type="pct"/>
          </w:tcPr>
          <w:p w14:paraId="3E4CE662"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Palmyra-Macedon Central School District</w:t>
            </w:r>
          </w:p>
        </w:tc>
        <w:tc>
          <w:tcPr>
            <w:tcW w:w="1007" w:type="pct"/>
          </w:tcPr>
          <w:p w14:paraId="272F2621"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0.25</w:t>
            </w:r>
          </w:p>
        </w:tc>
      </w:tr>
      <w:tr w:rsidR="00AD357E" w:rsidRPr="00D239CB" w14:paraId="3A273B91"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01C6EC7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512501040000</w:t>
            </w:r>
          </w:p>
        </w:tc>
        <w:tc>
          <w:tcPr>
            <w:tcW w:w="2715" w:type="pct"/>
          </w:tcPr>
          <w:p w14:paraId="476A5CFC"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D239CB">
              <w:rPr>
                <w:rFonts w:ascii="Arial" w:hAnsi="Arial" w:cs="Arial"/>
                <w:color w:val="000000"/>
                <w:sz w:val="22"/>
                <w:szCs w:val="22"/>
              </w:rPr>
              <w:t>Parishville</w:t>
            </w:r>
            <w:proofErr w:type="spellEnd"/>
            <w:r w:rsidRPr="00D239CB">
              <w:rPr>
                <w:rFonts w:ascii="Arial" w:hAnsi="Arial" w:cs="Arial"/>
                <w:color w:val="000000"/>
                <w:sz w:val="22"/>
                <w:szCs w:val="22"/>
              </w:rPr>
              <w:t>-Hopkinton Central School District</w:t>
            </w:r>
          </w:p>
        </w:tc>
        <w:tc>
          <w:tcPr>
            <w:tcW w:w="1007" w:type="pct"/>
          </w:tcPr>
          <w:p w14:paraId="567DFB87"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0.33</w:t>
            </w:r>
          </w:p>
        </w:tc>
      </w:tr>
      <w:tr w:rsidR="00AD357E" w:rsidRPr="00D239CB" w14:paraId="24354640"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0E24F52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661500010000</w:t>
            </w:r>
          </w:p>
        </w:tc>
        <w:tc>
          <w:tcPr>
            <w:tcW w:w="2715" w:type="pct"/>
          </w:tcPr>
          <w:p w14:paraId="3ADCC975"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Peekskill City School District</w:t>
            </w:r>
          </w:p>
        </w:tc>
        <w:tc>
          <w:tcPr>
            <w:tcW w:w="1007" w:type="pct"/>
          </w:tcPr>
          <w:p w14:paraId="43295882"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2.70</w:t>
            </w:r>
          </w:p>
        </w:tc>
      </w:tr>
      <w:tr w:rsidR="00AD357E" w:rsidRPr="00D239CB" w14:paraId="094D8200"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2AD4C29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680601060000</w:t>
            </w:r>
          </w:p>
        </w:tc>
        <w:tc>
          <w:tcPr>
            <w:tcW w:w="2715" w:type="pct"/>
          </w:tcPr>
          <w:p w14:paraId="3F3AF82C"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Penn Yan Central School District</w:t>
            </w:r>
          </w:p>
        </w:tc>
        <w:tc>
          <w:tcPr>
            <w:tcW w:w="1007" w:type="pct"/>
          </w:tcPr>
          <w:p w14:paraId="544F827B"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0.40</w:t>
            </w:r>
          </w:p>
        </w:tc>
      </w:tr>
      <w:tr w:rsidR="00AD357E" w:rsidRPr="00D239CB" w14:paraId="5D7FA441"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7D810141"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440401060000</w:t>
            </w:r>
          </w:p>
        </w:tc>
        <w:tc>
          <w:tcPr>
            <w:tcW w:w="2715" w:type="pct"/>
          </w:tcPr>
          <w:p w14:paraId="591A10D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Pine Bush Central School District</w:t>
            </w:r>
          </w:p>
        </w:tc>
        <w:tc>
          <w:tcPr>
            <w:tcW w:w="1007" w:type="pct"/>
          </w:tcPr>
          <w:p w14:paraId="580546F2"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1.30</w:t>
            </w:r>
          </w:p>
        </w:tc>
      </w:tr>
      <w:tr w:rsidR="00AD357E" w:rsidRPr="00D239CB" w14:paraId="2EC327ED"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04CD328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91200010000</w:t>
            </w:r>
          </w:p>
        </w:tc>
        <w:tc>
          <w:tcPr>
            <w:tcW w:w="2715" w:type="pct"/>
          </w:tcPr>
          <w:p w14:paraId="4F1706A8"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Plattsburgh City School District</w:t>
            </w:r>
          </w:p>
        </w:tc>
        <w:tc>
          <w:tcPr>
            <w:tcW w:w="1007" w:type="pct"/>
          </w:tcPr>
          <w:p w14:paraId="416730A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1.20</w:t>
            </w:r>
          </w:p>
        </w:tc>
      </w:tr>
      <w:tr w:rsidR="00AD357E" w:rsidRPr="00D239CB" w14:paraId="6CEF08B1" w14:textId="77777777" w:rsidTr="002314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pct"/>
          </w:tcPr>
          <w:p w14:paraId="0FDF8917"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280404030000</w:t>
            </w:r>
          </w:p>
        </w:tc>
        <w:tc>
          <w:tcPr>
            <w:tcW w:w="2715" w:type="pct"/>
          </w:tcPr>
          <w:p w14:paraId="0D9AF09B"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Port Washington Union Free School District</w:t>
            </w:r>
          </w:p>
        </w:tc>
        <w:tc>
          <w:tcPr>
            <w:tcW w:w="1007" w:type="pct"/>
          </w:tcPr>
          <w:p w14:paraId="0C0D151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0.75</w:t>
            </w:r>
          </w:p>
        </w:tc>
      </w:tr>
      <w:tr w:rsidR="00AD357E" w:rsidRPr="00D239CB" w14:paraId="0EEE3CD5" w14:textId="77777777" w:rsidTr="00231467">
        <w:trPr>
          <w:trHeight w:val="288"/>
        </w:trPr>
        <w:tc>
          <w:tcPr>
            <w:cnfStyle w:val="001000000000" w:firstRow="0" w:lastRow="0" w:firstColumn="1" w:lastColumn="0" w:oddVBand="0" w:evenVBand="0" w:oddHBand="0" w:evenHBand="0" w:firstRowFirstColumn="0" w:firstRowLastColumn="0" w:lastRowFirstColumn="0" w:lastRowLastColumn="0"/>
            <w:tcW w:w="1278" w:type="pct"/>
          </w:tcPr>
          <w:p w14:paraId="292D5960"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131500010000</w:t>
            </w:r>
          </w:p>
        </w:tc>
        <w:tc>
          <w:tcPr>
            <w:tcW w:w="2715" w:type="pct"/>
          </w:tcPr>
          <w:p w14:paraId="4BCA8114"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Poughkeepsie City School District</w:t>
            </w:r>
          </w:p>
        </w:tc>
        <w:tc>
          <w:tcPr>
            <w:tcW w:w="1007" w:type="pct"/>
          </w:tcPr>
          <w:p w14:paraId="32C6C7D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1.63</w:t>
            </w:r>
          </w:p>
        </w:tc>
      </w:tr>
      <w:tr w:rsidR="00AD357E" w:rsidRPr="00231467" w14:paraId="751450D3"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64A07F2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630902030000</w:t>
            </w:r>
          </w:p>
        </w:tc>
        <w:tc>
          <w:tcPr>
            <w:tcW w:w="2715" w:type="pct"/>
          </w:tcPr>
          <w:p w14:paraId="7C3B222E" w14:textId="77777777" w:rsidR="00AD357E" w:rsidRPr="00231467"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Queensbury Union Free School District</w:t>
            </w:r>
          </w:p>
        </w:tc>
        <w:tc>
          <w:tcPr>
            <w:tcW w:w="1007" w:type="pct"/>
          </w:tcPr>
          <w:p w14:paraId="039B3A32" w14:textId="77777777" w:rsidR="00AD357E" w:rsidRPr="00231467"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0.07</w:t>
            </w:r>
          </w:p>
        </w:tc>
      </w:tr>
      <w:tr w:rsidR="00AD357E" w:rsidRPr="00231467" w14:paraId="6EB7684F"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276DA57E"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10402060000</w:t>
            </w:r>
          </w:p>
        </w:tc>
        <w:tc>
          <w:tcPr>
            <w:tcW w:w="2715" w:type="pct"/>
          </w:tcPr>
          <w:p w14:paraId="3472898C" w14:textId="77777777" w:rsidR="00AD357E" w:rsidRPr="00231467"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Ravena-</w:t>
            </w:r>
            <w:proofErr w:type="spellStart"/>
            <w:r w:rsidRPr="00D239CB">
              <w:rPr>
                <w:rFonts w:ascii="Arial" w:hAnsi="Arial" w:cs="Arial"/>
                <w:color w:val="000000"/>
                <w:sz w:val="22"/>
                <w:szCs w:val="22"/>
              </w:rPr>
              <w:t>Coeymans</w:t>
            </w:r>
            <w:proofErr w:type="spellEnd"/>
            <w:r w:rsidRPr="00D239CB">
              <w:rPr>
                <w:rFonts w:ascii="Arial" w:hAnsi="Arial" w:cs="Arial"/>
                <w:color w:val="000000"/>
                <w:sz w:val="22"/>
                <w:szCs w:val="22"/>
              </w:rPr>
              <w:t>-Selkirk Central School District</w:t>
            </w:r>
          </w:p>
        </w:tc>
        <w:tc>
          <w:tcPr>
            <w:tcW w:w="1007" w:type="pct"/>
          </w:tcPr>
          <w:p w14:paraId="2913913C" w14:textId="77777777" w:rsidR="00AD357E" w:rsidRPr="00231467"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4.17</w:t>
            </w:r>
          </w:p>
        </w:tc>
      </w:tr>
      <w:tr w:rsidR="00AD357E" w:rsidRPr="00D239CB" w14:paraId="3EE72B4B"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D29A3C6"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491200010000</w:t>
            </w:r>
          </w:p>
        </w:tc>
        <w:tc>
          <w:tcPr>
            <w:tcW w:w="2715" w:type="pct"/>
          </w:tcPr>
          <w:p w14:paraId="117CAD30"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Rensselaer City School District</w:t>
            </w:r>
          </w:p>
        </w:tc>
        <w:tc>
          <w:tcPr>
            <w:tcW w:w="1007" w:type="pct"/>
          </w:tcPr>
          <w:p w14:paraId="770CBE23"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0.63</w:t>
            </w:r>
          </w:p>
        </w:tc>
      </w:tr>
      <w:tr w:rsidR="00AD357E" w:rsidRPr="00D239CB" w14:paraId="4B2AB78F"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574A959"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261600010000</w:t>
            </w:r>
          </w:p>
        </w:tc>
        <w:tc>
          <w:tcPr>
            <w:tcW w:w="2715" w:type="pct"/>
          </w:tcPr>
          <w:p w14:paraId="279191A7"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Rochester City School District</w:t>
            </w:r>
          </w:p>
        </w:tc>
        <w:tc>
          <w:tcPr>
            <w:tcW w:w="1007" w:type="pct"/>
          </w:tcPr>
          <w:p w14:paraId="168D70BD"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17.63</w:t>
            </w:r>
          </w:p>
        </w:tc>
      </w:tr>
      <w:tr w:rsidR="00AD357E" w:rsidRPr="00D239CB" w14:paraId="494B1248"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0D0CBEE"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411800010000</w:t>
            </w:r>
          </w:p>
        </w:tc>
        <w:tc>
          <w:tcPr>
            <w:tcW w:w="2715" w:type="pct"/>
          </w:tcPr>
          <w:p w14:paraId="252C4147"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Rome City School District</w:t>
            </w:r>
          </w:p>
        </w:tc>
        <w:tc>
          <w:tcPr>
            <w:tcW w:w="1007" w:type="pct"/>
          </w:tcPr>
          <w:p w14:paraId="2DD11623"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0.69</w:t>
            </w:r>
          </w:p>
        </w:tc>
      </w:tr>
      <w:tr w:rsidR="00AD357E" w:rsidRPr="00D239CB" w14:paraId="1BA4E699"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60093EA1"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280208030000</w:t>
            </w:r>
          </w:p>
        </w:tc>
        <w:tc>
          <w:tcPr>
            <w:tcW w:w="2715" w:type="pct"/>
          </w:tcPr>
          <w:p w14:paraId="5DB48499"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Roosevelt Union Free School District</w:t>
            </w:r>
          </w:p>
        </w:tc>
        <w:tc>
          <w:tcPr>
            <w:tcW w:w="1007" w:type="pct"/>
          </w:tcPr>
          <w:p w14:paraId="714FC0D0"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0.60</w:t>
            </w:r>
          </w:p>
        </w:tc>
      </w:tr>
      <w:tr w:rsidR="00AD357E" w:rsidRPr="00D239CB" w14:paraId="049339AA"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202F38F3"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591301040000</w:t>
            </w:r>
          </w:p>
        </w:tc>
        <w:tc>
          <w:tcPr>
            <w:tcW w:w="2715" w:type="pct"/>
          </w:tcPr>
          <w:p w14:paraId="4EA8930D"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Roscoe Central School District</w:t>
            </w:r>
          </w:p>
        </w:tc>
        <w:tc>
          <w:tcPr>
            <w:tcW w:w="1007" w:type="pct"/>
          </w:tcPr>
          <w:p w14:paraId="341E2C38"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0.25</w:t>
            </w:r>
          </w:p>
        </w:tc>
      </w:tr>
      <w:tr w:rsidR="00AD357E" w:rsidRPr="00D239CB" w14:paraId="2FE9D490"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1F17CFA7"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530515060000</w:t>
            </w:r>
          </w:p>
        </w:tc>
        <w:tc>
          <w:tcPr>
            <w:tcW w:w="2715" w:type="pct"/>
          </w:tcPr>
          <w:p w14:paraId="6F86098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Rotterdam-</w:t>
            </w:r>
            <w:proofErr w:type="spellStart"/>
            <w:r w:rsidRPr="00D239CB">
              <w:rPr>
                <w:rFonts w:ascii="Arial" w:hAnsi="Arial" w:cs="Arial"/>
                <w:color w:val="000000"/>
                <w:sz w:val="22"/>
                <w:szCs w:val="22"/>
              </w:rPr>
              <w:t>Mohanasen</w:t>
            </w:r>
            <w:proofErr w:type="spellEnd"/>
            <w:r w:rsidRPr="00D239CB">
              <w:rPr>
                <w:rFonts w:ascii="Arial" w:hAnsi="Arial" w:cs="Arial"/>
                <w:color w:val="000000"/>
                <w:sz w:val="22"/>
                <w:szCs w:val="22"/>
              </w:rPr>
              <w:t xml:space="preserve"> Central School District</w:t>
            </w:r>
          </w:p>
        </w:tc>
        <w:tc>
          <w:tcPr>
            <w:tcW w:w="1007" w:type="pct"/>
          </w:tcPr>
          <w:p w14:paraId="0428E51A"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0.25</w:t>
            </w:r>
          </w:p>
        </w:tc>
      </w:tr>
      <w:tr w:rsidR="00AD357E" w:rsidRPr="00D239CB" w14:paraId="4F2792EB"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88C620B"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580205060000</w:t>
            </w:r>
          </w:p>
        </w:tc>
        <w:tc>
          <w:tcPr>
            <w:tcW w:w="2715" w:type="pct"/>
          </w:tcPr>
          <w:p w14:paraId="7C9A0FA4"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Sachem Central School District</w:t>
            </w:r>
          </w:p>
        </w:tc>
        <w:tc>
          <w:tcPr>
            <w:tcW w:w="1007" w:type="pct"/>
          </w:tcPr>
          <w:p w14:paraId="3D570A01"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0.88</w:t>
            </w:r>
          </w:p>
        </w:tc>
      </w:tr>
      <w:tr w:rsidR="00AD357E" w:rsidRPr="00D239CB" w14:paraId="2A4707E1"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C3C10F2"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580305020000</w:t>
            </w:r>
          </w:p>
        </w:tc>
        <w:tc>
          <w:tcPr>
            <w:tcW w:w="2715" w:type="pct"/>
          </w:tcPr>
          <w:p w14:paraId="6762EA01"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Sag Harbor Union Free School District</w:t>
            </w:r>
          </w:p>
        </w:tc>
        <w:tc>
          <w:tcPr>
            <w:tcW w:w="1007" w:type="pct"/>
          </w:tcPr>
          <w:p w14:paraId="58B81D40"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0.20</w:t>
            </w:r>
          </w:p>
        </w:tc>
      </w:tr>
      <w:tr w:rsidR="00AD357E" w:rsidRPr="00D239CB" w14:paraId="6CE09F5F"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205FE3C"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43200050000</w:t>
            </w:r>
          </w:p>
        </w:tc>
        <w:tc>
          <w:tcPr>
            <w:tcW w:w="2715" w:type="pct"/>
          </w:tcPr>
          <w:p w14:paraId="3AF6FFD1"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Salamanca City School District</w:t>
            </w:r>
          </w:p>
        </w:tc>
        <w:tc>
          <w:tcPr>
            <w:tcW w:w="1007" w:type="pct"/>
          </w:tcPr>
          <w:p w14:paraId="30C0BB5D"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3.04</w:t>
            </w:r>
          </w:p>
        </w:tc>
      </w:tr>
      <w:tr w:rsidR="00AD357E" w:rsidRPr="00D239CB" w14:paraId="069E5E41"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04EEF62"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161401060000</w:t>
            </w:r>
          </w:p>
        </w:tc>
        <w:tc>
          <w:tcPr>
            <w:tcW w:w="2715" w:type="pct"/>
          </w:tcPr>
          <w:p w14:paraId="6F423D6B"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Saranac Lake Central School District</w:t>
            </w:r>
          </w:p>
        </w:tc>
        <w:tc>
          <w:tcPr>
            <w:tcW w:w="1007" w:type="pct"/>
          </w:tcPr>
          <w:p w14:paraId="5B3B2243"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1.08</w:t>
            </w:r>
          </w:p>
        </w:tc>
      </w:tr>
      <w:tr w:rsidR="00AD357E" w:rsidRPr="00D239CB" w14:paraId="7431A62E"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4928509"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530600010000</w:t>
            </w:r>
          </w:p>
        </w:tc>
        <w:tc>
          <w:tcPr>
            <w:tcW w:w="2715" w:type="pct"/>
          </w:tcPr>
          <w:p w14:paraId="04065E33"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Schenectady City School District</w:t>
            </w:r>
          </w:p>
        </w:tc>
        <w:tc>
          <w:tcPr>
            <w:tcW w:w="1007" w:type="pct"/>
          </w:tcPr>
          <w:p w14:paraId="0358794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2.82</w:t>
            </w:r>
          </w:p>
        </w:tc>
      </w:tr>
      <w:tr w:rsidR="00AD357E" w:rsidRPr="00D239CB" w14:paraId="63E1B49B"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2FC1298C"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530202060000</w:t>
            </w:r>
          </w:p>
        </w:tc>
        <w:tc>
          <w:tcPr>
            <w:tcW w:w="2715" w:type="pct"/>
          </w:tcPr>
          <w:p w14:paraId="2063BCFF"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Scotia-Glenville Central School District</w:t>
            </w:r>
          </w:p>
        </w:tc>
        <w:tc>
          <w:tcPr>
            <w:tcW w:w="1007" w:type="pct"/>
          </w:tcPr>
          <w:p w14:paraId="2D565403"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0.30</w:t>
            </w:r>
          </w:p>
        </w:tc>
      </w:tr>
      <w:tr w:rsidR="00AD357E" w:rsidRPr="00D239CB" w14:paraId="2201A186"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64DA7D04"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560701060000</w:t>
            </w:r>
          </w:p>
        </w:tc>
        <w:tc>
          <w:tcPr>
            <w:tcW w:w="2715" w:type="pct"/>
          </w:tcPr>
          <w:p w14:paraId="2CFAF312"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Seneca Falls Central School District</w:t>
            </w:r>
          </w:p>
        </w:tc>
        <w:tc>
          <w:tcPr>
            <w:tcW w:w="1007" w:type="pct"/>
          </w:tcPr>
          <w:p w14:paraId="324BD39B"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42EAAA86"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39E5EB5"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280252070000</w:t>
            </w:r>
          </w:p>
        </w:tc>
        <w:tc>
          <w:tcPr>
            <w:tcW w:w="2715" w:type="pct"/>
          </w:tcPr>
          <w:p w14:paraId="5DA4151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D239CB">
              <w:rPr>
                <w:rFonts w:ascii="Arial" w:hAnsi="Arial" w:cs="Arial"/>
                <w:color w:val="000000"/>
                <w:sz w:val="22"/>
                <w:szCs w:val="22"/>
              </w:rPr>
              <w:t>Sewanhaka</w:t>
            </w:r>
            <w:proofErr w:type="spellEnd"/>
            <w:r w:rsidRPr="00D239CB">
              <w:rPr>
                <w:rFonts w:ascii="Arial" w:hAnsi="Arial" w:cs="Arial"/>
                <w:color w:val="000000"/>
                <w:sz w:val="22"/>
                <w:szCs w:val="22"/>
              </w:rPr>
              <w:t xml:space="preserve"> Central High School District</w:t>
            </w:r>
          </w:p>
        </w:tc>
        <w:tc>
          <w:tcPr>
            <w:tcW w:w="1007" w:type="pct"/>
          </w:tcPr>
          <w:p w14:paraId="7ACA6DFE"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1.83</w:t>
            </w:r>
          </w:p>
        </w:tc>
      </w:tr>
      <w:tr w:rsidR="00AD357E" w:rsidRPr="00D239CB" w14:paraId="6870D8BE"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F9CBD42"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82001040000</w:t>
            </w:r>
          </w:p>
        </w:tc>
        <w:tc>
          <w:tcPr>
            <w:tcW w:w="2715" w:type="pct"/>
          </w:tcPr>
          <w:p w14:paraId="7B155A00"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Sherburne-Earlville Central School District</w:t>
            </w:r>
          </w:p>
        </w:tc>
        <w:tc>
          <w:tcPr>
            <w:tcW w:w="1007" w:type="pct"/>
          </w:tcPr>
          <w:p w14:paraId="7D2AA7B5"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0.14</w:t>
            </w:r>
          </w:p>
        </w:tc>
      </w:tr>
      <w:tr w:rsidR="00AD357E" w:rsidRPr="00D239CB" w14:paraId="5E19AFD0"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C37D2F4"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580601040000</w:t>
            </w:r>
          </w:p>
        </w:tc>
        <w:tc>
          <w:tcPr>
            <w:tcW w:w="2715" w:type="pct"/>
          </w:tcPr>
          <w:p w14:paraId="14A4C3F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Shoreham-Wading River Central School District</w:t>
            </w:r>
          </w:p>
        </w:tc>
        <w:tc>
          <w:tcPr>
            <w:tcW w:w="1007" w:type="pct"/>
          </w:tcPr>
          <w:p w14:paraId="0FFFA997"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1.43</w:t>
            </w:r>
          </w:p>
        </w:tc>
      </w:tr>
      <w:tr w:rsidR="00AD357E" w:rsidRPr="00D239CB" w14:paraId="503AF84E"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1A7AB3FA"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580235060000</w:t>
            </w:r>
          </w:p>
        </w:tc>
        <w:tc>
          <w:tcPr>
            <w:tcW w:w="2715" w:type="pct"/>
          </w:tcPr>
          <w:p w14:paraId="7057497F"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South Country Central School District</w:t>
            </w:r>
          </w:p>
        </w:tc>
        <w:tc>
          <w:tcPr>
            <w:tcW w:w="1007" w:type="pct"/>
          </w:tcPr>
          <w:p w14:paraId="5FAB7882"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0.25</w:t>
            </w:r>
          </w:p>
        </w:tc>
      </w:tr>
      <w:tr w:rsidR="00AD357E" w:rsidRPr="00D239CB" w14:paraId="7AAFED6D"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154A374"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580906030000</w:t>
            </w:r>
          </w:p>
        </w:tc>
        <w:tc>
          <w:tcPr>
            <w:tcW w:w="2715" w:type="pct"/>
          </w:tcPr>
          <w:p w14:paraId="270F47D3"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Southampton Union Free School District</w:t>
            </w:r>
          </w:p>
        </w:tc>
        <w:tc>
          <w:tcPr>
            <w:tcW w:w="1007" w:type="pct"/>
          </w:tcPr>
          <w:p w14:paraId="1043235A"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0.07</w:t>
            </w:r>
          </w:p>
        </w:tc>
      </w:tr>
      <w:tr w:rsidR="00AD357E" w:rsidRPr="00D239CB" w14:paraId="0C0C31E1"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A3459DB"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261001060000</w:t>
            </w:r>
          </w:p>
        </w:tc>
        <w:tc>
          <w:tcPr>
            <w:tcW w:w="2715" w:type="pct"/>
          </w:tcPr>
          <w:p w14:paraId="55681454"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Spencerport Central School District</w:t>
            </w:r>
          </w:p>
        </w:tc>
        <w:tc>
          <w:tcPr>
            <w:tcW w:w="1007" w:type="pct"/>
          </w:tcPr>
          <w:p w14:paraId="14E0B854"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0.29</w:t>
            </w:r>
          </w:p>
        </w:tc>
      </w:tr>
      <w:tr w:rsidR="00AD357E" w:rsidRPr="00D239CB" w14:paraId="63DB9B4A"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AE24387"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500401060000</w:t>
            </w:r>
          </w:p>
        </w:tc>
        <w:tc>
          <w:tcPr>
            <w:tcW w:w="2715" w:type="pct"/>
          </w:tcPr>
          <w:p w14:paraId="6545741F"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 xml:space="preserve">Suffern Central School District </w:t>
            </w:r>
          </w:p>
        </w:tc>
        <w:tc>
          <w:tcPr>
            <w:tcW w:w="1007" w:type="pct"/>
          </w:tcPr>
          <w:p w14:paraId="3484C08C"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0.10</w:t>
            </w:r>
          </w:p>
        </w:tc>
      </w:tr>
      <w:tr w:rsidR="00AD357E" w:rsidRPr="00D239CB" w14:paraId="7E99A22C"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7AE15D51"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591502040000</w:t>
            </w:r>
          </w:p>
        </w:tc>
        <w:tc>
          <w:tcPr>
            <w:tcW w:w="2715" w:type="pct"/>
          </w:tcPr>
          <w:p w14:paraId="32C5DACC"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Sullivan West Central School District</w:t>
            </w:r>
          </w:p>
        </w:tc>
        <w:tc>
          <w:tcPr>
            <w:tcW w:w="1007" w:type="pct"/>
          </w:tcPr>
          <w:p w14:paraId="6B678D03"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0.44</w:t>
            </w:r>
          </w:p>
        </w:tc>
      </w:tr>
      <w:tr w:rsidR="00AD357E" w:rsidRPr="00D239CB" w14:paraId="7670FC00"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66EF7C60"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140207060000</w:t>
            </w:r>
          </w:p>
        </w:tc>
        <w:tc>
          <w:tcPr>
            <w:tcW w:w="2715" w:type="pct"/>
          </w:tcPr>
          <w:p w14:paraId="0C835B99"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Sweet Home Central School District</w:t>
            </w:r>
          </w:p>
        </w:tc>
        <w:tc>
          <w:tcPr>
            <w:tcW w:w="1007" w:type="pct"/>
          </w:tcPr>
          <w:p w14:paraId="265DC590"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0.17</w:t>
            </w:r>
          </w:p>
        </w:tc>
      </w:tr>
      <w:tr w:rsidR="00AD357E" w:rsidRPr="00D239CB" w14:paraId="5339F90A"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67809245"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color w:val="000000"/>
                <w:sz w:val="22"/>
                <w:szCs w:val="22"/>
              </w:rPr>
              <w:t>421800010000</w:t>
            </w:r>
          </w:p>
        </w:tc>
        <w:tc>
          <w:tcPr>
            <w:tcW w:w="2715" w:type="pct"/>
          </w:tcPr>
          <w:p w14:paraId="4A784E16"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Syracuse City School District</w:t>
            </w:r>
          </w:p>
        </w:tc>
        <w:tc>
          <w:tcPr>
            <w:tcW w:w="1007" w:type="pct"/>
          </w:tcPr>
          <w:p w14:paraId="045886DA"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40.36</w:t>
            </w:r>
          </w:p>
        </w:tc>
      </w:tr>
      <w:tr w:rsidR="00AD357E" w:rsidRPr="00D239CB" w14:paraId="30B85064"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7213D609"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lastRenderedPageBreak/>
              <w:t>100501040000</w:t>
            </w:r>
          </w:p>
        </w:tc>
        <w:tc>
          <w:tcPr>
            <w:tcW w:w="2715" w:type="pct"/>
          </w:tcPr>
          <w:p w14:paraId="7E071C90"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Taconic Hills Central School District</w:t>
            </w:r>
          </w:p>
        </w:tc>
        <w:tc>
          <w:tcPr>
            <w:tcW w:w="1007" w:type="pct"/>
          </w:tcPr>
          <w:p w14:paraId="71DFC5E8"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0.33</w:t>
            </w:r>
          </w:p>
        </w:tc>
      </w:tr>
      <w:tr w:rsidR="00AD357E" w:rsidRPr="00D239CB" w14:paraId="5F4A180B"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29F0D097"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491700010000</w:t>
            </w:r>
          </w:p>
        </w:tc>
        <w:tc>
          <w:tcPr>
            <w:tcW w:w="2715" w:type="pct"/>
          </w:tcPr>
          <w:p w14:paraId="167EF68B"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Troy City School District</w:t>
            </w:r>
          </w:p>
        </w:tc>
        <w:tc>
          <w:tcPr>
            <w:tcW w:w="1007" w:type="pct"/>
          </w:tcPr>
          <w:p w14:paraId="1FC4E320"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0.80</w:t>
            </w:r>
          </w:p>
        </w:tc>
      </w:tr>
      <w:tr w:rsidR="00AD357E" w:rsidRPr="00D239CB" w14:paraId="2897CA15"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8893A89"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280202030000</w:t>
            </w:r>
          </w:p>
        </w:tc>
        <w:tc>
          <w:tcPr>
            <w:tcW w:w="2715" w:type="pct"/>
          </w:tcPr>
          <w:p w14:paraId="039759C3"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Uniondale Union Free School District</w:t>
            </w:r>
          </w:p>
        </w:tc>
        <w:tc>
          <w:tcPr>
            <w:tcW w:w="1007" w:type="pct"/>
          </w:tcPr>
          <w:p w14:paraId="605B45F6"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7.38</w:t>
            </w:r>
          </w:p>
        </w:tc>
      </w:tr>
      <w:tr w:rsidR="00AD357E" w:rsidRPr="00D239CB" w14:paraId="14A11D45"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623047B1"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31501060000</w:t>
            </w:r>
          </w:p>
        </w:tc>
        <w:tc>
          <w:tcPr>
            <w:tcW w:w="2715" w:type="pct"/>
          </w:tcPr>
          <w:p w14:paraId="713B36C0"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Union-Endicott Central School District</w:t>
            </w:r>
          </w:p>
        </w:tc>
        <w:tc>
          <w:tcPr>
            <w:tcW w:w="1007" w:type="pct"/>
          </w:tcPr>
          <w:p w14:paraId="07B061B5"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0.17</w:t>
            </w:r>
          </w:p>
        </w:tc>
      </w:tr>
      <w:tr w:rsidR="00AD357E" w:rsidRPr="00D239CB" w14:paraId="738CAE11"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3ECA29B" w14:textId="77777777" w:rsidR="00AD357E" w:rsidRPr="00231467"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412300010000</w:t>
            </w:r>
          </w:p>
        </w:tc>
        <w:tc>
          <w:tcPr>
            <w:tcW w:w="2715" w:type="pct"/>
          </w:tcPr>
          <w:p w14:paraId="2826D32D"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Utica City School District</w:t>
            </w:r>
          </w:p>
        </w:tc>
        <w:tc>
          <w:tcPr>
            <w:tcW w:w="1007" w:type="pct"/>
          </w:tcPr>
          <w:p w14:paraId="74802808"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31467">
              <w:rPr>
                <w:rFonts w:ascii="Arial" w:hAnsi="Arial" w:cs="Arial"/>
                <w:sz w:val="22"/>
                <w:szCs w:val="22"/>
              </w:rPr>
              <w:t>4.39</w:t>
            </w:r>
          </w:p>
        </w:tc>
      </w:tr>
      <w:tr w:rsidR="00AD357E" w:rsidRPr="008249D4" w14:paraId="17448C52"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76FEC96B"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621801060000</w:t>
            </w:r>
          </w:p>
        </w:tc>
        <w:tc>
          <w:tcPr>
            <w:tcW w:w="2715" w:type="pct"/>
          </w:tcPr>
          <w:p w14:paraId="278208D5" w14:textId="77777777" w:rsidR="00AD357E" w:rsidRPr="008249D4"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9D4">
              <w:rPr>
                <w:rFonts w:ascii="Arial" w:hAnsi="Arial" w:cs="Arial"/>
                <w:sz w:val="22"/>
                <w:szCs w:val="22"/>
              </w:rPr>
              <w:t>Wallkill Central School District</w:t>
            </w:r>
          </w:p>
        </w:tc>
        <w:tc>
          <w:tcPr>
            <w:tcW w:w="1007" w:type="pct"/>
          </w:tcPr>
          <w:p w14:paraId="429989B4" w14:textId="77777777" w:rsidR="00AD357E" w:rsidRPr="008249D4"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9D4">
              <w:rPr>
                <w:rFonts w:ascii="Arial" w:hAnsi="Arial" w:cs="Arial"/>
                <w:sz w:val="22"/>
                <w:szCs w:val="22"/>
              </w:rPr>
              <w:t>0.55</w:t>
            </w:r>
          </w:p>
        </w:tc>
      </w:tr>
      <w:tr w:rsidR="00AD357E" w:rsidRPr="008249D4" w14:paraId="478E9045"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BC7D5AB"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132101060000</w:t>
            </w:r>
          </w:p>
        </w:tc>
        <w:tc>
          <w:tcPr>
            <w:tcW w:w="2715" w:type="pct"/>
          </w:tcPr>
          <w:p w14:paraId="7C5CDD94" w14:textId="77777777" w:rsidR="00AD357E" w:rsidRPr="008249D4"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9D4">
              <w:rPr>
                <w:rFonts w:ascii="Arial" w:hAnsi="Arial" w:cs="Arial"/>
                <w:sz w:val="22"/>
                <w:szCs w:val="22"/>
              </w:rPr>
              <w:t>Wappingers Central School District</w:t>
            </w:r>
          </w:p>
        </w:tc>
        <w:tc>
          <w:tcPr>
            <w:tcW w:w="1007" w:type="pct"/>
          </w:tcPr>
          <w:p w14:paraId="11AD7C84" w14:textId="77777777" w:rsidR="00AD357E" w:rsidRPr="008249D4"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9D4">
              <w:rPr>
                <w:rFonts w:ascii="Arial" w:hAnsi="Arial" w:cs="Arial"/>
                <w:sz w:val="22"/>
                <w:szCs w:val="22"/>
              </w:rPr>
              <w:t>0.54</w:t>
            </w:r>
          </w:p>
        </w:tc>
      </w:tr>
      <w:tr w:rsidR="00AD357E" w:rsidRPr="008249D4" w14:paraId="6711670B"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341895F"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442101060000</w:t>
            </w:r>
          </w:p>
        </w:tc>
        <w:tc>
          <w:tcPr>
            <w:tcW w:w="2715" w:type="pct"/>
          </w:tcPr>
          <w:p w14:paraId="443FE757" w14:textId="77777777" w:rsidR="00AD357E" w:rsidRPr="008249D4"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9D4">
              <w:rPr>
                <w:rFonts w:ascii="Arial" w:hAnsi="Arial" w:cs="Arial"/>
                <w:sz w:val="22"/>
                <w:szCs w:val="22"/>
              </w:rPr>
              <w:t>Warwick Valley Central School District</w:t>
            </w:r>
          </w:p>
        </w:tc>
        <w:tc>
          <w:tcPr>
            <w:tcW w:w="1007" w:type="pct"/>
          </w:tcPr>
          <w:p w14:paraId="629AC8AC" w14:textId="77777777" w:rsidR="00AD357E" w:rsidRPr="008249D4"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9D4">
              <w:rPr>
                <w:rFonts w:ascii="Arial" w:hAnsi="Arial" w:cs="Arial"/>
                <w:sz w:val="22"/>
                <w:szCs w:val="22"/>
              </w:rPr>
              <w:t>1.00</w:t>
            </w:r>
          </w:p>
        </w:tc>
      </w:tr>
      <w:tr w:rsidR="00AD357E" w:rsidRPr="008249D4" w14:paraId="5302ACBF"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21AAF4CE"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440102060000</w:t>
            </w:r>
          </w:p>
        </w:tc>
        <w:tc>
          <w:tcPr>
            <w:tcW w:w="2715" w:type="pct"/>
          </w:tcPr>
          <w:p w14:paraId="367E3437" w14:textId="77777777" w:rsidR="00AD357E" w:rsidRPr="008249D4"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9D4">
              <w:rPr>
                <w:rFonts w:ascii="Arial" w:hAnsi="Arial" w:cs="Arial"/>
                <w:sz w:val="22"/>
                <w:szCs w:val="22"/>
              </w:rPr>
              <w:t>Washingtonville Central School District</w:t>
            </w:r>
          </w:p>
        </w:tc>
        <w:tc>
          <w:tcPr>
            <w:tcW w:w="1007" w:type="pct"/>
          </w:tcPr>
          <w:p w14:paraId="22A5F05C" w14:textId="77777777" w:rsidR="00AD357E" w:rsidRPr="008249D4"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9D4">
              <w:rPr>
                <w:rFonts w:ascii="Arial" w:hAnsi="Arial" w:cs="Arial"/>
                <w:sz w:val="22"/>
                <w:szCs w:val="22"/>
              </w:rPr>
              <w:t>1.00</w:t>
            </w:r>
          </w:p>
        </w:tc>
      </w:tr>
      <w:tr w:rsidR="00AD357E" w:rsidRPr="008249D4" w14:paraId="0B9251BD"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28AA057D"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222000010000</w:t>
            </w:r>
          </w:p>
        </w:tc>
        <w:tc>
          <w:tcPr>
            <w:tcW w:w="2715" w:type="pct"/>
          </w:tcPr>
          <w:p w14:paraId="1DA147AE" w14:textId="77777777" w:rsidR="00AD357E" w:rsidRPr="008249D4"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9D4">
              <w:rPr>
                <w:rFonts w:ascii="Arial" w:hAnsi="Arial" w:cs="Arial"/>
                <w:sz w:val="22"/>
                <w:szCs w:val="22"/>
              </w:rPr>
              <w:t>Watertown City School District</w:t>
            </w:r>
          </w:p>
        </w:tc>
        <w:tc>
          <w:tcPr>
            <w:tcW w:w="1007" w:type="pct"/>
          </w:tcPr>
          <w:p w14:paraId="4F47ABB0" w14:textId="77777777" w:rsidR="00AD357E" w:rsidRPr="008249D4"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9D4">
              <w:rPr>
                <w:rFonts w:ascii="Arial" w:hAnsi="Arial" w:cs="Arial"/>
                <w:sz w:val="22"/>
                <w:szCs w:val="22"/>
              </w:rPr>
              <w:t>0.75</w:t>
            </w:r>
          </w:p>
        </w:tc>
      </w:tr>
      <w:tr w:rsidR="00AD357E" w:rsidRPr="008249D4" w14:paraId="29D7C57B"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7566820"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600101060000</w:t>
            </w:r>
          </w:p>
        </w:tc>
        <w:tc>
          <w:tcPr>
            <w:tcW w:w="2715" w:type="pct"/>
          </w:tcPr>
          <w:p w14:paraId="18E54A66" w14:textId="77777777" w:rsidR="00AD357E" w:rsidRPr="008249D4"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9D4">
              <w:rPr>
                <w:rFonts w:ascii="Arial" w:hAnsi="Arial" w:cs="Arial"/>
                <w:sz w:val="22"/>
                <w:szCs w:val="22"/>
              </w:rPr>
              <w:t>Waverly Central School District</w:t>
            </w:r>
          </w:p>
        </w:tc>
        <w:tc>
          <w:tcPr>
            <w:tcW w:w="1007" w:type="pct"/>
          </w:tcPr>
          <w:p w14:paraId="2F63FC6E" w14:textId="77777777" w:rsidR="00AD357E" w:rsidRPr="008249D4"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9D4">
              <w:rPr>
                <w:rFonts w:ascii="Arial" w:hAnsi="Arial" w:cs="Arial"/>
                <w:sz w:val="22"/>
                <w:szCs w:val="22"/>
              </w:rPr>
              <w:t>2.00</w:t>
            </w:r>
          </w:p>
        </w:tc>
      </w:tr>
      <w:tr w:rsidR="00AD357E" w:rsidRPr="00D239CB" w14:paraId="340F2095"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55BFB807"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210302040000</w:t>
            </w:r>
          </w:p>
        </w:tc>
        <w:tc>
          <w:tcPr>
            <w:tcW w:w="2715" w:type="pct"/>
          </w:tcPr>
          <w:p w14:paraId="3703D52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West Canada Valley Central School District</w:t>
            </w:r>
          </w:p>
        </w:tc>
        <w:tc>
          <w:tcPr>
            <w:tcW w:w="1007" w:type="pct"/>
          </w:tcPr>
          <w:p w14:paraId="29155FF6"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2.00</w:t>
            </w:r>
          </w:p>
        </w:tc>
      </w:tr>
      <w:tr w:rsidR="00AD357E" w:rsidRPr="00D239CB" w14:paraId="3F6E6EC5"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361C12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420101060000</w:t>
            </w:r>
          </w:p>
        </w:tc>
        <w:tc>
          <w:tcPr>
            <w:tcW w:w="2715" w:type="pct"/>
          </w:tcPr>
          <w:p w14:paraId="183BEAE2"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West Genesee Central School District</w:t>
            </w:r>
          </w:p>
        </w:tc>
        <w:tc>
          <w:tcPr>
            <w:tcW w:w="1007" w:type="pct"/>
          </w:tcPr>
          <w:p w14:paraId="4DAEA14A"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0.20</w:t>
            </w:r>
          </w:p>
        </w:tc>
      </w:tr>
      <w:tr w:rsidR="00AD357E" w:rsidRPr="00D239CB" w14:paraId="200D18E7"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0A9C6212"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260803060000</w:t>
            </w:r>
          </w:p>
        </w:tc>
        <w:tc>
          <w:tcPr>
            <w:tcW w:w="2715" w:type="pct"/>
          </w:tcPr>
          <w:p w14:paraId="2C6B1299"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West Irondequoit Central School District</w:t>
            </w:r>
          </w:p>
        </w:tc>
        <w:tc>
          <w:tcPr>
            <w:tcW w:w="1007" w:type="pct"/>
          </w:tcPr>
          <w:p w14:paraId="22B54B0E"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60776EF1"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1810DF7"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580509030000</w:t>
            </w:r>
          </w:p>
        </w:tc>
        <w:tc>
          <w:tcPr>
            <w:tcW w:w="2715" w:type="pct"/>
          </w:tcPr>
          <w:p w14:paraId="3F01917A"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West Islip Union Free School District</w:t>
            </w:r>
          </w:p>
        </w:tc>
        <w:tc>
          <w:tcPr>
            <w:tcW w:w="1007" w:type="pct"/>
          </w:tcPr>
          <w:p w14:paraId="3A36B981"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0.50</w:t>
            </w:r>
          </w:p>
        </w:tc>
      </w:tr>
      <w:tr w:rsidR="00AD357E" w:rsidRPr="00D239CB" w14:paraId="7DA851FF"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60E7EEA9"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142801060000</w:t>
            </w:r>
          </w:p>
        </w:tc>
        <w:tc>
          <w:tcPr>
            <w:tcW w:w="2715" w:type="pct"/>
          </w:tcPr>
          <w:p w14:paraId="3CBBC4CD"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West Seneca Central School District</w:t>
            </w:r>
          </w:p>
        </w:tc>
        <w:tc>
          <w:tcPr>
            <w:tcW w:w="1007" w:type="pct"/>
          </w:tcPr>
          <w:p w14:paraId="0A79CC89"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1.00</w:t>
            </w:r>
          </w:p>
        </w:tc>
      </w:tr>
      <w:tr w:rsidR="00AD357E" w:rsidRPr="00D239CB" w14:paraId="1142FE74"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3D5EA69D"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262001040000</w:t>
            </w:r>
          </w:p>
        </w:tc>
        <w:tc>
          <w:tcPr>
            <w:tcW w:w="2715" w:type="pct"/>
          </w:tcPr>
          <w:p w14:paraId="732A9BFD"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Wheatland-Chili Central School District</w:t>
            </w:r>
          </w:p>
        </w:tc>
        <w:tc>
          <w:tcPr>
            <w:tcW w:w="1007" w:type="pct"/>
          </w:tcPr>
          <w:p w14:paraId="44AF39A3"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0.75</w:t>
            </w:r>
          </w:p>
        </w:tc>
      </w:tr>
      <w:tr w:rsidR="00AD357E" w:rsidRPr="00D239CB" w14:paraId="5848A3EF"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5228729E"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662200010000</w:t>
            </w:r>
          </w:p>
        </w:tc>
        <w:tc>
          <w:tcPr>
            <w:tcW w:w="2715" w:type="pct"/>
          </w:tcPr>
          <w:p w14:paraId="74C2065D" w14:textId="77777777" w:rsidR="00AD357E" w:rsidRPr="00D239CB"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White Plains City School District</w:t>
            </w:r>
          </w:p>
        </w:tc>
        <w:tc>
          <w:tcPr>
            <w:tcW w:w="1007" w:type="pct"/>
          </w:tcPr>
          <w:p w14:paraId="527B1E5C" w14:textId="77777777" w:rsidR="00AD357E" w:rsidRPr="00D239CB"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0.75</w:t>
            </w:r>
          </w:p>
        </w:tc>
      </w:tr>
      <w:tr w:rsidR="00AD357E" w:rsidRPr="00D239CB" w14:paraId="2C54B2A2"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75C5F2F8" w14:textId="77777777" w:rsidR="00AD357E" w:rsidRPr="00793A5B" w:rsidRDefault="00AD357E" w:rsidP="00231467">
            <w:pPr>
              <w:jc w:val="center"/>
              <w:rPr>
                <w:rFonts w:ascii="Arial" w:hAnsi="Arial" w:cs="Arial"/>
                <w:b w:val="0"/>
                <w:bCs w:val="0"/>
                <w:color w:val="000000"/>
                <w:sz w:val="22"/>
                <w:szCs w:val="22"/>
              </w:rPr>
            </w:pPr>
            <w:r w:rsidRPr="00231467">
              <w:rPr>
                <w:rFonts w:ascii="Arial" w:hAnsi="Arial" w:cs="Arial"/>
                <w:b w:val="0"/>
                <w:bCs w:val="0"/>
                <w:sz w:val="22"/>
                <w:szCs w:val="22"/>
              </w:rPr>
              <w:t>580232030000</w:t>
            </w:r>
          </w:p>
        </w:tc>
        <w:tc>
          <w:tcPr>
            <w:tcW w:w="2715" w:type="pct"/>
          </w:tcPr>
          <w:p w14:paraId="46070A8E" w14:textId="77777777" w:rsidR="00AD357E" w:rsidRPr="00D239CB"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William Floyd Union Free School District</w:t>
            </w:r>
          </w:p>
        </w:tc>
        <w:tc>
          <w:tcPr>
            <w:tcW w:w="1007" w:type="pct"/>
          </w:tcPr>
          <w:p w14:paraId="172CCA2C" w14:textId="77777777" w:rsidR="00AD357E" w:rsidRPr="00D239CB"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D239CB">
              <w:rPr>
                <w:rFonts w:ascii="Arial" w:hAnsi="Arial" w:cs="Arial"/>
                <w:color w:val="000000"/>
                <w:sz w:val="22"/>
                <w:szCs w:val="22"/>
              </w:rPr>
              <w:t>0.20</w:t>
            </w:r>
          </w:p>
        </w:tc>
      </w:tr>
      <w:tr w:rsidR="00AD357E" w:rsidRPr="008249D4" w14:paraId="265A727F"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4855B09E"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151701040000</w:t>
            </w:r>
          </w:p>
        </w:tc>
        <w:tc>
          <w:tcPr>
            <w:tcW w:w="2715" w:type="pct"/>
          </w:tcPr>
          <w:p w14:paraId="1A6566FB" w14:textId="77777777" w:rsidR="00AD357E" w:rsidRPr="008249D4"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Willsboro Central School District</w:t>
            </w:r>
          </w:p>
        </w:tc>
        <w:tc>
          <w:tcPr>
            <w:tcW w:w="1007" w:type="pct"/>
          </w:tcPr>
          <w:p w14:paraId="3F2C6CE5" w14:textId="77777777" w:rsidR="00AD357E" w:rsidRPr="008249D4"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1.33</w:t>
            </w:r>
          </w:p>
        </w:tc>
      </w:tr>
      <w:tr w:rsidR="00AD357E" w:rsidRPr="008249D4" w14:paraId="6ABD1B6D" w14:textId="77777777" w:rsidTr="00231467">
        <w:trPr>
          <w:trHeight w:val="300"/>
        </w:trPr>
        <w:tc>
          <w:tcPr>
            <w:cnfStyle w:val="001000000000" w:firstRow="0" w:lastRow="0" w:firstColumn="1" w:lastColumn="0" w:oddVBand="0" w:evenVBand="0" w:oddHBand="0" w:evenHBand="0" w:firstRowFirstColumn="0" w:firstRowLastColumn="0" w:lastRowFirstColumn="0" w:lastRowLastColumn="0"/>
            <w:tcW w:w="1278" w:type="pct"/>
          </w:tcPr>
          <w:p w14:paraId="76E73BCA" w14:textId="77777777" w:rsidR="00AD357E" w:rsidRPr="00793A5B" w:rsidRDefault="00AD357E" w:rsidP="00231467">
            <w:pPr>
              <w:jc w:val="center"/>
              <w:rPr>
                <w:rFonts w:ascii="Arial" w:hAnsi="Arial" w:cs="Arial"/>
                <w:b w:val="0"/>
                <w:bCs w:val="0"/>
                <w:sz w:val="22"/>
                <w:szCs w:val="22"/>
              </w:rPr>
            </w:pPr>
            <w:r w:rsidRPr="00231467">
              <w:rPr>
                <w:rFonts w:ascii="Arial" w:hAnsi="Arial" w:cs="Arial"/>
                <w:b w:val="0"/>
                <w:bCs w:val="0"/>
                <w:sz w:val="22"/>
                <w:szCs w:val="22"/>
              </w:rPr>
              <w:t>662300010000</w:t>
            </w:r>
          </w:p>
        </w:tc>
        <w:tc>
          <w:tcPr>
            <w:tcW w:w="2715" w:type="pct"/>
          </w:tcPr>
          <w:p w14:paraId="1FEDA36E" w14:textId="77777777" w:rsidR="00AD357E" w:rsidRPr="008249D4" w:rsidRDefault="00AD357E" w:rsidP="002314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Yonkers City School District</w:t>
            </w:r>
          </w:p>
        </w:tc>
        <w:tc>
          <w:tcPr>
            <w:tcW w:w="1007" w:type="pct"/>
          </w:tcPr>
          <w:p w14:paraId="7AA36DED" w14:textId="77777777" w:rsidR="00AD357E" w:rsidRPr="008249D4" w:rsidRDefault="00AD357E" w:rsidP="0023146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39CB">
              <w:rPr>
                <w:rFonts w:ascii="Arial" w:hAnsi="Arial" w:cs="Arial"/>
                <w:color w:val="000000"/>
                <w:sz w:val="22"/>
                <w:szCs w:val="22"/>
              </w:rPr>
              <w:t>6.20</w:t>
            </w:r>
          </w:p>
        </w:tc>
      </w:tr>
      <w:tr w:rsidR="00AD357E" w:rsidRPr="00231467" w14:paraId="448C8D7C" w14:textId="77777777" w:rsidTr="002314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pct"/>
          </w:tcPr>
          <w:p w14:paraId="73D20806" w14:textId="77777777" w:rsidR="00AD357E" w:rsidRPr="008249D4" w:rsidRDefault="00AD357E" w:rsidP="00231467">
            <w:pPr>
              <w:jc w:val="center"/>
              <w:rPr>
                <w:rFonts w:ascii="Arial" w:hAnsi="Arial" w:cs="Arial"/>
                <w:sz w:val="22"/>
                <w:szCs w:val="22"/>
              </w:rPr>
            </w:pPr>
            <w:r w:rsidRPr="00D239CB">
              <w:rPr>
                <w:rFonts w:ascii="Arial" w:hAnsi="Arial" w:cs="Arial"/>
                <w:color w:val="000000"/>
                <w:sz w:val="22"/>
                <w:szCs w:val="22"/>
              </w:rPr>
              <w:t> </w:t>
            </w:r>
          </w:p>
        </w:tc>
        <w:tc>
          <w:tcPr>
            <w:tcW w:w="2715" w:type="pct"/>
          </w:tcPr>
          <w:p w14:paraId="5B8ACFCE" w14:textId="65B035A2" w:rsidR="00AD357E" w:rsidRPr="008249D4" w:rsidRDefault="00AD357E" w:rsidP="00231467">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07" w:type="pct"/>
          </w:tcPr>
          <w:p w14:paraId="7752F4F7" w14:textId="65A3E531" w:rsidR="00AD357E" w:rsidRPr="00231467" w:rsidRDefault="00AD357E" w:rsidP="0023146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5F1C9B4C" w14:textId="77777777" w:rsidR="00AD357E" w:rsidRDefault="00AD357E" w:rsidP="00AD357E"/>
    <w:p w14:paraId="7EBA8FD1" w14:textId="77777777" w:rsidR="009423DD" w:rsidRDefault="009423DD" w:rsidP="00903466">
      <w:pPr>
        <w:pStyle w:val="BodyText2"/>
        <w:tabs>
          <w:tab w:val="clear" w:pos="-90"/>
        </w:tabs>
        <w:rPr>
          <w:rFonts w:ascii="Arial" w:hAnsi="Arial" w:cs="Arial"/>
          <w:b/>
          <w:bCs/>
          <w:szCs w:val="24"/>
          <w:highlight w:val="yellow"/>
        </w:rPr>
      </w:pPr>
    </w:p>
    <w:p w14:paraId="324B02BA" w14:textId="77777777" w:rsidR="007863A8" w:rsidRPr="001054B4" w:rsidRDefault="007863A8" w:rsidP="004A0A4C">
      <w:pPr>
        <w:rPr>
          <w:rFonts w:ascii="Arial" w:hAnsi="Arial" w:cs="Arial"/>
          <w:b/>
          <w:bCs/>
          <w:szCs w:val="24"/>
          <w:highlight w:val="yellow"/>
        </w:rPr>
      </w:pPr>
    </w:p>
    <w:p w14:paraId="5DC16939" w14:textId="69F4B233" w:rsidR="004A2390" w:rsidRPr="001054B4" w:rsidRDefault="002E57AC" w:rsidP="00903466">
      <w:pPr>
        <w:pStyle w:val="BodyText2"/>
        <w:tabs>
          <w:tab w:val="clear" w:pos="-90"/>
        </w:tabs>
        <w:rPr>
          <w:rFonts w:ascii="Arial" w:hAnsi="Arial" w:cs="Arial"/>
          <w:sz w:val="24"/>
          <w:szCs w:val="24"/>
        </w:rPr>
      </w:pPr>
      <w:r w:rsidRPr="005A49EA">
        <w:rPr>
          <w:rFonts w:ascii="Arial" w:hAnsi="Arial" w:cs="Arial"/>
          <w:sz w:val="24"/>
          <w:szCs w:val="24"/>
        </w:rPr>
        <w:t>3.</w:t>
      </w:r>
      <w:r w:rsidRPr="005A49EA">
        <w:rPr>
          <w:rFonts w:ascii="Arial" w:hAnsi="Arial" w:cs="Arial"/>
          <w:sz w:val="24"/>
          <w:szCs w:val="24"/>
        </w:rPr>
        <w:tab/>
      </w:r>
      <w:r w:rsidR="00A43ADD" w:rsidRPr="001054B4">
        <w:rPr>
          <w:rFonts w:ascii="Arial" w:hAnsi="Arial" w:cs="Arial"/>
          <w:sz w:val="24"/>
          <w:szCs w:val="24"/>
        </w:rPr>
        <w:t>Demonstration Program</w:t>
      </w:r>
      <w:r w:rsidR="00267D62" w:rsidRPr="001054B4">
        <w:rPr>
          <w:rFonts w:ascii="Arial" w:hAnsi="Arial" w:cs="Arial"/>
          <w:sz w:val="24"/>
          <w:szCs w:val="24"/>
        </w:rPr>
        <w:t>s</w:t>
      </w:r>
      <w:r w:rsidR="00A43ADD" w:rsidRPr="001054B4">
        <w:rPr>
          <w:rFonts w:ascii="Arial" w:hAnsi="Arial" w:cs="Arial"/>
          <w:sz w:val="24"/>
          <w:szCs w:val="24"/>
        </w:rPr>
        <w:t xml:space="preserve"> </w:t>
      </w:r>
    </w:p>
    <w:p w14:paraId="547B7B3C" w14:textId="7F341FC8" w:rsidR="004A2390" w:rsidRPr="001054B4" w:rsidRDefault="00A43ADD" w:rsidP="00D455D3">
      <w:pPr>
        <w:pStyle w:val="ListParagraph"/>
        <w:numPr>
          <w:ilvl w:val="0"/>
          <w:numId w:val="99"/>
        </w:numPr>
        <w:spacing w:line="240" w:lineRule="auto"/>
        <w:rPr>
          <w:rFonts w:ascii="Arial" w:hAnsi="Arial" w:cs="Arial"/>
          <w:b/>
          <w:bCs/>
          <w:color w:val="000000"/>
          <w:szCs w:val="24"/>
        </w:rPr>
      </w:pPr>
      <w:r w:rsidRPr="001054B4">
        <w:rPr>
          <w:rFonts w:ascii="Arial" w:hAnsi="Arial" w:cs="Arial"/>
          <w:b/>
          <w:bCs/>
          <w:color w:val="000000"/>
          <w:szCs w:val="24"/>
        </w:rPr>
        <w:t>For</w:t>
      </w:r>
      <w:r w:rsidRPr="001054B4">
        <w:rPr>
          <w:rFonts w:ascii="Arial" w:hAnsi="Arial" w:cs="Arial"/>
          <w:color w:val="000000"/>
          <w:szCs w:val="24"/>
        </w:rPr>
        <w:t xml:space="preserve"> </w:t>
      </w:r>
      <w:r w:rsidR="00040D6C" w:rsidRPr="001054B4">
        <w:rPr>
          <w:rFonts w:ascii="Arial" w:hAnsi="Arial" w:cs="Arial"/>
          <w:b/>
          <w:bCs/>
          <w:color w:val="000000"/>
          <w:szCs w:val="24"/>
        </w:rPr>
        <w:t>Yonkers and Syracuse School Districts</w:t>
      </w:r>
      <w:r w:rsidRPr="001054B4">
        <w:rPr>
          <w:rFonts w:ascii="Arial" w:hAnsi="Arial" w:cs="Arial"/>
          <w:b/>
          <w:bCs/>
          <w:color w:val="000000"/>
          <w:szCs w:val="24"/>
        </w:rPr>
        <w:t xml:space="preserve"> </w:t>
      </w:r>
      <w:r w:rsidR="00040D6C" w:rsidRPr="001054B4">
        <w:rPr>
          <w:rFonts w:ascii="Arial" w:hAnsi="Arial" w:cs="Arial"/>
          <w:b/>
          <w:bCs/>
          <w:color w:val="000000"/>
          <w:szCs w:val="24"/>
        </w:rPr>
        <w:t>(</w:t>
      </w:r>
      <w:r w:rsidRPr="001054B4">
        <w:rPr>
          <w:rFonts w:ascii="Arial" w:hAnsi="Arial" w:cs="Arial"/>
          <w:b/>
          <w:bCs/>
          <w:color w:val="000000"/>
          <w:szCs w:val="24"/>
        </w:rPr>
        <w:t>ONL</w:t>
      </w:r>
      <w:r w:rsidR="004A0A4C" w:rsidRPr="001054B4">
        <w:rPr>
          <w:rFonts w:ascii="Arial" w:hAnsi="Arial" w:cs="Arial"/>
          <w:b/>
          <w:bCs/>
          <w:color w:val="000000"/>
          <w:szCs w:val="24"/>
        </w:rPr>
        <w:t>Y</w:t>
      </w:r>
      <w:r w:rsidR="004A2390" w:rsidRPr="001054B4">
        <w:rPr>
          <w:rFonts w:ascii="Arial" w:hAnsi="Arial" w:cs="Arial"/>
          <w:b/>
          <w:bCs/>
          <w:color w:val="000000"/>
          <w:szCs w:val="24"/>
        </w:rPr>
        <w:t>)</w:t>
      </w:r>
    </w:p>
    <w:p w14:paraId="59B233A8" w14:textId="47787522" w:rsidR="00A43ADD" w:rsidRPr="001054B4" w:rsidRDefault="00ED0686" w:rsidP="00731B18">
      <w:pPr>
        <w:ind w:left="360"/>
        <w:rPr>
          <w:rFonts w:ascii="Arial" w:hAnsi="Arial" w:cs="Arial"/>
          <w:color w:val="000000"/>
          <w:szCs w:val="24"/>
        </w:rPr>
      </w:pPr>
      <w:r w:rsidRPr="001054B4">
        <w:rPr>
          <w:rFonts w:ascii="Arial" w:hAnsi="Arial" w:cs="Arial"/>
          <w:color w:val="000000"/>
          <w:szCs w:val="24"/>
        </w:rPr>
        <w:t>As provided in the enacted budget</w:t>
      </w:r>
      <w:r w:rsidR="00723079">
        <w:rPr>
          <w:rFonts w:ascii="Arial" w:hAnsi="Arial" w:cs="Arial"/>
          <w:color w:val="000000"/>
          <w:szCs w:val="24"/>
        </w:rPr>
        <w:t>,</w:t>
      </w:r>
      <w:r w:rsidRPr="001054B4">
        <w:rPr>
          <w:rFonts w:ascii="Arial" w:hAnsi="Arial" w:cs="Arial"/>
          <w:color w:val="000000"/>
          <w:szCs w:val="24"/>
        </w:rPr>
        <w:t xml:space="preserve"> a</w:t>
      </w:r>
      <w:r w:rsidR="00A43ADD" w:rsidRPr="001054B4">
        <w:rPr>
          <w:rFonts w:ascii="Arial" w:hAnsi="Arial" w:cs="Arial"/>
          <w:color w:val="000000"/>
          <w:szCs w:val="24"/>
        </w:rPr>
        <w:t xml:space="preserve"> </w:t>
      </w:r>
      <w:r w:rsidR="00EF6F6E">
        <w:rPr>
          <w:rFonts w:ascii="Arial" w:hAnsi="Arial" w:cs="Arial"/>
          <w:color w:val="000000"/>
          <w:szCs w:val="24"/>
        </w:rPr>
        <w:t xml:space="preserve">combined </w:t>
      </w:r>
      <w:r w:rsidR="00A43ADD" w:rsidRPr="001054B4">
        <w:rPr>
          <w:rFonts w:ascii="Arial" w:hAnsi="Arial" w:cs="Arial"/>
          <w:color w:val="000000"/>
          <w:szCs w:val="24"/>
        </w:rPr>
        <w:t xml:space="preserve">total of up to $500,000 shall be made available for demonstration projects </w:t>
      </w:r>
      <w:r w:rsidR="00EF6F6E" w:rsidRPr="001054B4">
        <w:rPr>
          <w:rFonts w:ascii="Arial" w:hAnsi="Arial" w:cs="Arial"/>
          <w:color w:val="000000"/>
          <w:szCs w:val="24"/>
        </w:rPr>
        <w:t>(</w:t>
      </w:r>
      <w:r w:rsidR="00713367">
        <w:rPr>
          <w:rFonts w:ascii="Arial" w:hAnsi="Arial" w:cs="Arial"/>
          <w:color w:val="000000"/>
          <w:szCs w:val="24"/>
        </w:rPr>
        <w:t xml:space="preserve">at up to </w:t>
      </w:r>
      <w:r w:rsidR="00EF6F6E" w:rsidRPr="001054B4">
        <w:rPr>
          <w:rFonts w:ascii="Arial" w:hAnsi="Arial" w:cs="Arial"/>
          <w:color w:val="000000"/>
          <w:szCs w:val="24"/>
        </w:rPr>
        <w:t xml:space="preserve">$250,000 each) </w:t>
      </w:r>
      <w:r w:rsidR="00A43ADD" w:rsidRPr="001054B4">
        <w:rPr>
          <w:rFonts w:ascii="Arial" w:hAnsi="Arial" w:cs="Arial"/>
          <w:color w:val="000000"/>
          <w:szCs w:val="24"/>
        </w:rPr>
        <w:t>to increase the number of teachers who teach math</w:t>
      </w:r>
      <w:r w:rsidR="00C82BF9">
        <w:rPr>
          <w:rFonts w:ascii="Arial" w:hAnsi="Arial" w:cs="Arial"/>
          <w:color w:val="000000"/>
          <w:szCs w:val="24"/>
        </w:rPr>
        <w:t>ematics</w:t>
      </w:r>
      <w:r w:rsidR="00A43ADD" w:rsidRPr="001054B4">
        <w:rPr>
          <w:rFonts w:ascii="Arial" w:hAnsi="Arial" w:cs="Arial"/>
          <w:color w:val="000000"/>
          <w:szCs w:val="24"/>
        </w:rPr>
        <w:t>, science, and related areas who have a transitional certificate. These districts must present a plan outlining the uses of the funds, the goals to be measured, and</w:t>
      </w:r>
      <w:r w:rsidR="002229C7" w:rsidRPr="001054B4">
        <w:rPr>
          <w:rFonts w:ascii="Arial" w:hAnsi="Arial" w:cs="Arial"/>
          <w:color w:val="000000"/>
          <w:szCs w:val="24"/>
        </w:rPr>
        <w:t xml:space="preserve"> a coherent plan which will be executed</w:t>
      </w:r>
      <w:r w:rsidR="00A43ADD" w:rsidRPr="001054B4">
        <w:rPr>
          <w:rFonts w:ascii="Arial" w:hAnsi="Arial" w:cs="Arial"/>
          <w:color w:val="000000"/>
          <w:szCs w:val="24"/>
        </w:rPr>
        <w:t xml:space="preserve">. </w:t>
      </w:r>
      <w:r w:rsidR="00040D6C" w:rsidRPr="001054B4">
        <w:rPr>
          <w:rFonts w:ascii="Arial" w:hAnsi="Arial" w:cs="Arial"/>
          <w:color w:val="000000"/>
          <w:szCs w:val="24"/>
        </w:rPr>
        <w:t xml:space="preserve"> Additionally, districts should submit an FS10, Budget Narrative and Composite Budget to request funds.</w:t>
      </w:r>
    </w:p>
    <w:p w14:paraId="149D8536" w14:textId="77777777" w:rsidR="00760B49" w:rsidRPr="001054B4" w:rsidRDefault="00760B49">
      <w:pPr>
        <w:rPr>
          <w:rFonts w:ascii="Arial" w:hAnsi="Arial" w:cs="Arial"/>
          <w:color w:val="000000"/>
          <w:szCs w:val="24"/>
        </w:rPr>
      </w:pPr>
    </w:p>
    <w:p w14:paraId="775CCE74" w14:textId="47F4447F" w:rsidR="00267D62" w:rsidRPr="001054B4" w:rsidRDefault="00267D62" w:rsidP="00D455D3">
      <w:pPr>
        <w:pStyle w:val="ListParagraph"/>
        <w:numPr>
          <w:ilvl w:val="0"/>
          <w:numId w:val="99"/>
        </w:numPr>
        <w:spacing w:line="240" w:lineRule="auto"/>
        <w:rPr>
          <w:rFonts w:ascii="Arial" w:hAnsi="Arial" w:cs="Arial"/>
          <w:szCs w:val="24"/>
        </w:rPr>
      </w:pPr>
      <w:r w:rsidRPr="001054B4">
        <w:rPr>
          <w:rFonts w:ascii="Arial" w:hAnsi="Arial" w:cs="Arial"/>
          <w:szCs w:val="24"/>
        </w:rPr>
        <w:t>(</w:t>
      </w:r>
      <w:r w:rsidRPr="001054B4">
        <w:rPr>
          <w:rFonts w:ascii="Arial" w:hAnsi="Arial" w:cs="Arial"/>
          <w:b/>
          <w:bCs/>
          <w:color w:val="000000"/>
          <w:szCs w:val="24"/>
        </w:rPr>
        <w:t>For IHE</w:t>
      </w:r>
      <w:r w:rsidR="006C1BC5" w:rsidRPr="001054B4">
        <w:rPr>
          <w:rFonts w:ascii="Arial" w:hAnsi="Arial" w:cs="Arial"/>
          <w:b/>
          <w:bCs/>
          <w:color w:val="000000"/>
          <w:szCs w:val="24"/>
        </w:rPr>
        <w:t>s</w:t>
      </w:r>
      <w:r w:rsidRPr="001054B4">
        <w:rPr>
          <w:rFonts w:ascii="Arial" w:hAnsi="Arial" w:cs="Arial"/>
          <w:b/>
          <w:bCs/>
          <w:color w:val="000000"/>
          <w:szCs w:val="24"/>
        </w:rPr>
        <w:t xml:space="preserve"> Only</w:t>
      </w:r>
      <w:r w:rsidR="00ED0686" w:rsidRPr="001054B4">
        <w:rPr>
          <w:rFonts w:ascii="Arial" w:hAnsi="Arial" w:cs="Arial"/>
          <w:b/>
          <w:bCs/>
          <w:color w:val="000000"/>
          <w:szCs w:val="24"/>
        </w:rPr>
        <w:t>)</w:t>
      </w:r>
      <w:r w:rsidRPr="001054B4">
        <w:rPr>
          <w:rFonts w:ascii="Arial" w:hAnsi="Arial" w:cs="Arial"/>
          <w:b/>
          <w:bCs/>
          <w:color w:val="000000"/>
          <w:szCs w:val="24"/>
        </w:rPr>
        <w:t xml:space="preserve"> Matching Grant Option</w:t>
      </w:r>
      <w:r w:rsidR="00AA6CC8">
        <w:rPr>
          <w:rFonts w:ascii="Arial" w:hAnsi="Arial" w:cs="Arial"/>
          <w:b/>
          <w:bCs/>
          <w:color w:val="000000"/>
          <w:szCs w:val="24"/>
        </w:rPr>
        <w:t xml:space="preserve"> </w:t>
      </w:r>
    </w:p>
    <w:p w14:paraId="79A38157" w14:textId="532B7957" w:rsidR="00040D6C" w:rsidRPr="00BE389C" w:rsidRDefault="00AA6CC8" w:rsidP="00731B18">
      <w:pPr>
        <w:ind w:left="270"/>
        <w:rPr>
          <w:rFonts w:ascii="Arial" w:hAnsi="Arial" w:cs="Arial"/>
          <w:color w:val="000000"/>
          <w:szCs w:val="24"/>
        </w:rPr>
      </w:pPr>
      <w:r w:rsidRPr="006B013D">
        <w:rPr>
          <w:rFonts w:ascii="Arial" w:hAnsi="Arial" w:cs="Arial"/>
          <w:b/>
          <w:bCs/>
          <w:color w:val="000000"/>
          <w:szCs w:val="24"/>
        </w:rPr>
        <w:t>Guidance for this funding opportunity will be</w:t>
      </w:r>
      <w:r w:rsidR="00267D62" w:rsidRPr="006B013D">
        <w:rPr>
          <w:rFonts w:ascii="Arial" w:hAnsi="Arial" w:cs="Arial"/>
          <w:b/>
          <w:bCs/>
          <w:color w:val="000000"/>
          <w:szCs w:val="24"/>
        </w:rPr>
        <w:t xml:space="preserve"> </w:t>
      </w:r>
      <w:r w:rsidRPr="006B013D">
        <w:rPr>
          <w:rFonts w:ascii="Arial" w:hAnsi="Arial" w:cs="Arial"/>
          <w:b/>
          <w:bCs/>
          <w:color w:val="000000"/>
          <w:szCs w:val="24"/>
        </w:rPr>
        <w:t xml:space="preserve">issued in a </w:t>
      </w:r>
      <w:r>
        <w:rPr>
          <w:rFonts w:ascii="Arial" w:hAnsi="Arial" w:cs="Arial"/>
          <w:b/>
          <w:bCs/>
          <w:color w:val="000000"/>
          <w:szCs w:val="24"/>
        </w:rPr>
        <w:t xml:space="preserve">separate and </w:t>
      </w:r>
      <w:r w:rsidRPr="006B013D">
        <w:rPr>
          <w:rFonts w:ascii="Arial" w:hAnsi="Arial" w:cs="Arial"/>
          <w:b/>
          <w:bCs/>
          <w:color w:val="000000"/>
          <w:szCs w:val="24"/>
        </w:rPr>
        <w:t>later announcement.</w:t>
      </w:r>
      <w:r w:rsidRPr="006B013D">
        <w:rPr>
          <w:rFonts w:ascii="Arial" w:hAnsi="Arial" w:cs="Arial"/>
          <w:b/>
          <w:bCs/>
          <w:i/>
          <w:iCs/>
          <w:color w:val="000000"/>
          <w:szCs w:val="24"/>
        </w:rPr>
        <w:t xml:space="preserve"> </w:t>
      </w:r>
    </w:p>
    <w:p w14:paraId="6ACA39F3" w14:textId="77777777" w:rsidR="00577EF5" w:rsidRPr="001054B4" w:rsidRDefault="00577EF5" w:rsidP="004A0A4C">
      <w:pPr>
        <w:pStyle w:val="Heading2"/>
        <w:rPr>
          <w:rFonts w:ascii="Arial" w:hAnsi="Arial" w:cs="Arial"/>
          <w:szCs w:val="24"/>
          <w:highlight w:val="yellow"/>
        </w:rPr>
      </w:pPr>
      <w:bookmarkStart w:id="58" w:name="_Toc511823538"/>
      <w:bookmarkStart w:id="59" w:name="_Toc33622420"/>
    </w:p>
    <w:p w14:paraId="6B1DFC7D" w14:textId="56D28E41" w:rsidR="00577EF5" w:rsidRPr="001054B4" w:rsidRDefault="00577EF5">
      <w:pPr>
        <w:pStyle w:val="Heading2"/>
        <w:rPr>
          <w:rFonts w:ascii="Arial" w:hAnsi="Arial" w:cs="Arial"/>
          <w:b/>
          <w:bCs/>
          <w:szCs w:val="24"/>
        </w:rPr>
      </w:pPr>
      <w:bookmarkStart w:id="60" w:name="_Toc80290277"/>
      <w:r w:rsidRPr="001054B4">
        <w:rPr>
          <w:rFonts w:ascii="Arial" w:hAnsi="Arial" w:cs="Arial"/>
          <w:b/>
          <w:bCs/>
          <w:szCs w:val="24"/>
        </w:rPr>
        <w:t>Method of Award</w:t>
      </w:r>
      <w:bookmarkEnd w:id="58"/>
      <w:bookmarkEnd w:id="59"/>
      <w:bookmarkEnd w:id="60"/>
    </w:p>
    <w:p w14:paraId="786C2D89" w14:textId="77777777" w:rsidR="00577EF5" w:rsidRPr="001054B4" w:rsidRDefault="00577EF5">
      <w:pPr>
        <w:jc w:val="both"/>
        <w:rPr>
          <w:rFonts w:ascii="Arial" w:hAnsi="Arial" w:cs="Arial"/>
          <w:color w:val="000000"/>
          <w:szCs w:val="24"/>
        </w:rPr>
      </w:pPr>
    </w:p>
    <w:p w14:paraId="691BD0C9" w14:textId="68AA6A2C" w:rsidR="00577EF5" w:rsidRPr="001054B4" w:rsidRDefault="00447F64" w:rsidP="00731B18">
      <w:pPr>
        <w:spacing w:before="60" w:after="60"/>
        <w:rPr>
          <w:rFonts w:ascii="Arial" w:hAnsi="Arial" w:cs="Arial"/>
          <w:color w:val="000000"/>
          <w:szCs w:val="24"/>
        </w:rPr>
      </w:pPr>
      <w:r w:rsidRPr="001054B4">
        <w:rPr>
          <w:rFonts w:ascii="Arial" w:hAnsi="Arial" w:cs="Arial"/>
          <w:szCs w:val="24"/>
        </w:rPr>
        <w:t>NYSED will allocate</w:t>
      </w:r>
      <w:r w:rsidR="00D455D3" w:rsidRPr="001054B4">
        <w:rPr>
          <w:rFonts w:ascii="Arial" w:hAnsi="Arial" w:cs="Arial"/>
          <w:szCs w:val="24"/>
        </w:rPr>
        <w:t xml:space="preserve"> </w:t>
      </w:r>
      <w:r w:rsidR="00681E5F">
        <w:rPr>
          <w:rFonts w:ascii="Arial" w:hAnsi="Arial" w:cs="Arial"/>
          <w:szCs w:val="24"/>
        </w:rPr>
        <w:t>$</w:t>
      </w:r>
      <w:r w:rsidRPr="001054B4">
        <w:rPr>
          <w:rFonts w:ascii="Arial" w:hAnsi="Arial" w:cs="Arial"/>
          <w:szCs w:val="24"/>
        </w:rPr>
        <w:t>1.5 million to support demonstration program</w:t>
      </w:r>
      <w:r w:rsidR="00681E5F">
        <w:rPr>
          <w:rFonts w:ascii="Arial" w:hAnsi="Arial" w:cs="Arial"/>
          <w:szCs w:val="24"/>
        </w:rPr>
        <w:t>s,</w:t>
      </w:r>
      <w:r w:rsidRPr="001054B4">
        <w:rPr>
          <w:rFonts w:ascii="Arial" w:hAnsi="Arial" w:cs="Arial"/>
          <w:szCs w:val="24"/>
        </w:rPr>
        <w:t xml:space="preserve"> as specified in the enacted budget</w:t>
      </w:r>
      <w:r w:rsidR="00D455D3" w:rsidRPr="001054B4">
        <w:rPr>
          <w:rFonts w:ascii="Arial" w:hAnsi="Arial" w:cs="Arial"/>
          <w:szCs w:val="24"/>
        </w:rPr>
        <w:t xml:space="preserve">. </w:t>
      </w:r>
      <w:r w:rsidRPr="001054B4">
        <w:rPr>
          <w:rFonts w:ascii="Arial" w:hAnsi="Arial" w:cs="Arial"/>
          <w:szCs w:val="24"/>
        </w:rPr>
        <w:t xml:space="preserve"> </w:t>
      </w:r>
      <w:r w:rsidR="00577EF5" w:rsidRPr="001054B4">
        <w:rPr>
          <w:rFonts w:ascii="Arial" w:hAnsi="Arial" w:cs="Arial"/>
          <w:szCs w:val="24"/>
        </w:rPr>
        <w:t>The</w:t>
      </w:r>
      <w:r w:rsidR="00D455D3" w:rsidRPr="001054B4">
        <w:rPr>
          <w:rFonts w:ascii="Arial" w:hAnsi="Arial" w:cs="Arial"/>
          <w:szCs w:val="24"/>
        </w:rPr>
        <w:t xml:space="preserve"> remaining </w:t>
      </w:r>
      <w:r w:rsidR="00681E5F">
        <w:rPr>
          <w:rFonts w:ascii="Arial" w:hAnsi="Arial" w:cs="Arial"/>
          <w:szCs w:val="24"/>
        </w:rPr>
        <w:t>$</w:t>
      </w:r>
      <w:r w:rsidR="00D455D3" w:rsidRPr="001054B4">
        <w:rPr>
          <w:rFonts w:ascii="Arial" w:hAnsi="Arial" w:cs="Arial"/>
          <w:szCs w:val="24"/>
        </w:rPr>
        <w:t xml:space="preserve">3.5 million will be </w:t>
      </w:r>
      <w:r w:rsidR="00577EF5" w:rsidRPr="001054B4">
        <w:rPr>
          <w:rFonts w:ascii="Arial" w:hAnsi="Arial" w:cs="Arial"/>
          <w:szCs w:val="24"/>
        </w:rPr>
        <w:t xml:space="preserve">allocated among all eligible applicants who successfully complete the application requirements outlined in this document.  In reviewing applications, </w:t>
      </w:r>
      <w:r w:rsidR="00577EF5" w:rsidRPr="001054B4">
        <w:rPr>
          <w:rFonts w:ascii="Arial" w:hAnsi="Arial" w:cs="Arial"/>
          <w:color w:val="000000"/>
          <w:szCs w:val="24"/>
        </w:rPr>
        <w:t xml:space="preserve">SED staff will eliminate any unallowable or unreasonable items in the budget.  </w:t>
      </w:r>
    </w:p>
    <w:p w14:paraId="6B259E23" w14:textId="2F533984" w:rsidR="00577EF5" w:rsidRPr="001054B4" w:rsidRDefault="00577EF5" w:rsidP="00731B18">
      <w:pPr>
        <w:spacing w:before="60" w:after="60"/>
        <w:rPr>
          <w:rFonts w:ascii="Arial" w:hAnsi="Arial" w:cs="Arial"/>
          <w:szCs w:val="24"/>
        </w:rPr>
      </w:pPr>
      <w:r w:rsidRPr="001054B4">
        <w:rPr>
          <w:rFonts w:ascii="Arial" w:hAnsi="Arial" w:cs="Arial"/>
          <w:szCs w:val="24"/>
        </w:rPr>
        <w:t xml:space="preserve">If new or additional funding becomes available, or if any of the eligible applicants do not apply under the current RFA, and </w:t>
      </w:r>
      <w:r w:rsidR="000900ED">
        <w:rPr>
          <w:rFonts w:ascii="Arial" w:hAnsi="Arial" w:cs="Arial"/>
          <w:szCs w:val="24"/>
        </w:rPr>
        <w:t>SED</w:t>
      </w:r>
      <w:r w:rsidR="000900ED" w:rsidRPr="001054B4">
        <w:rPr>
          <w:rFonts w:ascii="Arial" w:hAnsi="Arial" w:cs="Arial"/>
          <w:szCs w:val="24"/>
        </w:rPr>
        <w:t xml:space="preserve"> </w:t>
      </w:r>
      <w:r w:rsidRPr="001054B4">
        <w:rPr>
          <w:rFonts w:ascii="Arial" w:hAnsi="Arial" w:cs="Arial"/>
          <w:szCs w:val="24"/>
        </w:rPr>
        <w:t xml:space="preserve">chooses to distribute the funding to applicants of this current RFA, </w:t>
      </w:r>
      <w:r w:rsidR="000900ED">
        <w:rPr>
          <w:rFonts w:ascii="Arial" w:hAnsi="Arial" w:cs="Arial"/>
          <w:szCs w:val="24"/>
        </w:rPr>
        <w:t>SED</w:t>
      </w:r>
      <w:r w:rsidR="000900ED" w:rsidRPr="001054B4">
        <w:rPr>
          <w:rFonts w:ascii="Arial" w:hAnsi="Arial" w:cs="Arial"/>
          <w:szCs w:val="24"/>
        </w:rPr>
        <w:t xml:space="preserve"> </w:t>
      </w:r>
      <w:r w:rsidRPr="001054B4">
        <w:rPr>
          <w:rFonts w:ascii="Arial" w:hAnsi="Arial" w:cs="Arial"/>
          <w:szCs w:val="24"/>
        </w:rPr>
        <w:t xml:space="preserve">will allocate the funds among already awarded districts.  Districts will be required to submit a revised budget as well as a written description of how the additional funds will be used, for </w:t>
      </w:r>
      <w:r w:rsidR="0074556C">
        <w:rPr>
          <w:rFonts w:ascii="Arial" w:hAnsi="Arial" w:cs="Arial"/>
          <w:szCs w:val="24"/>
        </w:rPr>
        <w:t>SED</w:t>
      </w:r>
      <w:r w:rsidR="0074556C" w:rsidRPr="001054B4">
        <w:rPr>
          <w:rFonts w:ascii="Arial" w:hAnsi="Arial" w:cs="Arial"/>
          <w:szCs w:val="24"/>
        </w:rPr>
        <w:t xml:space="preserve"> </w:t>
      </w:r>
      <w:r w:rsidRPr="001054B4">
        <w:rPr>
          <w:rFonts w:ascii="Arial" w:hAnsi="Arial" w:cs="Arial"/>
          <w:szCs w:val="24"/>
        </w:rPr>
        <w:t xml:space="preserve">review and approval.  Maximum request amounts will be established by distributing funding proportionally (based on the relative sizes of the </w:t>
      </w:r>
      <w:r w:rsidR="0074556C">
        <w:rPr>
          <w:rFonts w:ascii="Arial" w:hAnsi="Arial" w:cs="Arial"/>
          <w:szCs w:val="24"/>
        </w:rPr>
        <w:t>previously listed</w:t>
      </w:r>
      <w:r w:rsidR="0074556C" w:rsidRPr="001054B4">
        <w:rPr>
          <w:rFonts w:ascii="Arial" w:hAnsi="Arial" w:cs="Arial"/>
          <w:szCs w:val="24"/>
        </w:rPr>
        <w:t xml:space="preserve"> </w:t>
      </w:r>
      <w:r w:rsidRPr="001054B4">
        <w:rPr>
          <w:rFonts w:ascii="Arial" w:hAnsi="Arial" w:cs="Arial"/>
          <w:szCs w:val="24"/>
        </w:rPr>
        <w:t>initial grant allocations) to those districts that accept the opportunity for additional funding.  Districts may propose to use any additional funds they receive to award additional participants and/or to increase award amounts to already</w:t>
      </w:r>
      <w:r w:rsidR="00610B2F">
        <w:rPr>
          <w:rFonts w:ascii="Arial" w:hAnsi="Arial" w:cs="Arial"/>
          <w:szCs w:val="24"/>
        </w:rPr>
        <w:t xml:space="preserve"> </w:t>
      </w:r>
      <w:r w:rsidRPr="001054B4">
        <w:rPr>
          <w:rFonts w:ascii="Arial" w:hAnsi="Arial" w:cs="Arial"/>
          <w:szCs w:val="24"/>
        </w:rPr>
        <w:t xml:space="preserve">awarded participants, up to the maximum award amount.  The </w:t>
      </w:r>
      <w:r w:rsidR="00610B2F">
        <w:rPr>
          <w:rFonts w:ascii="Arial" w:hAnsi="Arial" w:cs="Arial"/>
          <w:szCs w:val="24"/>
        </w:rPr>
        <w:t>SED</w:t>
      </w:r>
      <w:r w:rsidR="00610B2F" w:rsidRPr="001054B4">
        <w:rPr>
          <w:rFonts w:ascii="Arial" w:hAnsi="Arial" w:cs="Arial"/>
          <w:szCs w:val="24"/>
        </w:rPr>
        <w:t xml:space="preserve"> </w:t>
      </w:r>
      <w:r w:rsidRPr="001054B4">
        <w:rPr>
          <w:rFonts w:ascii="Arial" w:hAnsi="Arial" w:cs="Arial"/>
          <w:szCs w:val="24"/>
        </w:rPr>
        <w:t>reserves the right to increase the maximum award amount for this program.</w:t>
      </w:r>
    </w:p>
    <w:p w14:paraId="1D308CDE" w14:textId="77777777" w:rsidR="00577EF5" w:rsidRPr="001054B4" w:rsidRDefault="00577EF5">
      <w:pPr>
        <w:spacing w:before="60" w:after="60"/>
        <w:jc w:val="both"/>
        <w:rPr>
          <w:rFonts w:ascii="Arial" w:hAnsi="Arial" w:cs="Arial"/>
          <w:szCs w:val="24"/>
        </w:rPr>
      </w:pPr>
    </w:p>
    <w:p w14:paraId="6A98E6B4" w14:textId="0F3ADA4C" w:rsidR="00577EF5" w:rsidRPr="001054B4" w:rsidRDefault="00577EF5">
      <w:pPr>
        <w:pStyle w:val="Heading2"/>
        <w:rPr>
          <w:rFonts w:ascii="Arial" w:hAnsi="Arial" w:cs="Arial"/>
          <w:b/>
          <w:bCs/>
          <w:szCs w:val="24"/>
        </w:rPr>
      </w:pPr>
      <w:bookmarkStart w:id="61" w:name="_Toc33622421"/>
      <w:bookmarkStart w:id="62" w:name="_Toc80290278"/>
      <w:r w:rsidRPr="001054B4">
        <w:rPr>
          <w:rFonts w:ascii="Arial" w:hAnsi="Arial" w:cs="Arial"/>
          <w:b/>
          <w:bCs/>
          <w:szCs w:val="24"/>
        </w:rPr>
        <w:t>Notification of Award</w:t>
      </w:r>
      <w:bookmarkEnd w:id="61"/>
      <w:bookmarkEnd w:id="62"/>
    </w:p>
    <w:p w14:paraId="06D7813A" w14:textId="77777777" w:rsidR="00577EF5" w:rsidRPr="001054B4" w:rsidRDefault="00577EF5">
      <w:pPr>
        <w:keepNext/>
        <w:keepLines/>
        <w:rPr>
          <w:rFonts w:ascii="Arial" w:hAnsi="Arial" w:cs="Arial"/>
          <w:b/>
          <w:szCs w:val="24"/>
        </w:rPr>
      </w:pPr>
    </w:p>
    <w:p w14:paraId="14854EE3" w14:textId="7D8AC5D8" w:rsidR="00577EF5" w:rsidRPr="001054B4" w:rsidRDefault="00577EF5">
      <w:pPr>
        <w:keepNext/>
        <w:keepLines/>
        <w:rPr>
          <w:rFonts w:ascii="Arial" w:hAnsi="Arial" w:cs="Arial"/>
          <w:szCs w:val="24"/>
        </w:rPr>
      </w:pPr>
      <w:r w:rsidRPr="001054B4">
        <w:rPr>
          <w:rFonts w:ascii="Arial" w:hAnsi="Arial" w:cs="Arial"/>
          <w:szCs w:val="24"/>
        </w:rPr>
        <w:t xml:space="preserve">All applicants will be notified </w:t>
      </w:r>
      <w:r w:rsidR="00EF6D15">
        <w:rPr>
          <w:rFonts w:ascii="Arial" w:hAnsi="Arial" w:cs="Arial"/>
          <w:szCs w:val="24"/>
        </w:rPr>
        <w:t>via email</w:t>
      </w:r>
      <w:r w:rsidR="00610B2F" w:rsidRPr="001054B4">
        <w:rPr>
          <w:rFonts w:ascii="Arial" w:hAnsi="Arial" w:cs="Arial"/>
          <w:szCs w:val="24"/>
        </w:rPr>
        <w:t xml:space="preserve"> </w:t>
      </w:r>
      <w:r w:rsidRPr="001054B4">
        <w:rPr>
          <w:rFonts w:ascii="Arial" w:hAnsi="Arial" w:cs="Arial"/>
          <w:szCs w:val="24"/>
        </w:rPr>
        <w:t>regarding the disposition of their application. Successful applicants will be informed of the amount of their award and the next steps in the grant process.</w:t>
      </w:r>
    </w:p>
    <w:p w14:paraId="79BC23D5" w14:textId="3C345D39" w:rsidR="00164923" w:rsidRDefault="00164923">
      <w:pPr>
        <w:pStyle w:val="Heading2"/>
        <w:rPr>
          <w:rFonts w:ascii="Arial" w:hAnsi="Arial" w:cs="Arial"/>
          <w:b/>
        </w:rPr>
      </w:pPr>
      <w:bookmarkStart w:id="63" w:name="_Toc33622422"/>
      <w:bookmarkStart w:id="64" w:name="_Toc80290279"/>
    </w:p>
    <w:p w14:paraId="3DEA942F" w14:textId="3C345D39" w:rsidR="00164923" w:rsidRDefault="00164923">
      <w:pPr>
        <w:pStyle w:val="Heading2"/>
        <w:rPr>
          <w:rFonts w:ascii="Arial" w:hAnsi="Arial" w:cs="Arial"/>
          <w:b/>
        </w:rPr>
      </w:pPr>
    </w:p>
    <w:p w14:paraId="24430056" w14:textId="41B7A966" w:rsidR="00577EF5" w:rsidRPr="001054B4" w:rsidRDefault="00577EF5">
      <w:pPr>
        <w:pStyle w:val="Heading2"/>
        <w:rPr>
          <w:rFonts w:ascii="Arial" w:hAnsi="Arial" w:cs="Arial"/>
          <w:b/>
          <w:bCs/>
          <w:szCs w:val="24"/>
        </w:rPr>
      </w:pPr>
      <w:r w:rsidRPr="001054B4">
        <w:rPr>
          <w:rFonts w:ascii="Arial" w:hAnsi="Arial" w:cs="Arial"/>
          <w:b/>
          <w:bCs/>
          <w:szCs w:val="24"/>
        </w:rPr>
        <w:t>Funding Policy</w:t>
      </w:r>
      <w:bookmarkEnd w:id="63"/>
      <w:bookmarkEnd w:id="64"/>
      <w:r w:rsidRPr="001054B4">
        <w:rPr>
          <w:rFonts w:ascii="Arial" w:hAnsi="Arial" w:cs="Arial"/>
          <w:b/>
          <w:bCs/>
          <w:szCs w:val="24"/>
        </w:rPr>
        <w:t xml:space="preserve"> </w:t>
      </w:r>
    </w:p>
    <w:p w14:paraId="3970A76D" w14:textId="77777777" w:rsidR="00577EF5" w:rsidRPr="001054B4" w:rsidRDefault="00577EF5">
      <w:pPr>
        <w:rPr>
          <w:rFonts w:ascii="Arial" w:hAnsi="Arial" w:cs="Arial"/>
          <w:szCs w:val="24"/>
        </w:rPr>
      </w:pPr>
    </w:p>
    <w:p w14:paraId="31D3E5AD" w14:textId="77777777" w:rsidR="00577EF5" w:rsidRPr="00CB6D7B" w:rsidRDefault="00577EF5" w:rsidP="005F4317">
      <w:pPr>
        <w:rPr>
          <w:rFonts w:ascii="Arial" w:eastAsiaTheme="minorHAnsi" w:hAnsi="Arial" w:cs="Arial"/>
          <w:color w:val="000000"/>
          <w:szCs w:val="24"/>
        </w:rPr>
      </w:pPr>
      <w:bookmarkStart w:id="65" w:name="_Hlk95465483"/>
      <w:r w:rsidRPr="001054B4">
        <w:rPr>
          <w:rFonts w:ascii="Arial" w:hAnsi="Arial" w:cs="Arial"/>
          <w:szCs w:val="24"/>
        </w:rPr>
        <w:t>There will no automatic initial payment on these awards.</w:t>
      </w:r>
      <w:bookmarkEnd w:id="65"/>
      <w:r w:rsidRPr="001054B4">
        <w:rPr>
          <w:rFonts w:ascii="Arial" w:hAnsi="Arial" w:cs="Arial"/>
          <w:szCs w:val="24"/>
        </w:rPr>
        <w:t xml:space="preserve">  Districts will draw down funds using an FS-25 Request for Funds (available on the </w:t>
      </w:r>
      <w:hyperlink r:id="rId32" w:history="1">
        <w:r w:rsidRPr="001054B4">
          <w:rPr>
            <w:rStyle w:val="Hyperlink"/>
            <w:rFonts w:ascii="Arial" w:eastAsiaTheme="majorEastAsia" w:hAnsi="Arial" w:cs="Arial"/>
            <w:szCs w:val="24"/>
          </w:rPr>
          <w:t>Grants Finance website</w:t>
        </w:r>
      </w:hyperlink>
      <w:r w:rsidRPr="001054B4">
        <w:rPr>
          <w:rFonts w:ascii="Arial" w:hAnsi="Arial" w:cs="Arial"/>
          <w:szCs w:val="24"/>
        </w:rPr>
        <w:t>), which they can submit as needed (up to monthly).</w:t>
      </w:r>
    </w:p>
    <w:p w14:paraId="291EF8F6" w14:textId="55BE1FC5" w:rsidR="00577EF5" w:rsidRDefault="00577EF5" w:rsidP="00731B18">
      <w:pPr>
        <w:pStyle w:val="NormalWeb"/>
        <w:rPr>
          <w:rFonts w:ascii="Arial" w:hAnsi="Arial" w:cs="Arial"/>
        </w:rPr>
      </w:pPr>
      <w:r w:rsidRPr="00CB6D7B">
        <w:rPr>
          <w:rFonts w:ascii="Arial" w:hAnsi="Arial" w:cs="Arial"/>
        </w:rPr>
        <w:t>The proposed budget will be reviewed for the appropriateness of the expenditures. SED will eliminate any items deemed to be non-a</w:t>
      </w:r>
      <w:r w:rsidRPr="004859B7">
        <w:rPr>
          <w:rFonts w:ascii="Arial" w:hAnsi="Arial" w:cs="Arial"/>
        </w:rPr>
        <w:t>llowable or inappropriate and calculate the amount of the proposed grant award accordingly.</w:t>
      </w:r>
    </w:p>
    <w:p w14:paraId="79D5B85B" w14:textId="77777777" w:rsidR="000342A6" w:rsidRPr="004859B7" w:rsidRDefault="000342A6" w:rsidP="00731B18">
      <w:pPr>
        <w:pStyle w:val="NormalWeb"/>
        <w:rPr>
          <w:rFonts w:ascii="Arial" w:hAnsi="Arial" w:cs="Arial"/>
        </w:rPr>
      </w:pPr>
    </w:p>
    <w:p w14:paraId="0AFEFE35" w14:textId="5AFAB268" w:rsidR="00577EF5" w:rsidRPr="00FA229B" w:rsidRDefault="00577EF5">
      <w:pPr>
        <w:pStyle w:val="Heading2"/>
        <w:keepLines/>
        <w:rPr>
          <w:rFonts w:ascii="Arial" w:hAnsi="Arial" w:cs="Arial"/>
          <w:b/>
          <w:bCs/>
          <w:szCs w:val="24"/>
        </w:rPr>
      </w:pPr>
      <w:bookmarkStart w:id="66" w:name="_Toc511823540"/>
      <w:bookmarkStart w:id="67" w:name="_Toc33622424"/>
      <w:bookmarkStart w:id="68" w:name="_Toc80290281"/>
      <w:r w:rsidRPr="00FA229B">
        <w:rPr>
          <w:rFonts w:ascii="Arial" w:hAnsi="Arial" w:cs="Arial"/>
          <w:b/>
          <w:bCs/>
          <w:szCs w:val="24"/>
        </w:rPr>
        <w:t>Reporting</w:t>
      </w:r>
      <w:bookmarkEnd w:id="66"/>
      <w:bookmarkEnd w:id="67"/>
      <w:bookmarkEnd w:id="68"/>
      <w:r w:rsidR="002E57AC" w:rsidRPr="00FA229B">
        <w:rPr>
          <w:rFonts w:ascii="Arial" w:hAnsi="Arial" w:cs="Arial"/>
          <w:b/>
          <w:bCs/>
          <w:szCs w:val="24"/>
        </w:rPr>
        <w:t xml:space="preserve"> and Monitoring</w:t>
      </w:r>
    </w:p>
    <w:p w14:paraId="736AE57B" w14:textId="77777777" w:rsidR="00577EF5" w:rsidRPr="005A49EA" w:rsidRDefault="00577EF5">
      <w:pPr>
        <w:keepNext/>
        <w:keepLines/>
        <w:rPr>
          <w:rFonts w:ascii="Arial" w:hAnsi="Arial" w:cs="Arial"/>
          <w:b/>
          <w:color w:val="000000"/>
          <w:szCs w:val="24"/>
          <w:u w:val="single"/>
        </w:rPr>
      </w:pPr>
    </w:p>
    <w:p w14:paraId="66F2A2A8" w14:textId="706B0EC6" w:rsidR="00577EF5" w:rsidRDefault="00577EF5" w:rsidP="00731B18">
      <w:pPr>
        <w:pStyle w:val="BodyText"/>
        <w:keepNext/>
        <w:keepLines/>
        <w:numPr>
          <w:ilvl w:val="0"/>
          <w:numId w:val="68"/>
        </w:numPr>
        <w:jc w:val="left"/>
        <w:rPr>
          <w:rFonts w:ascii="Arial" w:hAnsi="Arial" w:cs="Arial"/>
          <w:color w:val="000000"/>
          <w:spacing w:val="-3"/>
          <w:szCs w:val="24"/>
        </w:rPr>
      </w:pPr>
      <w:r w:rsidRPr="001054B4">
        <w:rPr>
          <w:rFonts w:ascii="Arial" w:hAnsi="Arial" w:cs="Arial"/>
          <w:color w:val="000000"/>
          <w:spacing w:val="-3"/>
          <w:szCs w:val="24"/>
        </w:rPr>
        <w:t xml:space="preserve">Districts must retain records of all </w:t>
      </w:r>
      <w:r w:rsidR="00EE3D76">
        <w:rPr>
          <w:rFonts w:ascii="Arial" w:hAnsi="Arial" w:cs="Arial"/>
          <w:color w:val="000000"/>
          <w:spacing w:val="-3"/>
          <w:szCs w:val="24"/>
        </w:rPr>
        <w:t>grant-</w:t>
      </w:r>
      <w:r w:rsidRPr="001054B4">
        <w:rPr>
          <w:rFonts w:ascii="Arial" w:hAnsi="Arial" w:cs="Arial"/>
          <w:color w:val="000000"/>
          <w:spacing w:val="-3"/>
          <w:szCs w:val="24"/>
        </w:rPr>
        <w:t>fund</w:t>
      </w:r>
      <w:r w:rsidR="00EE3D76">
        <w:rPr>
          <w:rFonts w:ascii="Arial" w:hAnsi="Arial" w:cs="Arial"/>
          <w:color w:val="000000"/>
          <w:spacing w:val="-3"/>
          <w:szCs w:val="24"/>
        </w:rPr>
        <w:t>ed</w:t>
      </w:r>
      <w:r w:rsidRPr="001054B4">
        <w:rPr>
          <w:rFonts w:ascii="Arial" w:hAnsi="Arial" w:cs="Arial"/>
          <w:color w:val="000000"/>
          <w:spacing w:val="-3"/>
          <w:szCs w:val="24"/>
        </w:rPr>
        <w:t xml:space="preserve"> expenditures by category and a list of participating teachers with a unique identification number for each teacher.</w:t>
      </w:r>
    </w:p>
    <w:p w14:paraId="5622A5F5" w14:textId="77777777" w:rsidR="000342A6" w:rsidRPr="001054B4" w:rsidRDefault="000342A6" w:rsidP="00AE3A73">
      <w:pPr>
        <w:pStyle w:val="BodyText"/>
        <w:keepNext/>
        <w:keepLines/>
        <w:ind w:left="360"/>
        <w:jc w:val="left"/>
        <w:rPr>
          <w:rFonts w:ascii="Arial" w:hAnsi="Arial" w:cs="Arial"/>
          <w:color w:val="000000"/>
          <w:spacing w:val="-3"/>
          <w:szCs w:val="24"/>
        </w:rPr>
      </w:pPr>
    </w:p>
    <w:p w14:paraId="0556F45B" w14:textId="39EFBFB8" w:rsidR="00577EF5" w:rsidRDefault="00577EF5" w:rsidP="00731B18">
      <w:pPr>
        <w:pStyle w:val="BodyText"/>
        <w:numPr>
          <w:ilvl w:val="0"/>
          <w:numId w:val="68"/>
        </w:numPr>
        <w:jc w:val="left"/>
        <w:rPr>
          <w:rFonts w:ascii="Arial" w:hAnsi="Arial" w:cs="Arial"/>
          <w:color w:val="000000"/>
          <w:spacing w:val="-3"/>
          <w:szCs w:val="24"/>
        </w:rPr>
      </w:pPr>
      <w:r w:rsidRPr="001054B4">
        <w:rPr>
          <w:rFonts w:ascii="Arial" w:hAnsi="Arial" w:cs="Arial"/>
          <w:color w:val="000000"/>
          <w:spacing w:val="-3"/>
          <w:szCs w:val="24"/>
        </w:rPr>
        <w:t>For each teacher, the list must include the program category (A, B, or C) in which he or she is participating, the dollar amount of each award received, and successive awards given.</w:t>
      </w:r>
    </w:p>
    <w:p w14:paraId="3D9AB8C1" w14:textId="77777777" w:rsidR="000342A6" w:rsidRPr="001054B4" w:rsidRDefault="000342A6" w:rsidP="00AE3A73">
      <w:pPr>
        <w:pStyle w:val="BodyText"/>
        <w:ind w:left="360"/>
        <w:jc w:val="left"/>
        <w:rPr>
          <w:rFonts w:ascii="Arial" w:hAnsi="Arial" w:cs="Arial"/>
          <w:color w:val="000000"/>
          <w:spacing w:val="-3"/>
          <w:szCs w:val="24"/>
        </w:rPr>
      </w:pPr>
    </w:p>
    <w:p w14:paraId="73E8FB0E" w14:textId="77777777" w:rsidR="00577EF5" w:rsidRPr="001054B4" w:rsidRDefault="00577EF5" w:rsidP="00731B18">
      <w:pPr>
        <w:pStyle w:val="BodyText"/>
        <w:numPr>
          <w:ilvl w:val="0"/>
          <w:numId w:val="68"/>
        </w:numPr>
        <w:jc w:val="left"/>
        <w:rPr>
          <w:rFonts w:ascii="Arial" w:hAnsi="Arial" w:cs="Arial"/>
          <w:color w:val="000000"/>
          <w:spacing w:val="-3"/>
          <w:szCs w:val="24"/>
        </w:rPr>
      </w:pPr>
      <w:r w:rsidRPr="001054B4">
        <w:rPr>
          <w:rFonts w:ascii="Arial" w:hAnsi="Arial" w:cs="Arial"/>
          <w:color w:val="000000"/>
          <w:spacing w:val="-3"/>
          <w:szCs w:val="24"/>
        </w:rPr>
        <w:t>Records must also include copies of service agreements and copies of all forms used by the district in administering the program.</w:t>
      </w:r>
    </w:p>
    <w:p w14:paraId="4BF44A89" w14:textId="6389F29C" w:rsidR="00577EF5" w:rsidRPr="001054B4" w:rsidRDefault="00577EF5" w:rsidP="00731B18">
      <w:pPr>
        <w:pStyle w:val="BodyText"/>
        <w:numPr>
          <w:ilvl w:val="0"/>
          <w:numId w:val="68"/>
        </w:numPr>
        <w:jc w:val="left"/>
        <w:rPr>
          <w:rFonts w:ascii="Arial" w:hAnsi="Arial" w:cs="Arial"/>
          <w:color w:val="000000"/>
          <w:spacing w:val="-3"/>
          <w:szCs w:val="24"/>
        </w:rPr>
      </w:pPr>
      <w:r w:rsidRPr="001054B4">
        <w:rPr>
          <w:rFonts w:ascii="Arial" w:hAnsi="Arial" w:cs="Arial"/>
          <w:color w:val="000000"/>
          <w:spacing w:val="-3"/>
          <w:szCs w:val="24"/>
        </w:rPr>
        <w:t>Grantees must submit an annual performance report at the end of each grant period but no later than the 1</w:t>
      </w:r>
      <w:r w:rsidRPr="001054B4">
        <w:rPr>
          <w:rFonts w:ascii="Arial" w:hAnsi="Arial" w:cs="Arial"/>
          <w:color w:val="000000"/>
          <w:spacing w:val="-3"/>
          <w:szCs w:val="24"/>
          <w:vertAlign w:val="superscript"/>
        </w:rPr>
        <w:t>st</w:t>
      </w:r>
      <w:r w:rsidRPr="001054B4">
        <w:rPr>
          <w:rFonts w:ascii="Arial" w:hAnsi="Arial" w:cs="Arial"/>
          <w:color w:val="000000"/>
          <w:spacing w:val="-3"/>
          <w:szCs w:val="24"/>
        </w:rPr>
        <w:t xml:space="preserve"> of August for activities conducted </w:t>
      </w:r>
      <w:r w:rsidR="00EE3D76">
        <w:rPr>
          <w:rFonts w:ascii="Arial" w:hAnsi="Arial" w:cs="Arial"/>
          <w:color w:val="000000"/>
          <w:spacing w:val="-3"/>
          <w:szCs w:val="24"/>
        </w:rPr>
        <w:t xml:space="preserve">between </w:t>
      </w:r>
      <w:r w:rsidRPr="001054B4">
        <w:rPr>
          <w:rFonts w:ascii="Arial" w:hAnsi="Arial" w:cs="Arial"/>
          <w:color w:val="000000"/>
          <w:spacing w:val="-3"/>
          <w:szCs w:val="24"/>
        </w:rPr>
        <w:t xml:space="preserve">July </w:t>
      </w:r>
      <w:r w:rsidR="00EE3D76">
        <w:rPr>
          <w:rFonts w:ascii="Arial" w:hAnsi="Arial" w:cs="Arial"/>
          <w:color w:val="000000"/>
          <w:spacing w:val="-3"/>
          <w:szCs w:val="24"/>
        </w:rPr>
        <w:t>1 and</w:t>
      </w:r>
      <w:r w:rsidRPr="001054B4">
        <w:rPr>
          <w:rFonts w:ascii="Arial" w:hAnsi="Arial" w:cs="Arial"/>
          <w:color w:val="000000"/>
          <w:spacing w:val="-3"/>
          <w:szCs w:val="24"/>
        </w:rPr>
        <w:t xml:space="preserve"> June 30 of that </w:t>
      </w:r>
      <w:r w:rsidR="00EE3D76">
        <w:rPr>
          <w:rFonts w:ascii="Arial" w:hAnsi="Arial" w:cs="Arial"/>
          <w:color w:val="000000"/>
          <w:spacing w:val="-3"/>
          <w:szCs w:val="24"/>
        </w:rPr>
        <w:t>project</w:t>
      </w:r>
      <w:r w:rsidRPr="001054B4">
        <w:rPr>
          <w:rFonts w:ascii="Arial" w:hAnsi="Arial" w:cs="Arial"/>
          <w:color w:val="000000"/>
          <w:spacing w:val="-3"/>
          <w:szCs w:val="24"/>
        </w:rPr>
        <w:t xml:space="preserve"> year.  Additional information about the annual performance report will be made available to grantees by SED after grant awards are made. Failure to provide required reports when requested may result in a stop payment on future awards and jeopardize future awards until the situation has been resolved to the satisfaction of SED.</w:t>
      </w:r>
    </w:p>
    <w:p w14:paraId="7961B1B5" w14:textId="77777777" w:rsidR="00B50E91" w:rsidRDefault="00B50E91">
      <w:pPr>
        <w:rPr>
          <w:rFonts w:ascii="Arial" w:hAnsi="Arial" w:cs="Arial"/>
          <w:szCs w:val="24"/>
        </w:rPr>
      </w:pPr>
      <w:bookmarkStart w:id="69" w:name="_Toc511823542"/>
      <w:bookmarkStart w:id="70" w:name="_Toc33622425"/>
    </w:p>
    <w:p w14:paraId="1F793991" w14:textId="48A148EB" w:rsidR="00577EF5" w:rsidRPr="001054B4" w:rsidRDefault="00577EF5" w:rsidP="00FD2C17">
      <w:pPr>
        <w:rPr>
          <w:rFonts w:ascii="Arial" w:hAnsi="Arial" w:cs="Arial"/>
          <w:b/>
          <w:szCs w:val="24"/>
        </w:rPr>
      </w:pPr>
      <w:bookmarkStart w:id="71" w:name="_Toc80290282"/>
      <w:r w:rsidRPr="001054B4">
        <w:rPr>
          <w:rFonts w:ascii="Arial" w:hAnsi="Arial" w:cs="Arial"/>
          <w:szCs w:val="24"/>
        </w:rPr>
        <w:t>Entities’ Responsibility</w:t>
      </w:r>
      <w:bookmarkEnd w:id="69"/>
      <w:bookmarkEnd w:id="70"/>
      <w:bookmarkEnd w:id="71"/>
    </w:p>
    <w:p w14:paraId="08A24506" w14:textId="77777777" w:rsidR="00577EF5" w:rsidRPr="001054B4" w:rsidRDefault="00577EF5">
      <w:pPr>
        <w:pStyle w:val="NormalWeb"/>
        <w:spacing w:before="0" w:beforeAutospacing="0" w:after="0" w:afterAutospacing="0"/>
        <w:rPr>
          <w:rFonts w:ascii="Arial" w:hAnsi="Arial" w:cs="Arial"/>
          <w:color w:val="000000"/>
        </w:rPr>
      </w:pPr>
    </w:p>
    <w:p w14:paraId="543EA662" w14:textId="77777777" w:rsidR="00577EF5" w:rsidRPr="001054B4" w:rsidRDefault="00577EF5" w:rsidP="00731B18">
      <w:pPr>
        <w:pStyle w:val="BodyText"/>
        <w:numPr>
          <w:ilvl w:val="0"/>
          <w:numId w:val="69"/>
        </w:numPr>
        <w:jc w:val="left"/>
        <w:rPr>
          <w:rFonts w:ascii="Arial" w:hAnsi="Arial" w:cs="Arial"/>
          <w:color w:val="000000"/>
          <w:spacing w:val="-3"/>
          <w:szCs w:val="24"/>
        </w:rPr>
      </w:pPr>
      <w:r w:rsidRPr="001054B4">
        <w:rPr>
          <w:rFonts w:ascii="Arial" w:hAnsi="Arial" w:cs="Arial"/>
          <w:color w:val="000000"/>
          <w:spacing w:val="-3"/>
          <w:szCs w:val="24"/>
        </w:rPr>
        <w:t xml:space="preserve">Projects must operate under the jurisdiction of the </w:t>
      </w:r>
      <w:r w:rsidRPr="001054B4">
        <w:rPr>
          <w:rFonts w:ascii="Arial" w:hAnsi="Arial" w:cs="Arial"/>
          <w:color w:val="000000"/>
          <w:szCs w:val="24"/>
        </w:rPr>
        <w:t>local board of education, or other appropriate governing body, and are subject to at least the same degree of accountability as all other expenditures of the local agency</w:t>
      </w:r>
      <w:r w:rsidRPr="001054B4">
        <w:rPr>
          <w:rFonts w:ascii="Arial" w:hAnsi="Arial" w:cs="Arial"/>
          <w:color w:val="000000"/>
          <w:spacing w:val="-3"/>
          <w:szCs w:val="24"/>
        </w:rPr>
        <w:t xml:space="preserve">. </w:t>
      </w:r>
    </w:p>
    <w:p w14:paraId="0281E814" w14:textId="77777777" w:rsidR="00577EF5" w:rsidRPr="001054B4" w:rsidRDefault="00577EF5" w:rsidP="00731B18">
      <w:pPr>
        <w:pStyle w:val="BodyText"/>
        <w:numPr>
          <w:ilvl w:val="0"/>
          <w:numId w:val="69"/>
        </w:numPr>
        <w:jc w:val="left"/>
        <w:rPr>
          <w:rFonts w:ascii="Arial" w:hAnsi="Arial" w:cs="Arial"/>
          <w:color w:val="000000"/>
          <w:spacing w:val="-3"/>
          <w:szCs w:val="24"/>
        </w:rPr>
      </w:pPr>
      <w:r w:rsidRPr="001054B4">
        <w:rPr>
          <w:rFonts w:ascii="Arial" w:hAnsi="Arial" w:cs="Arial"/>
          <w:color w:val="000000"/>
          <w:spacing w:val="-3"/>
          <w:szCs w:val="24"/>
        </w:rPr>
        <w:t xml:space="preserve">All grant funds must be utilized in accordance with the guidelines of the RFA, the applicable statutes, regulations, district policies, and the grant award. </w:t>
      </w:r>
    </w:p>
    <w:p w14:paraId="4CB0FF03" w14:textId="77777777" w:rsidR="00577EF5" w:rsidRPr="001054B4" w:rsidRDefault="00577EF5" w:rsidP="00731B18">
      <w:pPr>
        <w:pStyle w:val="BodyText"/>
        <w:numPr>
          <w:ilvl w:val="0"/>
          <w:numId w:val="69"/>
        </w:numPr>
        <w:jc w:val="left"/>
        <w:rPr>
          <w:rFonts w:ascii="Arial" w:hAnsi="Arial" w:cs="Arial"/>
          <w:color w:val="000000"/>
          <w:spacing w:val="-3"/>
          <w:szCs w:val="24"/>
        </w:rPr>
      </w:pPr>
      <w:r w:rsidRPr="001054B4">
        <w:rPr>
          <w:rFonts w:ascii="Arial" w:hAnsi="Arial" w:cs="Arial"/>
          <w:color w:val="000000"/>
          <w:spacing w:val="-3"/>
          <w:szCs w:val="24"/>
        </w:rPr>
        <w:t xml:space="preserve">The </w:t>
      </w:r>
      <w:r w:rsidRPr="001054B4">
        <w:rPr>
          <w:rFonts w:ascii="Arial" w:hAnsi="Arial" w:cs="Arial"/>
          <w:color w:val="000000"/>
          <w:szCs w:val="24"/>
        </w:rPr>
        <w:t>local board of education, or other appropriate governing body,</w:t>
      </w:r>
      <w:r w:rsidRPr="001054B4">
        <w:rPr>
          <w:rFonts w:ascii="Arial" w:hAnsi="Arial" w:cs="Arial"/>
          <w:color w:val="000000"/>
          <w:spacing w:val="-3"/>
          <w:szCs w:val="24"/>
        </w:rPr>
        <w:t xml:space="preserve"> is responsible for the proper disbursement of, and accounting for, project funds. </w:t>
      </w:r>
    </w:p>
    <w:p w14:paraId="3D33F554" w14:textId="77777777" w:rsidR="00577EF5" w:rsidRPr="001054B4" w:rsidRDefault="00577EF5" w:rsidP="00731B18">
      <w:pPr>
        <w:pStyle w:val="BodyText"/>
        <w:numPr>
          <w:ilvl w:val="0"/>
          <w:numId w:val="69"/>
        </w:numPr>
        <w:jc w:val="left"/>
        <w:rPr>
          <w:rFonts w:ascii="Arial" w:hAnsi="Arial" w:cs="Arial"/>
          <w:color w:val="000000"/>
          <w:spacing w:val="-3"/>
          <w:szCs w:val="24"/>
        </w:rPr>
      </w:pPr>
      <w:r w:rsidRPr="001054B4">
        <w:rPr>
          <w:rFonts w:ascii="Arial" w:hAnsi="Arial" w:cs="Arial"/>
          <w:color w:val="000000"/>
          <w:spacing w:val="-3"/>
          <w:szCs w:val="24"/>
        </w:rPr>
        <w:t xml:space="preserve">Supporting or source documents that authorize the disbursement of grant funds are required for all grant-related transactions </w:t>
      </w:r>
      <w:proofErr w:type="gramStart"/>
      <w:r w:rsidRPr="001054B4">
        <w:rPr>
          <w:rFonts w:ascii="Arial" w:hAnsi="Arial" w:cs="Arial"/>
          <w:color w:val="000000"/>
          <w:spacing w:val="-3"/>
          <w:szCs w:val="24"/>
        </w:rPr>
        <w:t>entered into</w:t>
      </w:r>
      <w:proofErr w:type="gramEnd"/>
      <w:r w:rsidRPr="001054B4">
        <w:rPr>
          <w:rFonts w:ascii="Arial" w:hAnsi="Arial" w:cs="Arial"/>
          <w:color w:val="000000"/>
          <w:spacing w:val="-3"/>
          <w:szCs w:val="24"/>
        </w:rPr>
        <w:t xml:space="preserve"> the local agency's recordkeeping system. </w:t>
      </w:r>
      <w:r w:rsidRPr="001054B4">
        <w:rPr>
          <w:rFonts w:ascii="Arial" w:hAnsi="Arial" w:cs="Arial"/>
          <w:color w:val="000000"/>
          <w:szCs w:val="24"/>
        </w:rPr>
        <w:t>Source documents that authorize the disbursement of grant funds consist of purchase orders, contracts, time and effort records, delivery receipts, vendor invoices, travel documentation and payment documents.</w:t>
      </w:r>
    </w:p>
    <w:p w14:paraId="0D575CD4" w14:textId="77777777" w:rsidR="00577EF5" w:rsidRPr="001054B4" w:rsidRDefault="00577EF5" w:rsidP="00731B18">
      <w:pPr>
        <w:pStyle w:val="BodyText"/>
        <w:numPr>
          <w:ilvl w:val="0"/>
          <w:numId w:val="69"/>
        </w:numPr>
        <w:jc w:val="left"/>
        <w:rPr>
          <w:rFonts w:ascii="Arial" w:hAnsi="Arial" w:cs="Arial"/>
          <w:color w:val="000000"/>
          <w:spacing w:val="-3"/>
          <w:szCs w:val="24"/>
        </w:rPr>
      </w:pPr>
      <w:r w:rsidRPr="001054B4">
        <w:rPr>
          <w:rFonts w:ascii="Arial" w:hAnsi="Arial" w:cs="Arial"/>
          <w:color w:val="000000"/>
          <w:spacing w:val="-3"/>
          <w:szCs w:val="24"/>
        </w:rPr>
        <w:t xml:space="preserve">Supporting documentation for the grant must be kept for at least six years after the final payment is made unless otherwise specified by statute, regulation, audit finding, or legal action. An audit or legal action will "freeze the clock" for record retention purposes. </w:t>
      </w:r>
    </w:p>
    <w:p w14:paraId="6B90E52A" w14:textId="6DA4415D" w:rsidR="00577EF5" w:rsidRPr="00CB6D7B" w:rsidRDefault="00577EF5" w:rsidP="00731B18">
      <w:pPr>
        <w:pStyle w:val="BodyText"/>
        <w:numPr>
          <w:ilvl w:val="0"/>
          <w:numId w:val="69"/>
        </w:numPr>
        <w:jc w:val="left"/>
        <w:rPr>
          <w:rFonts w:ascii="Arial" w:hAnsi="Arial" w:cs="Arial"/>
          <w:color w:val="000000"/>
          <w:spacing w:val="-3"/>
          <w:szCs w:val="24"/>
        </w:rPr>
      </w:pPr>
      <w:r w:rsidRPr="001054B4">
        <w:rPr>
          <w:rFonts w:ascii="Arial" w:hAnsi="Arial" w:cs="Arial"/>
          <w:color w:val="000000"/>
          <w:spacing w:val="-3"/>
          <w:szCs w:val="24"/>
        </w:rPr>
        <w:t xml:space="preserve">All records and documentation must be available for inspection by SED officials or representatives. For additional information about grants, please refer to the </w:t>
      </w:r>
      <w:hyperlink r:id="rId33" w:history="1">
        <w:r w:rsidRPr="001054B4">
          <w:rPr>
            <w:rStyle w:val="Hyperlink"/>
            <w:rFonts w:ascii="Arial" w:eastAsiaTheme="majorEastAsia" w:hAnsi="Arial" w:cs="Arial"/>
            <w:spacing w:val="-3"/>
            <w:szCs w:val="24"/>
          </w:rPr>
          <w:t>Fiscal Guidelines for Federal and State Aided Grants</w:t>
        </w:r>
      </w:hyperlink>
      <w:r w:rsidRPr="001054B4">
        <w:rPr>
          <w:rFonts w:ascii="Arial" w:hAnsi="Arial" w:cs="Arial"/>
          <w:color w:val="000000"/>
          <w:spacing w:val="-3"/>
          <w:szCs w:val="24"/>
        </w:rPr>
        <w:t>.</w:t>
      </w:r>
    </w:p>
    <w:p w14:paraId="30B46648" w14:textId="516C84F8" w:rsidR="00577EF5" w:rsidRPr="00CB6D7B" w:rsidRDefault="00577EF5" w:rsidP="00731B18">
      <w:pPr>
        <w:pStyle w:val="BodyText"/>
        <w:numPr>
          <w:ilvl w:val="0"/>
          <w:numId w:val="69"/>
        </w:numPr>
        <w:jc w:val="left"/>
        <w:rPr>
          <w:rFonts w:ascii="Arial" w:hAnsi="Arial" w:cs="Arial"/>
          <w:color w:val="000000"/>
          <w:spacing w:val="-3"/>
          <w:szCs w:val="24"/>
        </w:rPr>
      </w:pPr>
      <w:r w:rsidRPr="00CB6D7B">
        <w:rPr>
          <w:rFonts w:ascii="Arial" w:hAnsi="Arial" w:cs="Arial"/>
          <w:color w:val="000000"/>
          <w:spacing w:val="-3"/>
          <w:szCs w:val="24"/>
        </w:rPr>
        <w:t>Each funded TOTSMBE project is obligated to submit a reapplication annually including an FS</w:t>
      </w:r>
      <w:r w:rsidRPr="00CB6D7B">
        <w:rPr>
          <w:rFonts w:ascii="Arial" w:hAnsi="Arial" w:cs="Arial"/>
          <w:color w:val="000000"/>
          <w:spacing w:val="-3"/>
          <w:szCs w:val="24"/>
        </w:rPr>
        <w:noBreakHyphen/>
        <w:t xml:space="preserve">10 covering the next year of the award in whatever form may be provided by SED. </w:t>
      </w:r>
    </w:p>
    <w:p w14:paraId="6CDD9AA4" w14:textId="77777777" w:rsidR="000342A6" w:rsidRDefault="000342A6" w:rsidP="004A3BD8">
      <w:pPr>
        <w:pStyle w:val="Heading2"/>
        <w:rPr>
          <w:rFonts w:ascii="Arial" w:hAnsi="Arial" w:cs="Arial"/>
          <w:b/>
          <w:bCs/>
          <w:szCs w:val="24"/>
        </w:rPr>
      </w:pPr>
      <w:bookmarkStart w:id="72" w:name="_Toc80290283"/>
    </w:p>
    <w:p w14:paraId="7B72CB72" w14:textId="77777777" w:rsidR="000342A6" w:rsidRDefault="000342A6" w:rsidP="004A3BD8">
      <w:pPr>
        <w:pStyle w:val="Heading2"/>
        <w:rPr>
          <w:rFonts w:ascii="Arial" w:hAnsi="Arial" w:cs="Arial"/>
          <w:b/>
          <w:bCs/>
          <w:szCs w:val="24"/>
        </w:rPr>
      </w:pPr>
    </w:p>
    <w:p w14:paraId="109F4AD5" w14:textId="77777777" w:rsidR="000342A6" w:rsidRDefault="000342A6" w:rsidP="004A3BD8">
      <w:pPr>
        <w:pStyle w:val="Heading2"/>
        <w:rPr>
          <w:rFonts w:ascii="Arial" w:hAnsi="Arial" w:cs="Arial"/>
          <w:b/>
          <w:bCs/>
          <w:szCs w:val="24"/>
        </w:rPr>
      </w:pPr>
    </w:p>
    <w:p w14:paraId="4D4A2329" w14:textId="560E9066" w:rsidR="00577EF5" w:rsidRPr="00FA229B" w:rsidRDefault="00A324E6" w:rsidP="004A3BD8">
      <w:pPr>
        <w:pStyle w:val="Heading2"/>
        <w:rPr>
          <w:rFonts w:ascii="Arial" w:hAnsi="Arial" w:cs="Arial"/>
          <w:b/>
          <w:bCs/>
          <w:szCs w:val="24"/>
        </w:rPr>
      </w:pPr>
      <w:r w:rsidRPr="00E35C4D">
        <w:rPr>
          <w:rFonts w:ascii="Arial" w:hAnsi="Arial" w:cs="Arial"/>
          <w:b/>
          <w:bCs/>
          <w:szCs w:val="24"/>
        </w:rPr>
        <w:t>Su</w:t>
      </w:r>
      <w:r w:rsidRPr="003E7301">
        <w:rPr>
          <w:rFonts w:ascii="Arial" w:hAnsi="Arial" w:cs="Arial"/>
          <w:b/>
          <w:bCs/>
          <w:szCs w:val="24"/>
        </w:rPr>
        <w:t>bmission Instructions for Program 2</w:t>
      </w:r>
      <w:r w:rsidR="00733B94" w:rsidRPr="003E7301">
        <w:rPr>
          <w:rFonts w:ascii="Arial" w:hAnsi="Arial" w:cs="Arial"/>
          <w:b/>
          <w:bCs/>
          <w:szCs w:val="24"/>
        </w:rPr>
        <w:t>-TOTSMBE</w:t>
      </w:r>
      <w:bookmarkEnd w:id="72"/>
    </w:p>
    <w:p w14:paraId="3033C086" w14:textId="77777777" w:rsidR="00577EF5" w:rsidRPr="005A49EA" w:rsidRDefault="00577EF5">
      <w:pPr>
        <w:jc w:val="both"/>
        <w:rPr>
          <w:rFonts w:ascii="Arial" w:hAnsi="Arial" w:cs="Arial"/>
          <w:szCs w:val="24"/>
        </w:rPr>
      </w:pPr>
    </w:p>
    <w:p w14:paraId="4C6DAC58" w14:textId="77777777" w:rsidR="00577EF5" w:rsidRPr="001054B4" w:rsidRDefault="00577EF5" w:rsidP="00731B18">
      <w:pPr>
        <w:pStyle w:val="p1"/>
        <w:spacing w:before="60" w:after="60"/>
        <w:rPr>
          <w:rFonts w:ascii="Arial" w:hAnsi="Arial" w:cs="Arial"/>
          <w:color w:val="auto"/>
          <w:sz w:val="24"/>
          <w:szCs w:val="24"/>
          <w:u w:val="single"/>
        </w:rPr>
      </w:pPr>
      <w:r w:rsidRPr="001054B4">
        <w:rPr>
          <w:rFonts w:ascii="Arial" w:hAnsi="Arial" w:cs="Arial"/>
          <w:color w:val="auto"/>
          <w:sz w:val="24"/>
          <w:szCs w:val="24"/>
        </w:rPr>
        <w:t xml:space="preserve">To be granted an annual funding allocation, eligible districts must submit an application that includes all materials listed in the </w:t>
      </w:r>
      <w:r w:rsidRPr="001054B4">
        <w:rPr>
          <w:rFonts w:ascii="Arial" w:hAnsi="Arial" w:cs="Arial"/>
          <w:b/>
          <w:color w:val="auto"/>
          <w:sz w:val="24"/>
          <w:szCs w:val="24"/>
        </w:rPr>
        <w:t>Application Checklist</w:t>
      </w:r>
      <w:r w:rsidRPr="001054B4">
        <w:rPr>
          <w:rFonts w:ascii="Arial" w:hAnsi="Arial" w:cs="Arial"/>
          <w:color w:val="auto"/>
          <w:sz w:val="24"/>
          <w:szCs w:val="24"/>
        </w:rPr>
        <w:t>. This section provides guidance on the content and format for each component of that submission.</w:t>
      </w:r>
    </w:p>
    <w:p w14:paraId="14AD1C6A" w14:textId="77777777" w:rsidR="000342A6" w:rsidRDefault="000342A6" w:rsidP="00731B18">
      <w:pPr>
        <w:rPr>
          <w:rFonts w:ascii="Arial" w:hAnsi="Arial" w:cs="Arial"/>
          <w:b/>
          <w:color w:val="000000"/>
          <w:szCs w:val="24"/>
        </w:rPr>
      </w:pPr>
    </w:p>
    <w:p w14:paraId="3C439727" w14:textId="709163C3" w:rsidR="00BF188A" w:rsidRPr="001054B4" w:rsidRDefault="00BF188A" w:rsidP="00731B18">
      <w:pPr>
        <w:rPr>
          <w:rFonts w:ascii="Arial" w:hAnsi="Arial" w:cs="Arial"/>
          <w:b/>
          <w:color w:val="000000"/>
          <w:szCs w:val="24"/>
        </w:rPr>
      </w:pPr>
      <w:r w:rsidRPr="001054B4">
        <w:rPr>
          <w:rFonts w:ascii="Arial" w:hAnsi="Arial" w:cs="Arial"/>
          <w:b/>
          <w:color w:val="000000"/>
          <w:szCs w:val="24"/>
        </w:rPr>
        <w:t>Page Limits and Formatting Specifications</w:t>
      </w:r>
    </w:p>
    <w:p w14:paraId="576DB090" w14:textId="77777777" w:rsidR="004C064D" w:rsidRPr="001054B4" w:rsidRDefault="004C064D" w:rsidP="00951274">
      <w:pPr>
        <w:rPr>
          <w:rFonts w:ascii="Arial" w:hAnsi="Arial" w:cs="Arial"/>
          <w:color w:val="000000"/>
          <w:szCs w:val="24"/>
        </w:rPr>
      </w:pPr>
    </w:p>
    <w:p w14:paraId="261B5F0D" w14:textId="714FD7A9" w:rsidR="004C064D" w:rsidRPr="001054B4" w:rsidRDefault="004C064D" w:rsidP="005F4317">
      <w:pPr>
        <w:rPr>
          <w:rFonts w:ascii="Arial" w:hAnsi="Arial" w:cs="Arial"/>
          <w:color w:val="000000"/>
          <w:szCs w:val="24"/>
        </w:rPr>
      </w:pPr>
      <w:r w:rsidRPr="001054B4">
        <w:rPr>
          <w:rFonts w:ascii="Arial" w:hAnsi="Arial" w:cs="Arial"/>
          <w:color w:val="000000"/>
          <w:szCs w:val="24"/>
        </w:rPr>
        <w:lastRenderedPageBreak/>
        <w:t xml:space="preserve">The Proposal Narrative and Budget Narrative are to be submitted on </w:t>
      </w:r>
      <w:r w:rsidR="001E2C7B">
        <w:rPr>
          <w:rFonts w:ascii="Arial" w:hAnsi="Arial" w:cs="Arial"/>
          <w:color w:val="000000"/>
          <w:szCs w:val="24"/>
        </w:rPr>
        <w:t>double</w:t>
      </w:r>
      <w:r w:rsidRPr="001054B4">
        <w:rPr>
          <w:rFonts w:ascii="Arial" w:hAnsi="Arial" w:cs="Arial"/>
          <w:color w:val="000000"/>
          <w:szCs w:val="24"/>
        </w:rPr>
        <w:t>-spaced 8.5” x 11” pages with one-inch margins.  Use a Times Roman or Arial font in a 12-point size.  Required forms are not counted in these page limits.</w:t>
      </w:r>
    </w:p>
    <w:p w14:paraId="031A4E4B" w14:textId="77777777" w:rsidR="004C064D" w:rsidRPr="001054B4" w:rsidRDefault="004C064D" w:rsidP="005F4317">
      <w:pPr>
        <w:rPr>
          <w:rFonts w:ascii="Arial" w:hAnsi="Arial" w:cs="Arial"/>
          <w:color w:val="000000"/>
          <w:szCs w:val="24"/>
        </w:rPr>
      </w:pPr>
    </w:p>
    <w:p w14:paraId="233A3B2F" w14:textId="6B131ED8" w:rsidR="004C064D" w:rsidRPr="001054B4" w:rsidRDefault="004C064D" w:rsidP="005F4317">
      <w:pPr>
        <w:rPr>
          <w:rFonts w:ascii="Arial" w:hAnsi="Arial" w:cs="Arial"/>
          <w:color w:val="000000"/>
          <w:szCs w:val="24"/>
        </w:rPr>
      </w:pPr>
      <w:r w:rsidRPr="001054B4">
        <w:rPr>
          <w:rFonts w:ascii="Arial" w:hAnsi="Arial" w:cs="Arial"/>
          <w:color w:val="000000"/>
          <w:szCs w:val="24"/>
        </w:rPr>
        <w:t>Proposal Narrative</w:t>
      </w:r>
      <w:r w:rsidR="00C6562A">
        <w:rPr>
          <w:rFonts w:ascii="Arial" w:hAnsi="Arial" w:cs="Arial"/>
          <w:color w:val="000000"/>
          <w:szCs w:val="24"/>
        </w:rPr>
        <w:t xml:space="preserve"> - </w:t>
      </w:r>
      <w:r w:rsidR="005F4317">
        <w:rPr>
          <w:rFonts w:ascii="Arial" w:hAnsi="Arial" w:cs="Arial"/>
          <w:color w:val="000000"/>
          <w:szCs w:val="24"/>
        </w:rPr>
        <w:t xml:space="preserve">no more than </w:t>
      </w:r>
      <w:r w:rsidR="00C6562A">
        <w:rPr>
          <w:rFonts w:ascii="Arial" w:hAnsi="Arial" w:cs="Arial"/>
          <w:color w:val="000000"/>
          <w:szCs w:val="24"/>
        </w:rPr>
        <w:t>four</w:t>
      </w:r>
      <w:r w:rsidRPr="001054B4">
        <w:rPr>
          <w:rFonts w:ascii="Arial" w:hAnsi="Arial" w:cs="Arial"/>
          <w:color w:val="000000"/>
          <w:szCs w:val="24"/>
        </w:rPr>
        <w:t xml:space="preserve"> pages</w:t>
      </w:r>
    </w:p>
    <w:p w14:paraId="0BFD4CCD" w14:textId="3D005CF5" w:rsidR="004C064D" w:rsidRPr="001054B4" w:rsidRDefault="004C064D" w:rsidP="00AD417F">
      <w:pPr>
        <w:rPr>
          <w:rFonts w:ascii="Arial" w:hAnsi="Arial" w:cs="Arial"/>
          <w:color w:val="000000"/>
          <w:szCs w:val="24"/>
        </w:rPr>
      </w:pPr>
      <w:r w:rsidRPr="001054B4">
        <w:rPr>
          <w:rFonts w:ascii="Arial" w:hAnsi="Arial" w:cs="Arial"/>
          <w:color w:val="000000"/>
          <w:szCs w:val="24"/>
        </w:rPr>
        <w:t xml:space="preserve">Budget </w:t>
      </w:r>
      <w:r w:rsidR="009A3F4E" w:rsidRPr="001054B4">
        <w:rPr>
          <w:rFonts w:ascii="Arial" w:hAnsi="Arial" w:cs="Arial"/>
          <w:color w:val="000000"/>
          <w:szCs w:val="24"/>
        </w:rPr>
        <w:t>Narrative</w:t>
      </w:r>
      <w:r w:rsidR="009A3F4E">
        <w:rPr>
          <w:rFonts w:ascii="Arial" w:hAnsi="Arial" w:cs="Arial"/>
          <w:color w:val="000000"/>
          <w:szCs w:val="24"/>
        </w:rPr>
        <w:t xml:space="preserve"> -</w:t>
      </w:r>
      <w:r w:rsidR="00C6562A">
        <w:rPr>
          <w:rFonts w:ascii="Arial" w:hAnsi="Arial" w:cs="Arial"/>
          <w:color w:val="000000"/>
          <w:szCs w:val="24"/>
        </w:rPr>
        <w:t xml:space="preserve"> </w:t>
      </w:r>
      <w:r w:rsidR="00AD417F">
        <w:rPr>
          <w:rFonts w:ascii="Arial" w:hAnsi="Arial" w:cs="Arial"/>
          <w:color w:val="000000"/>
          <w:szCs w:val="24"/>
        </w:rPr>
        <w:t xml:space="preserve">no more than </w:t>
      </w:r>
      <w:r w:rsidRPr="001054B4">
        <w:rPr>
          <w:rFonts w:ascii="Arial" w:hAnsi="Arial" w:cs="Arial"/>
          <w:color w:val="000000"/>
          <w:szCs w:val="24"/>
        </w:rPr>
        <w:t>one page</w:t>
      </w:r>
    </w:p>
    <w:p w14:paraId="16524B66" w14:textId="77777777" w:rsidR="004C064D" w:rsidRPr="001054B4" w:rsidRDefault="004C064D" w:rsidP="00731B18">
      <w:pPr>
        <w:pStyle w:val="BodyText"/>
        <w:jc w:val="left"/>
        <w:rPr>
          <w:rFonts w:ascii="Arial" w:hAnsi="Arial" w:cs="Arial"/>
          <w:color w:val="000000"/>
          <w:spacing w:val="-3"/>
          <w:szCs w:val="24"/>
        </w:rPr>
      </w:pPr>
    </w:p>
    <w:p w14:paraId="220BC579" w14:textId="1D11BFF5" w:rsidR="00577EF5" w:rsidRPr="001054B4" w:rsidRDefault="00577EF5" w:rsidP="00731B18">
      <w:pPr>
        <w:pStyle w:val="Heading2"/>
        <w:spacing w:before="60"/>
        <w:jc w:val="left"/>
        <w:rPr>
          <w:rFonts w:ascii="Arial" w:hAnsi="Arial" w:cs="Arial"/>
          <w:b/>
          <w:bCs/>
          <w:color w:val="000000"/>
          <w:szCs w:val="24"/>
          <w:u w:val="none"/>
        </w:rPr>
      </w:pPr>
      <w:bookmarkStart w:id="73" w:name="_Toc33622433"/>
      <w:bookmarkStart w:id="74" w:name="_Toc80290284"/>
      <w:bookmarkStart w:id="75" w:name="_Toc511393034"/>
      <w:bookmarkStart w:id="76" w:name="_Toc511823551"/>
      <w:r w:rsidRPr="001054B4">
        <w:rPr>
          <w:rFonts w:ascii="Arial" w:hAnsi="Arial" w:cs="Arial"/>
          <w:b/>
          <w:bCs/>
          <w:szCs w:val="24"/>
          <w:u w:val="none"/>
        </w:rPr>
        <w:t>Proposal Narrative</w:t>
      </w:r>
      <w:bookmarkEnd w:id="73"/>
      <w:bookmarkEnd w:id="74"/>
      <w:bookmarkEnd w:id="75"/>
      <w:bookmarkEnd w:id="76"/>
    </w:p>
    <w:p w14:paraId="38A37651" w14:textId="62005B14" w:rsidR="00577EF5" w:rsidRPr="001054B4" w:rsidRDefault="00577EF5" w:rsidP="00731B18">
      <w:pPr>
        <w:pStyle w:val="ListParagraph"/>
        <w:spacing w:line="240" w:lineRule="auto"/>
        <w:ind w:left="0"/>
        <w:rPr>
          <w:rFonts w:ascii="Arial" w:hAnsi="Arial" w:cs="Arial"/>
          <w:b/>
          <w:szCs w:val="24"/>
        </w:rPr>
      </w:pPr>
      <w:bookmarkStart w:id="77" w:name="_Toc511823552"/>
      <w:r w:rsidRPr="001054B4">
        <w:rPr>
          <w:rFonts w:ascii="Arial" w:eastAsiaTheme="minorHAnsi" w:hAnsi="Arial" w:cs="Arial"/>
          <w:szCs w:val="24"/>
        </w:rPr>
        <w:t xml:space="preserve">Describe how the district will use its award to recruit and/or retain individuals who have received or will receive a transitional certificate, to teach in a </w:t>
      </w:r>
      <w:r w:rsidR="00BF4399">
        <w:rPr>
          <w:rFonts w:ascii="Arial" w:eastAsiaTheme="minorHAnsi" w:hAnsi="Arial" w:cs="Arial"/>
          <w:szCs w:val="24"/>
        </w:rPr>
        <w:t>low-performing</w:t>
      </w:r>
      <w:r w:rsidRPr="001054B4">
        <w:rPr>
          <w:rFonts w:ascii="Arial" w:eastAsiaTheme="minorHAnsi" w:hAnsi="Arial" w:cs="Arial"/>
          <w:szCs w:val="24"/>
        </w:rPr>
        <w:t xml:space="preserve"> school, by reimbursing educational costs incurred to fulfill SED requirements for initial or</w:t>
      </w:r>
      <w:r w:rsidR="00493897" w:rsidRPr="001054B4">
        <w:rPr>
          <w:rFonts w:ascii="Arial" w:eastAsiaTheme="minorHAnsi" w:hAnsi="Arial" w:cs="Arial"/>
          <w:szCs w:val="24"/>
        </w:rPr>
        <w:t xml:space="preserve"> </w:t>
      </w:r>
      <w:r w:rsidRPr="001054B4">
        <w:rPr>
          <w:rFonts w:ascii="Arial" w:eastAsiaTheme="minorHAnsi" w:hAnsi="Arial" w:cs="Arial"/>
          <w:szCs w:val="24"/>
        </w:rPr>
        <w:t>professional certification in science, math</w:t>
      </w:r>
      <w:r w:rsidR="0017275F">
        <w:rPr>
          <w:rFonts w:ascii="Arial" w:eastAsiaTheme="minorHAnsi" w:hAnsi="Arial" w:cs="Arial"/>
          <w:szCs w:val="24"/>
        </w:rPr>
        <w:t>ematics</w:t>
      </w:r>
      <w:r w:rsidRPr="001054B4">
        <w:rPr>
          <w:rFonts w:ascii="Arial" w:eastAsiaTheme="minorHAnsi" w:hAnsi="Arial" w:cs="Arial"/>
          <w:szCs w:val="24"/>
        </w:rPr>
        <w:t>, or ESOL, or for a Bilingual Education Extension.</w:t>
      </w:r>
      <w:bookmarkEnd w:id="77"/>
      <w:r w:rsidRPr="001054B4">
        <w:rPr>
          <w:rFonts w:ascii="Arial" w:hAnsi="Arial" w:cs="Arial"/>
          <w:szCs w:val="24"/>
        </w:rPr>
        <w:t xml:space="preserve">  Specifically respond to the following questions:</w:t>
      </w:r>
    </w:p>
    <w:p w14:paraId="71FEE694" w14:textId="77777777" w:rsidR="00577EF5" w:rsidRPr="001054B4" w:rsidRDefault="00577EF5" w:rsidP="00731B18">
      <w:pPr>
        <w:pStyle w:val="BodyText"/>
        <w:numPr>
          <w:ilvl w:val="0"/>
          <w:numId w:val="70"/>
        </w:numPr>
        <w:jc w:val="left"/>
        <w:rPr>
          <w:rFonts w:ascii="Arial" w:hAnsi="Arial" w:cs="Arial"/>
          <w:color w:val="000000"/>
          <w:spacing w:val="-3"/>
          <w:szCs w:val="24"/>
        </w:rPr>
      </w:pPr>
      <w:r w:rsidRPr="001054B4">
        <w:rPr>
          <w:rFonts w:ascii="Arial" w:hAnsi="Arial" w:cs="Arial"/>
          <w:color w:val="000000"/>
          <w:spacing w:val="-3"/>
          <w:szCs w:val="24"/>
        </w:rPr>
        <w:t>How will the district identify candidates eligible for this program?</w:t>
      </w:r>
    </w:p>
    <w:p w14:paraId="5AE09DD8" w14:textId="3C572FA2" w:rsidR="00577EF5" w:rsidRPr="001054B4" w:rsidRDefault="00577EF5" w:rsidP="00731B18">
      <w:pPr>
        <w:pStyle w:val="BodyText"/>
        <w:numPr>
          <w:ilvl w:val="0"/>
          <w:numId w:val="70"/>
        </w:numPr>
        <w:jc w:val="left"/>
        <w:rPr>
          <w:rFonts w:ascii="Arial" w:hAnsi="Arial" w:cs="Arial"/>
          <w:color w:val="000000"/>
          <w:spacing w:val="-3"/>
          <w:szCs w:val="24"/>
        </w:rPr>
      </w:pPr>
      <w:r w:rsidRPr="001054B4">
        <w:rPr>
          <w:rFonts w:ascii="Arial" w:hAnsi="Arial" w:cs="Arial"/>
          <w:color w:val="000000"/>
          <w:spacing w:val="-3"/>
          <w:szCs w:val="24"/>
        </w:rPr>
        <w:t>How will the district select participants to receive an award, particularly if the number of qualified candidates exceeds the available funds?  Be sure to address the</w:t>
      </w:r>
      <w:r w:rsidR="002E57AC" w:rsidRPr="001054B4">
        <w:rPr>
          <w:rFonts w:ascii="Arial" w:hAnsi="Arial" w:cs="Arial"/>
          <w:color w:val="000000"/>
          <w:spacing w:val="-3"/>
          <w:szCs w:val="24"/>
        </w:rPr>
        <w:t xml:space="preserve"> Priority rule.</w:t>
      </w:r>
    </w:p>
    <w:p w14:paraId="76145ED4" w14:textId="77777777" w:rsidR="00577EF5" w:rsidRPr="001054B4" w:rsidRDefault="00577EF5" w:rsidP="00731B18">
      <w:pPr>
        <w:pStyle w:val="BodyText"/>
        <w:numPr>
          <w:ilvl w:val="0"/>
          <w:numId w:val="70"/>
        </w:numPr>
        <w:jc w:val="left"/>
        <w:rPr>
          <w:rFonts w:ascii="Arial" w:hAnsi="Arial" w:cs="Arial"/>
          <w:color w:val="000000"/>
          <w:spacing w:val="-3"/>
          <w:szCs w:val="24"/>
        </w:rPr>
      </w:pPr>
      <w:r w:rsidRPr="001054B4">
        <w:rPr>
          <w:rFonts w:ascii="Arial" w:hAnsi="Arial" w:cs="Arial"/>
          <w:color w:val="000000"/>
          <w:spacing w:val="-3"/>
          <w:szCs w:val="24"/>
        </w:rPr>
        <w:t>Describe the mechanism and timing of payment.</w:t>
      </w:r>
    </w:p>
    <w:p w14:paraId="0686D26C" w14:textId="77777777" w:rsidR="00577EF5" w:rsidRPr="001054B4" w:rsidRDefault="00577EF5" w:rsidP="00731B18">
      <w:pPr>
        <w:pStyle w:val="BodyText"/>
        <w:numPr>
          <w:ilvl w:val="0"/>
          <w:numId w:val="70"/>
        </w:numPr>
        <w:jc w:val="left"/>
        <w:rPr>
          <w:rFonts w:ascii="Arial" w:hAnsi="Arial" w:cs="Arial"/>
          <w:color w:val="000000"/>
          <w:spacing w:val="-3"/>
          <w:szCs w:val="24"/>
        </w:rPr>
      </w:pPr>
      <w:r w:rsidRPr="001054B4">
        <w:rPr>
          <w:rFonts w:ascii="Arial" w:hAnsi="Arial" w:cs="Arial"/>
          <w:color w:val="000000"/>
          <w:spacing w:val="-3"/>
          <w:szCs w:val="24"/>
        </w:rPr>
        <w:t xml:space="preserve">How will the district ensure that funds are being used for allowable expenses only?  </w:t>
      </w:r>
    </w:p>
    <w:p w14:paraId="7D431FD2" w14:textId="77777777" w:rsidR="00577EF5" w:rsidRPr="001054B4" w:rsidRDefault="00577EF5" w:rsidP="00731B18">
      <w:pPr>
        <w:pStyle w:val="BodyText"/>
        <w:numPr>
          <w:ilvl w:val="0"/>
          <w:numId w:val="70"/>
        </w:numPr>
        <w:jc w:val="left"/>
        <w:rPr>
          <w:rFonts w:ascii="Arial" w:hAnsi="Arial" w:cs="Arial"/>
          <w:color w:val="000000"/>
          <w:spacing w:val="-3"/>
          <w:szCs w:val="24"/>
        </w:rPr>
      </w:pPr>
      <w:r w:rsidRPr="001054B4">
        <w:rPr>
          <w:rFonts w:ascii="Arial" w:hAnsi="Arial" w:cs="Arial"/>
          <w:color w:val="000000"/>
          <w:spacing w:val="-3"/>
          <w:szCs w:val="24"/>
        </w:rPr>
        <w:t>How will the funding supplement—not supplant—current local efforts related to the recruitment and retention of teachers?  How will the district ensure that such current efforts are maintained?</w:t>
      </w:r>
    </w:p>
    <w:p w14:paraId="1328AA09" w14:textId="77777777" w:rsidR="00577EF5" w:rsidRPr="001054B4" w:rsidRDefault="00577EF5" w:rsidP="00731B18">
      <w:pPr>
        <w:pStyle w:val="BodyText"/>
        <w:numPr>
          <w:ilvl w:val="0"/>
          <w:numId w:val="70"/>
        </w:numPr>
        <w:jc w:val="left"/>
        <w:rPr>
          <w:rFonts w:ascii="Arial" w:hAnsi="Arial" w:cs="Arial"/>
          <w:color w:val="000000"/>
          <w:spacing w:val="-3"/>
          <w:szCs w:val="24"/>
        </w:rPr>
      </w:pPr>
      <w:r w:rsidRPr="001054B4">
        <w:rPr>
          <w:rFonts w:ascii="Arial" w:hAnsi="Arial" w:cs="Arial"/>
          <w:color w:val="000000"/>
          <w:spacing w:val="-3"/>
          <w:szCs w:val="24"/>
        </w:rPr>
        <w:t>How will the district ensure completion of the service commitment?  Please provide a copy of a sample service agreement.</w:t>
      </w:r>
    </w:p>
    <w:p w14:paraId="1A0FE0BB" w14:textId="205C245E" w:rsidR="00577EF5" w:rsidRPr="001054B4" w:rsidRDefault="00577EF5" w:rsidP="00731B18">
      <w:pPr>
        <w:pStyle w:val="BodyText"/>
        <w:numPr>
          <w:ilvl w:val="0"/>
          <w:numId w:val="70"/>
        </w:numPr>
        <w:jc w:val="left"/>
        <w:rPr>
          <w:rFonts w:ascii="Arial" w:hAnsi="Arial" w:cs="Arial"/>
          <w:color w:val="000000"/>
          <w:spacing w:val="-3"/>
          <w:szCs w:val="24"/>
        </w:rPr>
      </w:pPr>
      <w:r w:rsidRPr="001054B4">
        <w:rPr>
          <w:rFonts w:ascii="Arial" w:hAnsi="Arial" w:cs="Arial"/>
          <w:color w:val="000000"/>
          <w:spacing w:val="-3"/>
          <w:szCs w:val="24"/>
        </w:rPr>
        <w:t xml:space="preserve">Provide </w:t>
      </w:r>
      <w:r w:rsidR="00531249">
        <w:rPr>
          <w:rFonts w:ascii="Arial" w:hAnsi="Arial" w:cs="Arial"/>
          <w:color w:val="000000"/>
          <w:spacing w:val="-3"/>
          <w:szCs w:val="24"/>
        </w:rPr>
        <w:t xml:space="preserve">the </w:t>
      </w:r>
      <w:r w:rsidRPr="001054B4">
        <w:rPr>
          <w:rFonts w:ascii="Arial" w:hAnsi="Arial" w:cs="Arial"/>
          <w:color w:val="000000"/>
          <w:spacing w:val="-3"/>
          <w:szCs w:val="24"/>
        </w:rPr>
        <w:t>name, title, and role of each staff member responsible for managing program activities and providing program oversight.</w:t>
      </w:r>
    </w:p>
    <w:p w14:paraId="6E2D2805" w14:textId="77777777" w:rsidR="00577EF5" w:rsidRPr="001054B4" w:rsidRDefault="00577EF5" w:rsidP="00731B18">
      <w:pPr>
        <w:tabs>
          <w:tab w:val="left" w:pos="7290"/>
        </w:tabs>
        <w:rPr>
          <w:rFonts w:ascii="Arial" w:hAnsi="Arial" w:cs="Arial"/>
          <w:b/>
          <w:szCs w:val="24"/>
        </w:rPr>
      </w:pPr>
      <w:r w:rsidRPr="001054B4">
        <w:rPr>
          <w:rFonts w:ascii="Arial" w:hAnsi="Arial" w:cs="Arial"/>
          <w:b/>
          <w:szCs w:val="24"/>
        </w:rPr>
        <w:tab/>
      </w:r>
    </w:p>
    <w:p w14:paraId="55652999" w14:textId="0C01F78A" w:rsidR="00577EF5" w:rsidRPr="00903466" w:rsidRDefault="00577EF5" w:rsidP="00731B18">
      <w:pPr>
        <w:pStyle w:val="Heading2"/>
        <w:keepLines/>
        <w:jc w:val="left"/>
        <w:rPr>
          <w:rFonts w:ascii="Arial" w:hAnsi="Arial" w:cs="Arial"/>
          <w:b/>
          <w:bCs/>
          <w:color w:val="000000"/>
          <w:szCs w:val="24"/>
          <w:u w:val="none"/>
        </w:rPr>
      </w:pPr>
      <w:bookmarkStart w:id="78" w:name="_Toc511823555"/>
      <w:bookmarkStart w:id="79" w:name="_Toc33622434"/>
      <w:bookmarkStart w:id="80" w:name="_Toc80290285"/>
      <w:r w:rsidRPr="00903466">
        <w:rPr>
          <w:rFonts w:ascii="Arial" w:hAnsi="Arial" w:cs="Arial"/>
          <w:b/>
          <w:bCs/>
          <w:szCs w:val="24"/>
          <w:u w:val="none"/>
        </w:rPr>
        <w:t>Form FS-10 Budget and Narrative</w:t>
      </w:r>
      <w:bookmarkEnd w:id="78"/>
      <w:bookmarkEnd w:id="79"/>
      <w:bookmarkEnd w:id="80"/>
    </w:p>
    <w:p w14:paraId="1F622E25" w14:textId="77777777" w:rsidR="00FB7411" w:rsidRDefault="00FB7411" w:rsidP="00731B18">
      <w:pPr>
        <w:spacing w:before="60" w:after="60"/>
        <w:rPr>
          <w:rFonts w:ascii="Arial" w:hAnsi="Arial" w:cs="Arial"/>
          <w:color w:val="000000"/>
          <w:szCs w:val="24"/>
        </w:rPr>
      </w:pPr>
    </w:p>
    <w:p w14:paraId="6CC9C343" w14:textId="703D9C43" w:rsidR="00577EF5" w:rsidRPr="00CB6D7B" w:rsidRDefault="00577EF5" w:rsidP="00731B18">
      <w:pPr>
        <w:spacing w:before="60" w:after="60"/>
        <w:rPr>
          <w:rFonts w:ascii="Arial" w:hAnsi="Arial" w:cs="Arial"/>
          <w:szCs w:val="24"/>
        </w:rPr>
      </w:pPr>
      <w:r w:rsidRPr="001054B4">
        <w:rPr>
          <w:rFonts w:ascii="Arial" w:hAnsi="Arial" w:cs="Arial"/>
          <w:color w:val="000000"/>
          <w:szCs w:val="24"/>
        </w:rPr>
        <w:t xml:space="preserve">Using the FS-10 Budget Form, provide an itemized budget and brief narrative of how the requested funds will be used for the </w:t>
      </w:r>
      <w:r w:rsidR="00AF0958">
        <w:rPr>
          <w:rFonts w:ascii="Arial" w:hAnsi="Arial" w:cs="Arial"/>
          <w:color w:val="000000"/>
          <w:szCs w:val="24"/>
        </w:rPr>
        <w:t xml:space="preserve">first </w:t>
      </w:r>
      <w:r w:rsidRPr="001054B4">
        <w:rPr>
          <w:rFonts w:ascii="Arial" w:hAnsi="Arial" w:cs="Arial"/>
          <w:color w:val="000000"/>
          <w:szCs w:val="24"/>
        </w:rPr>
        <w:t xml:space="preserve">project period </w:t>
      </w:r>
      <w:proofErr w:type="gramStart"/>
      <w:r w:rsidRPr="001054B4">
        <w:rPr>
          <w:rFonts w:ascii="Arial" w:hAnsi="Arial" w:cs="Arial"/>
          <w:color w:val="000000"/>
          <w:szCs w:val="24"/>
        </w:rPr>
        <w:t xml:space="preserve">of </w:t>
      </w:r>
      <w:r w:rsidR="00BC3702">
        <w:rPr>
          <w:rFonts w:ascii="Arial" w:hAnsi="Arial" w:cs="Arial"/>
          <w:color w:val="000000"/>
          <w:szCs w:val="24"/>
        </w:rPr>
        <w:t xml:space="preserve"> </w:t>
      </w:r>
      <w:r w:rsidR="00EF6D15">
        <w:rPr>
          <w:rFonts w:ascii="Arial" w:hAnsi="Arial" w:cs="Arial"/>
          <w:color w:val="000000"/>
          <w:szCs w:val="24"/>
        </w:rPr>
        <w:t>June</w:t>
      </w:r>
      <w:proofErr w:type="gramEnd"/>
      <w:r w:rsidR="00EF6D15">
        <w:rPr>
          <w:rFonts w:ascii="Arial" w:hAnsi="Arial" w:cs="Arial"/>
          <w:color w:val="000000"/>
          <w:szCs w:val="24"/>
        </w:rPr>
        <w:t xml:space="preserve"> </w:t>
      </w:r>
      <w:r w:rsidR="00BC3702">
        <w:rPr>
          <w:rFonts w:ascii="Arial" w:hAnsi="Arial" w:cs="Arial"/>
          <w:color w:val="000000"/>
          <w:szCs w:val="24"/>
        </w:rPr>
        <w:t>1, 2022</w:t>
      </w:r>
      <w:r w:rsidR="00564572">
        <w:rPr>
          <w:rFonts w:ascii="Arial" w:hAnsi="Arial" w:cs="Arial"/>
          <w:color w:val="000000"/>
          <w:szCs w:val="24"/>
        </w:rPr>
        <w:t xml:space="preserve"> </w:t>
      </w:r>
      <w:r w:rsidR="00564572" w:rsidRPr="001054B4">
        <w:rPr>
          <w:rFonts w:ascii="Arial" w:hAnsi="Arial" w:cs="Arial"/>
          <w:szCs w:val="24"/>
        </w:rPr>
        <w:t>–</w:t>
      </w:r>
      <w:r w:rsidR="00564572">
        <w:rPr>
          <w:rFonts w:ascii="Arial" w:hAnsi="Arial" w:cs="Arial"/>
          <w:color w:val="000000"/>
          <w:szCs w:val="24"/>
        </w:rPr>
        <w:t xml:space="preserve"> </w:t>
      </w:r>
      <w:r w:rsidRPr="001054B4">
        <w:rPr>
          <w:rFonts w:ascii="Arial" w:hAnsi="Arial" w:cs="Arial"/>
          <w:color w:val="000000"/>
          <w:szCs w:val="24"/>
        </w:rPr>
        <w:t>June 30, 202</w:t>
      </w:r>
      <w:r w:rsidR="00FB7411">
        <w:rPr>
          <w:rFonts w:ascii="Arial" w:hAnsi="Arial" w:cs="Arial"/>
          <w:color w:val="000000"/>
          <w:szCs w:val="24"/>
        </w:rPr>
        <w:t>3</w:t>
      </w:r>
      <w:r w:rsidRPr="001054B4">
        <w:rPr>
          <w:rFonts w:ascii="Arial" w:hAnsi="Arial" w:cs="Arial"/>
          <w:color w:val="000000"/>
          <w:szCs w:val="24"/>
        </w:rPr>
        <w:t xml:space="preserve">. </w:t>
      </w:r>
      <w:r w:rsidRPr="001054B4">
        <w:rPr>
          <w:rFonts w:ascii="Arial" w:hAnsi="Arial" w:cs="Arial"/>
          <w:szCs w:val="24"/>
        </w:rPr>
        <w:t xml:space="preserve">The FS-10 is available on the </w:t>
      </w:r>
      <w:hyperlink r:id="rId34" w:history="1">
        <w:r w:rsidRPr="001054B4">
          <w:rPr>
            <w:rStyle w:val="Hyperlink"/>
            <w:rFonts w:ascii="Arial" w:eastAsiaTheme="majorEastAsia" w:hAnsi="Arial" w:cs="Arial"/>
            <w:szCs w:val="24"/>
          </w:rPr>
          <w:t>Grants Finance website</w:t>
        </w:r>
      </w:hyperlink>
      <w:r w:rsidRPr="001054B4">
        <w:rPr>
          <w:rStyle w:val="Hyperlink"/>
          <w:rFonts w:ascii="Arial" w:eastAsiaTheme="majorEastAsia" w:hAnsi="Arial" w:cs="Arial"/>
          <w:szCs w:val="24"/>
        </w:rPr>
        <w:t>.</w:t>
      </w:r>
    </w:p>
    <w:p w14:paraId="1354DE2C" w14:textId="7674FE72" w:rsidR="00577EF5" w:rsidRPr="004859B7" w:rsidRDefault="00577EF5" w:rsidP="00731B18">
      <w:pPr>
        <w:spacing w:before="60" w:after="60"/>
        <w:rPr>
          <w:rFonts w:ascii="Arial" w:hAnsi="Arial" w:cs="Arial"/>
          <w:color w:val="000000"/>
          <w:szCs w:val="24"/>
        </w:rPr>
      </w:pPr>
      <w:r w:rsidRPr="00CB6D7B">
        <w:rPr>
          <w:rFonts w:ascii="Arial" w:hAnsi="Arial" w:cs="Arial"/>
          <w:color w:val="000000"/>
          <w:szCs w:val="24"/>
        </w:rPr>
        <w:t>Budgeted items must be reasonable in cost and necessary for the project. Proposed expenditures must be supplemental and may not supplant or duplicate services currently provided. SED staff will eliminate any unallowable or unreasonable items in the budge</w:t>
      </w:r>
      <w:r w:rsidRPr="004859B7">
        <w:rPr>
          <w:rFonts w:ascii="Arial" w:hAnsi="Arial" w:cs="Arial"/>
          <w:color w:val="000000"/>
          <w:szCs w:val="24"/>
        </w:rPr>
        <w:t xml:space="preserve">t.  </w:t>
      </w:r>
    </w:p>
    <w:p w14:paraId="39DC0923" w14:textId="4FB40C98" w:rsidR="00577EF5" w:rsidRPr="00CB6D7B" w:rsidRDefault="00577EF5" w:rsidP="00731B18">
      <w:pPr>
        <w:spacing w:before="60" w:after="60"/>
        <w:rPr>
          <w:rFonts w:ascii="Arial" w:hAnsi="Arial" w:cs="Arial"/>
          <w:szCs w:val="24"/>
        </w:rPr>
      </w:pPr>
      <w:r w:rsidRPr="00E35C4D">
        <w:rPr>
          <w:rFonts w:ascii="Arial" w:hAnsi="Arial" w:cs="Arial"/>
          <w:szCs w:val="24"/>
        </w:rPr>
        <w:t xml:space="preserve">Budgeted costs must </w:t>
      </w:r>
      <w:proofErr w:type="gramStart"/>
      <w:r w:rsidRPr="00E35C4D">
        <w:rPr>
          <w:rFonts w:ascii="Arial" w:hAnsi="Arial" w:cs="Arial"/>
          <w:szCs w:val="24"/>
        </w:rPr>
        <w:t>be in compliance with</w:t>
      </w:r>
      <w:proofErr w:type="gramEnd"/>
      <w:r w:rsidRPr="00E35C4D">
        <w:rPr>
          <w:rFonts w:ascii="Arial" w:hAnsi="Arial" w:cs="Arial"/>
          <w:szCs w:val="24"/>
        </w:rPr>
        <w:t xml:space="preserve"> applicable State and </w:t>
      </w:r>
      <w:r w:rsidR="0047685B">
        <w:rPr>
          <w:rFonts w:ascii="Arial" w:hAnsi="Arial" w:cs="Arial"/>
          <w:szCs w:val="24"/>
        </w:rPr>
        <w:t>F</w:t>
      </w:r>
      <w:r w:rsidRPr="00E35C4D">
        <w:rPr>
          <w:rFonts w:ascii="Arial" w:hAnsi="Arial" w:cs="Arial"/>
          <w:szCs w:val="24"/>
        </w:rPr>
        <w:t xml:space="preserve">ederal laws and regulations and the </w:t>
      </w:r>
      <w:r w:rsidR="0047685B">
        <w:rPr>
          <w:rFonts w:ascii="Arial" w:hAnsi="Arial" w:cs="Arial"/>
          <w:szCs w:val="24"/>
        </w:rPr>
        <w:t>SED’s</w:t>
      </w:r>
      <w:r w:rsidR="0047685B" w:rsidRPr="00E35C4D">
        <w:rPr>
          <w:rFonts w:ascii="Arial" w:hAnsi="Arial" w:cs="Arial"/>
          <w:szCs w:val="24"/>
        </w:rPr>
        <w:t xml:space="preserve"> </w:t>
      </w:r>
      <w:r w:rsidRPr="00E35C4D">
        <w:rPr>
          <w:rFonts w:ascii="Arial" w:hAnsi="Arial" w:cs="Arial"/>
          <w:szCs w:val="24"/>
        </w:rPr>
        <w:t>Fiscal Guidelines.  These guidelines, as well as the FS</w:t>
      </w:r>
      <w:r w:rsidRPr="00E35C4D">
        <w:rPr>
          <w:rFonts w:ascii="Arial" w:hAnsi="Arial" w:cs="Arial"/>
          <w:szCs w:val="24"/>
        </w:rPr>
        <w:noBreakHyphen/>
        <w:t xml:space="preserve">10 form, are available online on the </w:t>
      </w:r>
      <w:hyperlink r:id="rId35" w:history="1">
        <w:r w:rsidRPr="001054B4">
          <w:rPr>
            <w:rStyle w:val="Hyperlink"/>
            <w:rFonts w:ascii="Arial" w:eastAsiaTheme="majorEastAsia" w:hAnsi="Arial" w:cs="Arial"/>
            <w:szCs w:val="24"/>
          </w:rPr>
          <w:t>Grants Finance website</w:t>
        </w:r>
      </w:hyperlink>
      <w:r w:rsidRPr="001054B4">
        <w:rPr>
          <w:rFonts w:ascii="Arial" w:hAnsi="Arial" w:cs="Arial"/>
          <w:szCs w:val="24"/>
        </w:rPr>
        <w:t xml:space="preserve">.  The FS-10 must bear the original signature of the Chief School/Administrative Officer. </w:t>
      </w:r>
    </w:p>
    <w:p w14:paraId="495764AC" w14:textId="77777777" w:rsidR="00577EF5" w:rsidRPr="00CB6D7B" w:rsidRDefault="00577EF5" w:rsidP="00731B18">
      <w:pPr>
        <w:spacing w:before="60" w:after="60"/>
        <w:rPr>
          <w:rFonts w:ascii="Arial" w:hAnsi="Arial" w:cs="Arial"/>
          <w:szCs w:val="24"/>
        </w:rPr>
      </w:pPr>
      <w:r w:rsidRPr="00CB6D7B">
        <w:rPr>
          <w:rFonts w:ascii="Arial" w:hAnsi="Arial" w:cs="Arial"/>
          <w:szCs w:val="24"/>
        </w:rPr>
        <w:t>Information about the categories of expenditures and general information on allowable costs, applicable cost principles, and adm</w:t>
      </w:r>
      <w:r w:rsidRPr="004859B7">
        <w:rPr>
          <w:rFonts w:ascii="Arial" w:hAnsi="Arial" w:cs="Arial"/>
          <w:szCs w:val="24"/>
        </w:rPr>
        <w:t xml:space="preserve">inistrative regulations are available in the </w:t>
      </w:r>
      <w:hyperlink r:id="rId36" w:history="1">
        <w:r w:rsidRPr="001054B4">
          <w:rPr>
            <w:rStyle w:val="Hyperlink"/>
            <w:rFonts w:ascii="Arial" w:eastAsiaTheme="majorEastAsia" w:hAnsi="Arial" w:cs="Arial"/>
            <w:szCs w:val="24"/>
          </w:rPr>
          <w:t>Fiscal Guidelines for Federal and State Aided Grants</w:t>
        </w:r>
      </w:hyperlink>
      <w:r w:rsidRPr="001054B4">
        <w:rPr>
          <w:rFonts w:ascii="Arial" w:hAnsi="Arial" w:cs="Arial"/>
          <w:szCs w:val="24"/>
        </w:rPr>
        <w:t xml:space="preserve">. </w:t>
      </w:r>
    </w:p>
    <w:p w14:paraId="2B4403C6" w14:textId="77777777" w:rsidR="005B368A" w:rsidRPr="005A49EA" w:rsidRDefault="005B368A" w:rsidP="00731B18">
      <w:pPr>
        <w:pStyle w:val="Heading2"/>
        <w:jc w:val="left"/>
        <w:rPr>
          <w:rFonts w:ascii="Arial" w:hAnsi="Arial" w:cs="Arial"/>
          <w:szCs w:val="24"/>
        </w:rPr>
      </w:pPr>
      <w:bookmarkStart w:id="81" w:name="_Toc80290286"/>
    </w:p>
    <w:p w14:paraId="4343AB16" w14:textId="25182B5B" w:rsidR="00DF0CA7" w:rsidRPr="001054B4" w:rsidRDefault="00DF0CA7" w:rsidP="00731B18">
      <w:pPr>
        <w:pStyle w:val="Heading2"/>
        <w:jc w:val="left"/>
        <w:rPr>
          <w:rFonts w:ascii="Arial" w:hAnsi="Arial" w:cs="Arial"/>
          <w:b/>
          <w:szCs w:val="24"/>
        </w:rPr>
      </w:pPr>
      <w:r w:rsidRPr="001054B4">
        <w:rPr>
          <w:rFonts w:ascii="Arial" w:hAnsi="Arial" w:cs="Arial"/>
          <w:szCs w:val="24"/>
        </w:rPr>
        <w:t>Submission Instructions</w:t>
      </w:r>
      <w:bookmarkEnd w:id="81"/>
    </w:p>
    <w:p w14:paraId="16075458" w14:textId="39891304" w:rsidR="00DF0CA7" w:rsidRPr="001054B4" w:rsidRDefault="00DF0CA7" w:rsidP="00951274">
      <w:pPr>
        <w:pStyle w:val="NormalWeb"/>
        <w:shd w:val="clear" w:color="auto" w:fill="FFFFFF"/>
        <w:spacing w:before="0" w:beforeAutospacing="0" w:after="0" w:afterAutospacing="0"/>
        <w:rPr>
          <w:rFonts w:ascii="Arial" w:hAnsi="Arial" w:cs="Arial"/>
          <w:color w:val="000000" w:themeColor="text1"/>
        </w:rPr>
      </w:pPr>
      <w:r w:rsidRPr="001054B4">
        <w:rPr>
          <w:rFonts w:ascii="Arial" w:hAnsi="Arial" w:cs="Arial"/>
          <w:color w:val="000000" w:themeColor="text1"/>
        </w:rPr>
        <w:t xml:space="preserve">Eligible applicants are requested to submit one </w:t>
      </w:r>
      <w:r w:rsidRPr="001054B4">
        <w:rPr>
          <w:rFonts w:ascii="Arial" w:hAnsi="Arial" w:cs="Arial"/>
          <w:b/>
          <w:bCs/>
          <w:color w:val="000000" w:themeColor="text1"/>
        </w:rPr>
        <w:t>(1)</w:t>
      </w:r>
      <w:r w:rsidRPr="001054B4">
        <w:rPr>
          <w:rFonts w:ascii="Arial" w:hAnsi="Arial" w:cs="Arial"/>
          <w:color w:val="000000" w:themeColor="text1"/>
        </w:rPr>
        <w:t xml:space="preserve"> original and two </w:t>
      </w:r>
      <w:r w:rsidRPr="001054B4">
        <w:rPr>
          <w:rFonts w:ascii="Arial" w:hAnsi="Arial" w:cs="Arial"/>
          <w:b/>
          <w:bCs/>
          <w:color w:val="000000" w:themeColor="text1"/>
        </w:rPr>
        <w:t>(2)</w:t>
      </w:r>
      <w:r w:rsidRPr="001054B4">
        <w:rPr>
          <w:rFonts w:ascii="Arial" w:hAnsi="Arial" w:cs="Arial"/>
          <w:color w:val="000000" w:themeColor="text1"/>
        </w:rPr>
        <w:t xml:space="preserve"> copies of the application </w:t>
      </w:r>
      <w:r w:rsidR="0021758B" w:rsidRPr="001054B4">
        <w:rPr>
          <w:rFonts w:ascii="Arial" w:hAnsi="Arial" w:cs="Arial"/>
          <w:color w:val="000000" w:themeColor="text1"/>
        </w:rPr>
        <w:t xml:space="preserve">by </w:t>
      </w:r>
      <w:r w:rsidR="00CC14B9" w:rsidRPr="00BE389C">
        <w:rPr>
          <w:rFonts w:ascii="Arial" w:hAnsi="Arial" w:cs="Arial"/>
          <w:b/>
          <w:bCs/>
        </w:rPr>
        <w:t>May 2</w:t>
      </w:r>
      <w:r w:rsidR="00C220A6">
        <w:rPr>
          <w:rFonts w:ascii="Arial" w:hAnsi="Arial" w:cs="Arial"/>
          <w:b/>
          <w:bCs/>
        </w:rPr>
        <w:t>3</w:t>
      </w:r>
      <w:r w:rsidR="001414EE" w:rsidRPr="00BE389C">
        <w:rPr>
          <w:rFonts w:ascii="Arial" w:hAnsi="Arial" w:cs="Arial"/>
          <w:b/>
          <w:bCs/>
        </w:rPr>
        <w:t xml:space="preserve">, </w:t>
      </w:r>
      <w:proofErr w:type="gramStart"/>
      <w:r w:rsidR="001414EE" w:rsidRPr="00BE389C">
        <w:rPr>
          <w:rFonts w:ascii="Arial" w:hAnsi="Arial" w:cs="Arial"/>
          <w:b/>
          <w:bCs/>
        </w:rPr>
        <w:t>2022</w:t>
      </w:r>
      <w:proofErr w:type="gramEnd"/>
      <w:r w:rsidR="001414EE">
        <w:rPr>
          <w:rFonts w:ascii="Arial" w:hAnsi="Arial" w:cs="Arial"/>
          <w:b/>
          <w:bCs/>
        </w:rPr>
        <w:t xml:space="preserve"> </w:t>
      </w:r>
      <w:r w:rsidR="0021758B" w:rsidRPr="001054B4">
        <w:rPr>
          <w:rFonts w:ascii="Arial" w:hAnsi="Arial" w:cs="Arial"/>
          <w:color w:val="000000" w:themeColor="text1"/>
        </w:rPr>
        <w:t xml:space="preserve">as well as </w:t>
      </w:r>
      <w:r w:rsidR="003B5AF7" w:rsidRPr="001054B4">
        <w:rPr>
          <w:rFonts w:ascii="Arial" w:hAnsi="Arial" w:cs="Arial"/>
          <w:color w:val="000000" w:themeColor="text1"/>
        </w:rPr>
        <w:t>one</w:t>
      </w:r>
      <w:r w:rsidRPr="001054B4">
        <w:rPr>
          <w:rFonts w:ascii="Arial" w:hAnsi="Arial" w:cs="Arial"/>
          <w:color w:val="000000" w:themeColor="text1"/>
        </w:rPr>
        <w:t xml:space="preserve"> electronic copy </w:t>
      </w:r>
      <w:r w:rsidR="003B5AF7" w:rsidRPr="001054B4">
        <w:rPr>
          <w:rFonts w:ascii="Arial" w:hAnsi="Arial" w:cs="Arial"/>
          <w:color w:val="000000" w:themeColor="text1"/>
        </w:rPr>
        <w:t>via email to TOT@nysed.gov</w:t>
      </w:r>
      <w:r w:rsidRPr="001054B4">
        <w:rPr>
          <w:rFonts w:ascii="Arial" w:hAnsi="Arial" w:cs="Arial"/>
          <w:color w:val="000000" w:themeColor="text1"/>
        </w:rPr>
        <w:t xml:space="preserve">.  </w:t>
      </w:r>
      <w:r w:rsidR="0090186C">
        <w:rPr>
          <w:rFonts w:ascii="Arial" w:hAnsi="Arial" w:cs="Arial"/>
          <w:color w:val="000000" w:themeColor="text1"/>
        </w:rPr>
        <w:t>The mailing address is:</w:t>
      </w:r>
      <w:r w:rsidRPr="001054B4">
        <w:rPr>
          <w:rFonts w:ascii="Arial" w:hAnsi="Arial" w:cs="Arial"/>
          <w:color w:val="000000" w:themeColor="text1"/>
        </w:rPr>
        <w:t> </w:t>
      </w:r>
    </w:p>
    <w:p w14:paraId="323B7648" w14:textId="77777777" w:rsidR="00DF0CA7" w:rsidRPr="001054B4" w:rsidRDefault="00DF0CA7">
      <w:pPr>
        <w:pStyle w:val="NormalWeb"/>
        <w:shd w:val="clear" w:color="auto" w:fill="FFFFFF"/>
        <w:spacing w:before="0" w:beforeAutospacing="0" w:after="0" w:afterAutospacing="0"/>
        <w:rPr>
          <w:rFonts w:ascii="Arial" w:hAnsi="Arial" w:cs="Arial"/>
          <w:color w:val="000000" w:themeColor="text1"/>
        </w:rPr>
      </w:pPr>
    </w:p>
    <w:p w14:paraId="2E35787B" w14:textId="77777777" w:rsidR="00DF0CA7" w:rsidRPr="001054B4" w:rsidRDefault="00DF0CA7">
      <w:pPr>
        <w:pStyle w:val="NormalWeb"/>
        <w:shd w:val="clear" w:color="auto" w:fill="FFFFFF"/>
        <w:spacing w:before="0" w:beforeAutospacing="0" w:after="0" w:afterAutospacing="0"/>
        <w:jc w:val="center"/>
        <w:rPr>
          <w:rFonts w:ascii="Arial" w:hAnsi="Arial" w:cs="Arial"/>
          <w:color w:val="000000"/>
          <w:shd w:val="clear" w:color="auto" w:fill="FFFFFF"/>
        </w:rPr>
      </w:pPr>
      <w:r w:rsidRPr="001054B4">
        <w:rPr>
          <w:rFonts w:ascii="Arial" w:hAnsi="Arial" w:cs="Arial"/>
          <w:color w:val="000000"/>
          <w:shd w:val="clear" w:color="auto" w:fill="FFFFFF"/>
        </w:rPr>
        <w:t>New York State Education Department</w:t>
      </w:r>
      <w:r w:rsidRPr="001054B4">
        <w:rPr>
          <w:rFonts w:ascii="Arial" w:hAnsi="Arial" w:cs="Arial"/>
          <w:color w:val="000000"/>
        </w:rPr>
        <w:br/>
      </w:r>
      <w:r w:rsidRPr="001054B4">
        <w:rPr>
          <w:rFonts w:ascii="Arial" w:hAnsi="Arial" w:cs="Arial"/>
          <w:color w:val="000000"/>
          <w:shd w:val="clear" w:color="auto" w:fill="FFFFFF"/>
        </w:rPr>
        <w:t>Office of Family and Community Engagement</w:t>
      </w:r>
    </w:p>
    <w:p w14:paraId="243D3A4C" w14:textId="6B445419" w:rsidR="00F3337B" w:rsidRPr="005A49EA" w:rsidRDefault="00DF0CA7">
      <w:pPr>
        <w:pStyle w:val="NormalWeb"/>
        <w:shd w:val="clear" w:color="auto" w:fill="FFFFFF"/>
        <w:spacing w:before="0" w:beforeAutospacing="0" w:after="0" w:afterAutospacing="0"/>
        <w:jc w:val="center"/>
        <w:rPr>
          <w:rFonts w:ascii="Arial" w:hAnsi="Arial" w:cs="Arial"/>
          <w:color w:val="000000" w:themeColor="text1"/>
        </w:rPr>
      </w:pPr>
      <w:r w:rsidRPr="001054B4">
        <w:rPr>
          <w:rFonts w:ascii="Arial" w:hAnsi="Arial" w:cs="Arial"/>
          <w:b/>
          <w:bCs/>
          <w:color w:val="000000"/>
          <w:shd w:val="clear" w:color="auto" w:fill="FFFFFF"/>
        </w:rPr>
        <w:t>ATTN: Doris Waiters</w:t>
      </w:r>
      <w:r w:rsidRPr="001054B4">
        <w:rPr>
          <w:rFonts w:ascii="Arial" w:hAnsi="Arial" w:cs="Arial"/>
          <w:color w:val="000000"/>
        </w:rPr>
        <w:br/>
      </w:r>
      <w:r w:rsidRPr="001054B4">
        <w:rPr>
          <w:rFonts w:ascii="Arial" w:hAnsi="Arial" w:cs="Arial"/>
          <w:color w:val="000000"/>
          <w:shd w:val="clear" w:color="auto" w:fill="FFFFFF"/>
        </w:rPr>
        <w:t>89 Washington Avenue, EBA Room 960</w:t>
      </w:r>
      <w:r w:rsidRPr="001054B4">
        <w:rPr>
          <w:rFonts w:ascii="Arial" w:hAnsi="Arial" w:cs="Arial"/>
          <w:color w:val="000000"/>
        </w:rPr>
        <w:br/>
      </w:r>
      <w:r w:rsidRPr="001054B4">
        <w:rPr>
          <w:rFonts w:ascii="Arial" w:hAnsi="Arial" w:cs="Arial"/>
          <w:color w:val="000000"/>
          <w:shd w:val="clear" w:color="auto" w:fill="FFFFFF"/>
        </w:rPr>
        <w:t>Albany, New York 12234</w:t>
      </w:r>
    </w:p>
    <w:p w14:paraId="72B64630" w14:textId="77777777" w:rsidR="0010324E" w:rsidRDefault="0010324E" w:rsidP="006141AC">
      <w:pPr>
        <w:pStyle w:val="NormalWeb"/>
        <w:shd w:val="clear" w:color="auto" w:fill="FFFFFF"/>
        <w:spacing w:before="0" w:beforeAutospacing="0" w:after="0" w:afterAutospacing="0"/>
        <w:rPr>
          <w:rFonts w:ascii="Arial" w:hAnsi="Arial" w:cs="Arial"/>
          <w:b/>
          <w:bCs/>
          <w:color w:val="000000" w:themeColor="text1"/>
        </w:rPr>
      </w:pPr>
    </w:p>
    <w:p w14:paraId="622358F9" w14:textId="778365A5" w:rsidR="00DF0CA7" w:rsidRPr="001054B4" w:rsidRDefault="0090186C" w:rsidP="00903466">
      <w:pPr>
        <w:pStyle w:val="NormalWeb"/>
        <w:shd w:val="clear" w:color="auto" w:fill="FFFFFF"/>
        <w:spacing w:before="0" w:beforeAutospacing="0" w:after="0" w:afterAutospacing="0"/>
        <w:rPr>
          <w:rFonts w:ascii="Arial" w:hAnsi="Arial" w:cs="Arial"/>
          <w:color w:val="000000" w:themeColor="text1"/>
        </w:rPr>
      </w:pPr>
      <w:r>
        <w:rPr>
          <w:rFonts w:ascii="Arial" w:hAnsi="Arial" w:cs="Arial"/>
          <w:b/>
          <w:bCs/>
          <w:color w:val="000000" w:themeColor="text1"/>
        </w:rPr>
        <w:t>The post and emailed deadline for all applications</w:t>
      </w:r>
      <w:r w:rsidR="00DF0CA7" w:rsidRPr="001054B4">
        <w:rPr>
          <w:rFonts w:ascii="Arial" w:hAnsi="Arial" w:cs="Arial"/>
          <w:b/>
          <w:bCs/>
          <w:color w:val="000000" w:themeColor="text1"/>
        </w:rPr>
        <w:t xml:space="preserve"> </w:t>
      </w:r>
      <w:r>
        <w:rPr>
          <w:rFonts w:ascii="Arial" w:hAnsi="Arial" w:cs="Arial"/>
          <w:b/>
          <w:bCs/>
          <w:color w:val="000000" w:themeColor="text1"/>
        </w:rPr>
        <w:t>is 11:59</w:t>
      </w:r>
      <w:r w:rsidR="00DF0CA7" w:rsidRPr="001054B4">
        <w:rPr>
          <w:rFonts w:ascii="Arial" w:hAnsi="Arial" w:cs="Arial"/>
          <w:b/>
          <w:bCs/>
          <w:color w:val="000000" w:themeColor="text1"/>
        </w:rPr>
        <w:t xml:space="preserve"> pm Eastern Time on </w:t>
      </w:r>
      <w:r w:rsidR="00CC14B9" w:rsidRPr="00BE389C">
        <w:rPr>
          <w:rFonts w:ascii="Arial" w:hAnsi="Arial" w:cs="Arial"/>
          <w:b/>
          <w:bCs/>
        </w:rPr>
        <w:t>May 2</w:t>
      </w:r>
      <w:r w:rsidR="00C220A6">
        <w:rPr>
          <w:rFonts w:ascii="Arial" w:hAnsi="Arial" w:cs="Arial"/>
          <w:b/>
          <w:bCs/>
        </w:rPr>
        <w:t>3</w:t>
      </w:r>
      <w:r w:rsidR="001414EE" w:rsidRPr="00BE389C">
        <w:rPr>
          <w:rFonts w:ascii="Arial" w:hAnsi="Arial" w:cs="Arial"/>
          <w:b/>
          <w:bCs/>
        </w:rPr>
        <w:t>, 2022</w:t>
      </w:r>
      <w:r w:rsidR="00DF0CA7" w:rsidRPr="00BE389C">
        <w:rPr>
          <w:rFonts w:ascii="Arial" w:hAnsi="Arial" w:cs="Arial"/>
          <w:b/>
          <w:bCs/>
          <w:color w:val="000000" w:themeColor="text1"/>
        </w:rPr>
        <w:t>.</w:t>
      </w:r>
    </w:p>
    <w:p w14:paraId="44C3368A" w14:textId="77777777" w:rsidR="0008668E" w:rsidRPr="001054B4" w:rsidRDefault="00577EF5" w:rsidP="00BA435C">
      <w:pPr>
        <w:pStyle w:val="Heading1"/>
        <w:ind w:left="360" w:hanging="360"/>
        <w:rPr>
          <w:rFonts w:ascii="Arial" w:hAnsi="Arial" w:cs="Arial"/>
          <w:sz w:val="24"/>
          <w:szCs w:val="24"/>
          <w:u w:val="single"/>
        </w:rPr>
      </w:pPr>
      <w:r w:rsidRPr="001054B4">
        <w:rPr>
          <w:rFonts w:ascii="Arial" w:hAnsi="Arial" w:cs="Arial"/>
          <w:szCs w:val="24"/>
        </w:rPr>
        <w:br w:type="page"/>
      </w:r>
      <w:bookmarkStart w:id="82" w:name="_Toc80290287"/>
      <w:r w:rsidR="0008668E" w:rsidRPr="001054B4">
        <w:rPr>
          <w:rFonts w:ascii="Arial" w:hAnsi="Arial" w:cs="Arial"/>
          <w:sz w:val="24"/>
          <w:szCs w:val="24"/>
          <w:u w:val="single"/>
        </w:rPr>
        <w:lastRenderedPageBreak/>
        <w:t>Program 1 and 2 Required Terms and Certifications</w:t>
      </w:r>
      <w:bookmarkEnd w:id="82"/>
    </w:p>
    <w:p w14:paraId="6023247A" w14:textId="78D841C1" w:rsidR="004C064D" w:rsidRPr="001054B4" w:rsidRDefault="004C064D" w:rsidP="00927250">
      <w:pPr>
        <w:rPr>
          <w:rFonts w:ascii="Arial" w:hAnsi="Arial" w:cs="Arial"/>
          <w:szCs w:val="24"/>
        </w:rPr>
      </w:pPr>
    </w:p>
    <w:p w14:paraId="3F3B4898" w14:textId="77777777" w:rsidR="004C064D" w:rsidRPr="001054B4" w:rsidRDefault="004C064D">
      <w:pPr>
        <w:rPr>
          <w:rFonts w:ascii="Arial" w:hAnsi="Arial" w:cs="Arial"/>
          <w:szCs w:val="24"/>
        </w:rPr>
      </w:pPr>
    </w:p>
    <w:p w14:paraId="44182D9F" w14:textId="6306AF58" w:rsidR="000717FF" w:rsidRPr="00CE0F9E" w:rsidRDefault="004C064D">
      <w:pPr>
        <w:pStyle w:val="Heading2"/>
        <w:rPr>
          <w:rFonts w:ascii="Arial" w:hAnsi="Arial" w:cs="Arial"/>
          <w:szCs w:val="24"/>
          <w:u w:val="none"/>
        </w:rPr>
      </w:pPr>
      <w:r w:rsidRPr="001054B4">
        <w:rPr>
          <w:rFonts w:ascii="Arial" w:hAnsi="Arial" w:cs="Arial"/>
          <w:b/>
          <w:szCs w:val="24"/>
        </w:rPr>
        <w:t xml:space="preserve">Payee Information Form/NYSED Substitute W-9 </w:t>
      </w:r>
      <w:r w:rsidRPr="00CE0F9E">
        <w:rPr>
          <w:rFonts w:ascii="Arial" w:hAnsi="Arial" w:cs="Arial"/>
          <w:szCs w:val="24"/>
          <w:u w:val="none"/>
        </w:rPr>
        <w:t xml:space="preserve">– The </w:t>
      </w:r>
      <w:hyperlink r:id="rId37" w:history="1">
        <w:r w:rsidRPr="00CE0F9E">
          <w:rPr>
            <w:rStyle w:val="Hyperlink"/>
            <w:rFonts w:ascii="Arial" w:eastAsiaTheme="majorEastAsia" w:hAnsi="Arial" w:cs="Arial"/>
            <w:szCs w:val="24"/>
            <w:u w:val="none"/>
          </w:rPr>
          <w:t>Payee Information Form</w:t>
        </w:r>
      </w:hyperlink>
      <w:r w:rsidRPr="00CE0F9E">
        <w:rPr>
          <w:rFonts w:ascii="Arial" w:hAnsi="Arial" w:cs="Arial"/>
          <w:szCs w:val="24"/>
          <w:u w:val="none"/>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0FC56449" w14:textId="698560D0" w:rsidR="004C064D" w:rsidRPr="00CE0F9E" w:rsidRDefault="004C064D">
      <w:pPr>
        <w:pStyle w:val="Heading2"/>
        <w:rPr>
          <w:rFonts w:ascii="Arial" w:hAnsi="Arial" w:cs="Arial"/>
          <w:b/>
          <w:szCs w:val="24"/>
          <w:u w:val="none"/>
        </w:rPr>
      </w:pPr>
      <w:bookmarkStart w:id="83" w:name="_Toc80290288"/>
      <w:r w:rsidRPr="00CE0F9E">
        <w:rPr>
          <w:rFonts w:ascii="Arial" w:hAnsi="Arial" w:cs="Arial"/>
          <w:szCs w:val="24"/>
          <w:u w:val="none"/>
        </w:rPr>
        <w:t>NYSED’s Reservation of Rights</w:t>
      </w:r>
      <w:bookmarkEnd w:id="83"/>
    </w:p>
    <w:p w14:paraId="22A4F9F2" w14:textId="77777777" w:rsidR="004C064D" w:rsidRPr="005A49EA" w:rsidRDefault="004C064D">
      <w:pPr>
        <w:jc w:val="both"/>
        <w:rPr>
          <w:rFonts w:ascii="Arial" w:eastAsia="Calibri" w:hAnsi="Arial" w:cs="Arial"/>
          <w:szCs w:val="24"/>
        </w:rPr>
      </w:pPr>
    </w:p>
    <w:p w14:paraId="2E157FF3" w14:textId="77777777" w:rsidR="004C064D" w:rsidRPr="001054B4" w:rsidRDefault="004C064D">
      <w:pPr>
        <w:jc w:val="both"/>
        <w:rPr>
          <w:rFonts w:ascii="Arial" w:eastAsia="Calibri" w:hAnsi="Arial" w:cs="Arial"/>
          <w:szCs w:val="24"/>
        </w:rPr>
      </w:pPr>
      <w:r w:rsidRPr="001054B4">
        <w:rPr>
          <w:rFonts w:ascii="Arial" w:eastAsia="Calibri" w:hAnsi="Arial" w:cs="Arial"/>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1054B4">
        <w:rPr>
          <w:rFonts w:ascii="Arial" w:eastAsia="Calibri" w:hAnsi="Arial" w:cs="Arial"/>
          <w:szCs w:val="24"/>
        </w:rPr>
        <w:t>offerer’s</w:t>
      </w:r>
      <w:proofErr w:type="spellEnd"/>
      <w:r w:rsidRPr="001054B4">
        <w:rPr>
          <w:rFonts w:ascii="Arial" w:eastAsia="Calibri" w:hAnsi="Arial" w:cs="Arial"/>
          <w:szCs w:val="24"/>
        </w:rPr>
        <w:t xml:space="preserve"> proposal and/or to determine an </w:t>
      </w:r>
      <w:proofErr w:type="spellStart"/>
      <w:r w:rsidRPr="001054B4">
        <w:rPr>
          <w:rFonts w:ascii="Arial" w:eastAsia="Calibri" w:hAnsi="Arial" w:cs="Arial"/>
          <w:szCs w:val="24"/>
        </w:rPr>
        <w:t>offerer’s</w:t>
      </w:r>
      <w:proofErr w:type="spellEnd"/>
      <w:r w:rsidRPr="001054B4">
        <w:rPr>
          <w:rFonts w:ascii="Arial" w:eastAsia="Calibri" w:hAnsi="Arial" w:cs="Arial"/>
          <w:szCs w:val="24"/>
        </w:rPr>
        <w:t xml:space="preserve"> compliance with the requirements of the solicitation; (16) request best and final offers.</w:t>
      </w:r>
    </w:p>
    <w:p w14:paraId="09DA4840" w14:textId="77777777" w:rsidR="004C064D" w:rsidRPr="001054B4" w:rsidRDefault="004C064D">
      <w:pPr>
        <w:rPr>
          <w:rFonts w:ascii="Arial" w:hAnsi="Arial" w:cs="Arial"/>
          <w:szCs w:val="24"/>
        </w:rPr>
      </w:pPr>
    </w:p>
    <w:p w14:paraId="161270DB" w14:textId="69932E0E" w:rsidR="004C064D" w:rsidRPr="001054B4" w:rsidRDefault="004C064D">
      <w:pPr>
        <w:pStyle w:val="Heading2"/>
        <w:rPr>
          <w:rFonts w:ascii="Arial" w:hAnsi="Arial" w:cs="Arial"/>
          <w:b/>
          <w:szCs w:val="24"/>
        </w:rPr>
      </w:pPr>
      <w:bookmarkStart w:id="84" w:name="_Toc80290289"/>
      <w:r w:rsidRPr="001054B4">
        <w:rPr>
          <w:rFonts w:ascii="Arial" w:hAnsi="Arial" w:cs="Arial"/>
          <w:szCs w:val="24"/>
        </w:rPr>
        <w:t>Workers’ Compensation Coverage and Debarment</w:t>
      </w:r>
      <w:bookmarkEnd w:id="84"/>
    </w:p>
    <w:p w14:paraId="5C803E79" w14:textId="77777777" w:rsidR="004C064D" w:rsidRPr="001054B4" w:rsidRDefault="004C064D">
      <w:pPr>
        <w:pStyle w:val="NormalWeb"/>
        <w:spacing w:after="240"/>
        <w:jc w:val="both"/>
        <w:rPr>
          <w:rFonts w:ascii="Arial" w:hAnsi="Arial" w:cs="Arial"/>
        </w:rPr>
      </w:pPr>
      <w:r w:rsidRPr="001054B4">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1054B4">
        <w:rPr>
          <w:rFonts w:ascii="Arial" w:hAnsi="Arial" w:cs="Arial"/>
          <w:i/>
          <w:iCs/>
        </w:rPr>
        <w:t>prior</w:t>
      </w:r>
      <w:r w:rsidRPr="001054B4">
        <w:rPr>
          <w:rFonts w:ascii="Arial" w:hAnsi="Arial" w:cs="Arial"/>
        </w:rPr>
        <w:t xml:space="preserve"> to issuing any permits or licenses, or </w:t>
      </w:r>
      <w:r w:rsidRPr="001054B4">
        <w:rPr>
          <w:rFonts w:ascii="Arial" w:hAnsi="Arial" w:cs="Arial"/>
          <w:i/>
          <w:iCs/>
        </w:rPr>
        <w:t>prior</w:t>
      </w:r>
      <w:r w:rsidRPr="001054B4">
        <w:rPr>
          <w:rFonts w:ascii="Arial" w:hAnsi="Arial" w:cs="Arial"/>
        </w:rPr>
        <w:t xml:space="preserve"> to </w:t>
      </w:r>
      <w:proofErr w:type="gramStart"/>
      <w:r w:rsidRPr="001054B4">
        <w:rPr>
          <w:rFonts w:ascii="Arial" w:hAnsi="Arial" w:cs="Arial"/>
        </w:rPr>
        <w:t>entering into</w:t>
      </w:r>
      <w:proofErr w:type="gramEnd"/>
      <w:r w:rsidRPr="001054B4">
        <w:rPr>
          <w:rFonts w:ascii="Arial" w:hAnsi="Arial" w:cs="Arial"/>
        </w:rPr>
        <w:t xml:space="preserve"> contracts.</w:t>
      </w:r>
    </w:p>
    <w:p w14:paraId="3EE99BA6" w14:textId="77777777" w:rsidR="004C064D" w:rsidRPr="001054B4" w:rsidRDefault="004C064D">
      <w:pPr>
        <w:pStyle w:val="NormalWeb"/>
        <w:spacing w:after="240"/>
        <w:jc w:val="both"/>
        <w:rPr>
          <w:rFonts w:ascii="Arial" w:hAnsi="Arial" w:cs="Arial"/>
        </w:rPr>
      </w:pPr>
      <w:r w:rsidRPr="001054B4">
        <w:rPr>
          <w:rFonts w:ascii="Arial" w:hAnsi="Arial" w:cs="Arial"/>
        </w:rPr>
        <w:t xml:space="preserve">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w:t>
      </w:r>
      <w:r w:rsidRPr="001054B4">
        <w:rPr>
          <w:rFonts w:ascii="Arial" w:hAnsi="Arial" w:cs="Arial"/>
        </w:rPr>
        <w:lastRenderedPageBreak/>
        <w:t>void and of no force and effect unless the contractor provides and maintains coverage during the life of the contract for the benefit of such employees as are required to be covered by the provisions of the WCL.</w:t>
      </w:r>
    </w:p>
    <w:p w14:paraId="2304F42A" w14:textId="77777777" w:rsidR="004C064D" w:rsidRPr="001054B4" w:rsidRDefault="004C064D">
      <w:pPr>
        <w:pStyle w:val="NormalWeb"/>
        <w:spacing w:after="240"/>
        <w:jc w:val="both"/>
        <w:rPr>
          <w:rFonts w:ascii="Arial" w:hAnsi="Arial" w:cs="Arial"/>
        </w:rPr>
      </w:pPr>
      <w:r w:rsidRPr="001054B4">
        <w:rPr>
          <w:rFonts w:ascii="Arial" w:hAnsi="Arial"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017C654" w14:textId="07C9A24F" w:rsidR="004C064D" w:rsidRPr="001054B4" w:rsidRDefault="004C064D">
      <w:pPr>
        <w:pStyle w:val="Heading2"/>
        <w:rPr>
          <w:rFonts w:ascii="Arial" w:hAnsi="Arial" w:cs="Arial"/>
          <w:b/>
          <w:szCs w:val="24"/>
        </w:rPr>
      </w:pPr>
      <w:bookmarkStart w:id="85" w:name="_Toc80290290"/>
      <w:r w:rsidRPr="001054B4">
        <w:rPr>
          <w:rFonts w:ascii="Arial" w:hAnsi="Arial" w:cs="Arial"/>
          <w:szCs w:val="24"/>
        </w:rPr>
        <w:t>PROOF OF COVERAGE REQUIREMENTS</w:t>
      </w:r>
      <w:bookmarkEnd w:id="85"/>
      <w:r w:rsidRPr="001054B4">
        <w:rPr>
          <w:rFonts w:ascii="Arial" w:hAnsi="Arial" w:cs="Arial"/>
          <w:szCs w:val="24"/>
        </w:rPr>
        <w:t xml:space="preserve"> </w:t>
      </w:r>
    </w:p>
    <w:p w14:paraId="7B203A89" w14:textId="77777777" w:rsidR="004C064D" w:rsidRPr="001054B4" w:rsidRDefault="004C064D">
      <w:pPr>
        <w:pStyle w:val="NormalWeb"/>
        <w:spacing w:after="240"/>
        <w:jc w:val="both"/>
        <w:rPr>
          <w:rFonts w:ascii="Arial" w:hAnsi="Arial" w:cs="Arial"/>
        </w:rPr>
      </w:pPr>
      <w:r w:rsidRPr="001054B4">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1E72988D" w14:textId="77777777" w:rsidR="004C064D" w:rsidRPr="001054B4" w:rsidRDefault="004C064D">
      <w:pPr>
        <w:pStyle w:val="NormalWeb"/>
        <w:spacing w:after="240"/>
        <w:jc w:val="both"/>
        <w:rPr>
          <w:rFonts w:ascii="Arial" w:hAnsi="Arial" w:cs="Arial"/>
        </w:rPr>
      </w:pPr>
      <w:r w:rsidRPr="001054B4">
        <w:rPr>
          <w:rFonts w:ascii="Arial" w:hAnsi="Arial" w:cs="Arial"/>
          <w:b/>
          <w:bCs/>
          <w:i/>
          <w:iCs/>
        </w:rPr>
        <w:t>Please note – an ACORD form is not acceptable proof of New York State workers’ compensation or disability benefits insurance coverage</w:t>
      </w:r>
      <w:r w:rsidRPr="001054B4">
        <w:rPr>
          <w:rFonts w:ascii="Arial" w:hAnsi="Arial" w:cs="Arial"/>
        </w:rPr>
        <w:t>.</w:t>
      </w:r>
    </w:p>
    <w:p w14:paraId="2D531996" w14:textId="77777777" w:rsidR="004C064D" w:rsidRPr="001054B4" w:rsidRDefault="004C064D">
      <w:pPr>
        <w:pStyle w:val="NormalWeb"/>
        <w:spacing w:after="0" w:afterAutospacing="0"/>
        <w:jc w:val="both"/>
        <w:rPr>
          <w:rFonts w:ascii="Arial" w:hAnsi="Arial" w:cs="Arial"/>
        </w:rPr>
      </w:pPr>
      <w:r w:rsidRPr="001054B4">
        <w:rPr>
          <w:rFonts w:ascii="Arial" w:hAnsi="Arial" w:cs="Arial"/>
          <w:b/>
          <w:bCs/>
        </w:rPr>
        <w:t>Proof of Workers’ Compensation Coverage</w:t>
      </w:r>
      <w:r w:rsidRPr="001054B4">
        <w:rPr>
          <w:rFonts w:ascii="Arial" w:hAnsi="Arial" w:cs="Arial"/>
        </w:rPr>
        <w:t xml:space="preserve"> </w:t>
      </w:r>
    </w:p>
    <w:p w14:paraId="68096A74" w14:textId="77777777" w:rsidR="004C064D" w:rsidRPr="001054B4" w:rsidRDefault="004C064D">
      <w:pPr>
        <w:pStyle w:val="NormalWeb"/>
        <w:spacing w:after="240"/>
        <w:jc w:val="both"/>
        <w:rPr>
          <w:rFonts w:ascii="Arial" w:hAnsi="Arial" w:cs="Arial"/>
        </w:rPr>
      </w:pPr>
      <w:r w:rsidRPr="001054B4">
        <w:rPr>
          <w:rFonts w:ascii="Arial" w:hAnsi="Arial" w:cs="Arial"/>
        </w:rPr>
        <w:t xml:space="preserve">To comply with coverage provisions of the WCL, the Workers’ Compensation Board requires that a business seeking to enter into a </w:t>
      </w:r>
      <w:proofErr w:type="gramStart"/>
      <w:r w:rsidRPr="001054B4">
        <w:rPr>
          <w:rFonts w:ascii="Arial" w:hAnsi="Arial" w:cs="Arial"/>
        </w:rPr>
        <w:t>State</w:t>
      </w:r>
      <w:proofErr w:type="gramEnd"/>
      <w:r w:rsidRPr="001054B4">
        <w:rPr>
          <w:rFonts w:ascii="Arial" w:hAnsi="Arial" w:cs="Arial"/>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C45D19C" w14:textId="77777777" w:rsidR="004C064D" w:rsidRPr="001054B4" w:rsidRDefault="004C064D">
      <w:pPr>
        <w:numPr>
          <w:ilvl w:val="0"/>
          <w:numId w:val="4"/>
        </w:numPr>
        <w:spacing w:before="100" w:beforeAutospacing="1" w:after="100" w:afterAutospacing="1"/>
        <w:jc w:val="both"/>
        <w:rPr>
          <w:rFonts w:ascii="Arial" w:hAnsi="Arial" w:cs="Arial"/>
          <w:color w:val="000000"/>
          <w:szCs w:val="24"/>
        </w:rPr>
      </w:pPr>
      <w:r w:rsidRPr="001054B4">
        <w:rPr>
          <w:rFonts w:ascii="Arial" w:hAnsi="Arial" w:cs="Arial"/>
          <w:b/>
          <w:bCs/>
          <w:color w:val="000000"/>
          <w:szCs w:val="24"/>
        </w:rPr>
        <w:t>Form C-105.2</w:t>
      </w:r>
      <w:r w:rsidRPr="001054B4">
        <w:rPr>
          <w:rFonts w:ascii="Arial" w:hAnsi="Arial" w:cs="Arial"/>
          <w:color w:val="000000"/>
          <w:szCs w:val="24"/>
        </w:rPr>
        <w:t xml:space="preserve"> – Certificate of Workers’ Compensation Insurance issued by private insurance carriers, or </w:t>
      </w:r>
      <w:r w:rsidRPr="001054B4">
        <w:rPr>
          <w:rFonts w:ascii="Arial" w:hAnsi="Arial" w:cs="Arial"/>
          <w:b/>
          <w:bCs/>
          <w:color w:val="000000"/>
          <w:szCs w:val="24"/>
        </w:rPr>
        <w:t>Form U-26.3</w:t>
      </w:r>
      <w:r w:rsidRPr="001054B4">
        <w:rPr>
          <w:rFonts w:ascii="Arial" w:hAnsi="Arial" w:cs="Arial"/>
          <w:color w:val="000000"/>
          <w:szCs w:val="24"/>
        </w:rPr>
        <w:t xml:space="preserve"> issued by the State Insurance Fund; or</w:t>
      </w:r>
    </w:p>
    <w:p w14:paraId="2D8735F9" w14:textId="77777777" w:rsidR="004C064D" w:rsidRPr="001054B4" w:rsidRDefault="004C064D">
      <w:pPr>
        <w:numPr>
          <w:ilvl w:val="0"/>
          <w:numId w:val="5"/>
        </w:numPr>
        <w:spacing w:before="100" w:beforeAutospacing="1" w:after="100" w:afterAutospacing="1"/>
        <w:jc w:val="both"/>
        <w:rPr>
          <w:rFonts w:ascii="Arial" w:hAnsi="Arial" w:cs="Arial"/>
          <w:color w:val="000000"/>
          <w:szCs w:val="24"/>
        </w:rPr>
      </w:pPr>
      <w:r w:rsidRPr="001054B4">
        <w:rPr>
          <w:rFonts w:ascii="Arial" w:hAnsi="Arial" w:cs="Arial"/>
          <w:b/>
          <w:bCs/>
          <w:color w:val="000000"/>
          <w:szCs w:val="24"/>
        </w:rPr>
        <w:t>Form SI-12</w:t>
      </w:r>
      <w:r w:rsidRPr="001054B4">
        <w:rPr>
          <w:rFonts w:ascii="Arial" w:hAnsi="Arial" w:cs="Arial"/>
          <w:color w:val="000000"/>
          <w:szCs w:val="24"/>
        </w:rPr>
        <w:t xml:space="preserve">– Certificate of Workers’ Compensation Self-Insurance; or </w:t>
      </w:r>
      <w:r w:rsidRPr="001054B4">
        <w:rPr>
          <w:rFonts w:ascii="Arial" w:hAnsi="Arial" w:cs="Arial"/>
          <w:b/>
          <w:bCs/>
          <w:color w:val="000000"/>
          <w:szCs w:val="24"/>
        </w:rPr>
        <w:t>Form GSI-105.2</w:t>
      </w:r>
      <w:r w:rsidRPr="001054B4">
        <w:rPr>
          <w:rFonts w:ascii="Arial" w:hAnsi="Arial" w:cs="Arial"/>
          <w:color w:val="000000"/>
          <w:szCs w:val="24"/>
        </w:rPr>
        <w:t xml:space="preserve"> Certificate of Participation in Workers’ Compensation Group Self-Insurance; or</w:t>
      </w:r>
    </w:p>
    <w:p w14:paraId="372E654D" w14:textId="77777777" w:rsidR="004C064D" w:rsidRPr="001054B4" w:rsidRDefault="004C064D">
      <w:pPr>
        <w:numPr>
          <w:ilvl w:val="0"/>
          <w:numId w:val="6"/>
        </w:numPr>
        <w:spacing w:before="100" w:beforeAutospacing="1" w:after="100" w:afterAutospacing="1"/>
        <w:jc w:val="both"/>
        <w:rPr>
          <w:rFonts w:ascii="Arial" w:hAnsi="Arial" w:cs="Arial"/>
          <w:color w:val="000000"/>
          <w:szCs w:val="24"/>
        </w:rPr>
      </w:pPr>
      <w:r w:rsidRPr="001054B4">
        <w:rPr>
          <w:rFonts w:ascii="Arial" w:hAnsi="Arial" w:cs="Arial"/>
          <w:b/>
          <w:bCs/>
          <w:color w:val="000000"/>
          <w:szCs w:val="24"/>
        </w:rPr>
        <w:t>CE-200</w:t>
      </w:r>
      <w:r w:rsidRPr="001054B4">
        <w:rPr>
          <w:rFonts w:ascii="Arial" w:hAnsi="Arial" w:cs="Arial"/>
          <w:color w:val="000000"/>
          <w:szCs w:val="24"/>
        </w:rPr>
        <w:t>– Certificate of Attestation of Exemption from NYS Workers’ Compensation and/or Disability Benefits Coverage.</w:t>
      </w:r>
    </w:p>
    <w:p w14:paraId="09F11EA2" w14:textId="77777777" w:rsidR="004C064D" w:rsidRPr="001054B4" w:rsidRDefault="004C064D">
      <w:pPr>
        <w:pStyle w:val="NormalWeb"/>
        <w:spacing w:after="0" w:afterAutospacing="0"/>
        <w:jc w:val="both"/>
        <w:rPr>
          <w:rFonts w:ascii="Arial" w:hAnsi="Arial" w:cs="Arial"/>
        </w:rPr>
      </w:pPr>
      <w:r w:rsidRPr="001054B4">
        <w:rPr>
          <w:rFonts w:ascii="Arial" w:hAnsi="Arial" w:cs="Arial"/>
          <w:b/>
          <w:bCs/>
        </w:rPr>
        <w:t>Proof of Disability Benefits Coverage</w:t>
      </w:r>
      <w:r w:rsidRPr="001054B4">
        <w:rPr>
          <w:rFonts w:ascii="Arial" w:hAnsi="Arial" w:cs="Arial"/>
        </w:rPr>
        <w:t xml:space="preserve"> </w:t>
      </w:r>
    </w:p>
    <w:p w14:paraId="0230D04C" w14:textId="77777777" w:rsidR="004C064D" w:rsidRPr="001054B4" w:rsidRDefault="004C064D">
      <w:pPr>
        <w:pStyle w:val="NormalWeb"/>
        <w:jc w:val="both"/>
        <w:rPr>
          <w:rFonts w:ascii="Arial" w:hAnsi="Arial" w:cs="Arial"/>
        </w:rPr>
      </w:pPr>
      <w:r w:rsidRPr="001054B4">
        <w:rPr>
          <w:rFonts w:ascii="Arial" w:hAnsi="Arial" w:cs="Arial"/>
        </w:rPr>
        <w:t xml:space="preserve">To comply with coverage provisions of the WCL regarding disability benefits, the Workers’ Compensation Board requires that a business seeking to enter into a </w:t>
      </w:r>
      <w:proofErr w:type="gramStart"/>
      <w:r w:rsidRPr="001054B4">
        <w:rPr>
          <w:rFonts w:ascii="Arial" w:hAnsi="Arial" w:cs="Arial"/>
        </w:rPr>
        <w:t>State</w:t>
      </w:r>
      <w:proofErr w:type="gramEnd"/>
      <w:r w:rsidRPr="001054B4">
        <w:rPr>
          <w:rFonts w:ascii="Arial" w:hAnsi="Arial" w:cs="Arial"/>
        </w:rPr>
        <w:t xml:space="preserve"> contract must submit appropriate proof of coverage to the State contracting entity issuing the contract. For each new contract or contract renewal, the contracting entity must obtain ONE of the </w:t>
      </w:r>
      <w:r w:rsidRPr="001054B4">
        <w:rPr>
          <w:rFonts w:ascii="Arial" w:hAnsi="Arial" w:cs="Arial"/>
        </w:rPr>
        <w:lastRenderedPageBreak/>
        <w:t>following forms from the contractor and submit to OSC to prove the contractor has appropriate disability benefits insurance coverage:</w:t>
      </w:r>
    </w:p>
    <w:p w14:paraId="25B3A3DD" w14:textId="77777777" w:rsidR="004C064D" w:rsidRPr="001054B4" w:rsidRDefault="004C064D">
      <w:pPr>
        <w:numPr>
          <w:ilvl w:val="0"/>
          <w:numId w:val="7"/>
        </w:numPr>
        <w:spacing w:before="100" w:beforeAutospacing="1" w:after="100" w:afterAutospacing="1"/>
        <w:jc w:val="both"/>
        <w:rPr>
          <w:rFonts w:ascii="Arial" w:hAnsi="Arial" w:cs="Arial"/>
          <w:color w:val="000000"/>
          <w:szCs w:val="24"/>
        </w:rPr>
      </w:pPr>
      <w:r w:rsidRPr="001054B4">
        <w:rPr>
          <w:rFonts w:ascii="Arial" w:hAnsi="Arial" w:cs="Arial"/>
          <w:b/>
          <w:bCs/>
          <w:color w:val="000000"/>
          <w:szCs w:val="24"/>
        </w:rPr>
        <w:t>Form DB-120.1</w:t>
      </w:r>
      <w:r w:rsidRPr="001054B4">
        <w:rPr>
          <w:rFonts w:ascii="Arial" w:hAnsi="Arial" w:cs="Arial"/>
          <w:color w:val="000000"/>
          <w:szCs w:val="24"/>
        </w:rPr>
        <w:t xml:space="preserve"> - Certificate of Disability Benefits Insurance; or</w:t>
      </w:r>
    </w:p>
    <w:p w14:paraId="77A22E39" w14:textId="77777777" w:rsidR="004C064D" w:rsidRPr="001054B4" w:rsidRDefault="004C064D">
      <w:pPr>
        <w:numPr>
          <w:ilvl w:val="0"/>
          <w:numId w:val="8"/>
        </w:numPr>
        <w:spacing w:before="100" w:beforeAutospacing="1" w:after="100" w:afterAutospacing="1"/>
        <w:jc w:val="both"/>
        <w:rPr>
          <w:rFonts w:ascii="Arial" w:hAnsi="Arial" w:cs="Arial"/>
          <w:color w:val="000000"/>
          <w:szCs w:val="24"/>
        </w:rPr>
      </w:pPr>
      <w:r w:rsidRPr="001054B4">
        <w:rPr>
          <w:rFonts w:ascii="Arial" w:hAnsi="Arial" w:cs="Arial"/>
          <w:b/>
          <w:bCs/>
          <w:color w:val="000000"/>
          <w:szCs w:val="24"/>
        </w:rPr>
        <w:t>Form DB-155</w:t>
      </w:r>
      <w:r w:rsidRPr="001054B4">
        <w:rPr>
          <w:rFonts w:ascii="Arial" w:hAnsi="Arial" w:cs="Arial"/>
          <w:color w:val="000000"/>
          <w:szCs w:val="24"/>
        </w:rPr>
        <w:t>- Certificate of Disability Benefits Self-Insurance; or</w:t>
      </w:r>
    </w:p>
    <w:p w14:paraId="23D448DB" w14:textId="77777777" w:rsidR="004C064D" w:rsidRPr="001054B4" w:rsidRDefault="004C064D">
      <w:pPr>
        <w:numPr>
          <w:ilvl w:val="0"/>
          <w:numId w:val="9"/>
        </w:numPr>
        <w:spacing w:before="100" w:beforeAutospacing="1" w:after="100" w:afterAutospacing="1"/>
        <w:jc w:val="both"/>
        <w:rPr>
          <w:rFonts w:ascii="Arial" w:hAnsi="Arial" w:cs="Arial"/>
          <w:color w:val="000000"/>
          <w:szCs w:val="24"/>
        </w:rPr>
      </w:pPr>
      <w:r w:rsidRPr="001054B4">
        <w:rPr>
          <w:rFonts w:ascii="Arial" w:hAnsi="Arial" w:cs="Arial"/>
          <w:b/>
          <w:bCs/>
          <w:color w:val="000000"/>
          <w:szCs w:val="24"/>
        </w:rPr>
        <w:t>CE-200</w:t>
      </w:r>
      <w:r w:rsidRPr="001054B4">
        <w:rPr>
          <w:rFonts w:ascii="Arial" w:hAnsi="Arial" w:cs="Arial"/>
          <w:color w:val="000000"/>
          <w:szCs w:val="24"/>
        </w:rPr>
        <w:t>– Certificate of Attestation of Exemption from New York State Workers’ Compensation and/or Disability Benefits Coverage.</w:t>
      </w:r>
    </w:p>
    <w:p w14:paraId="21FBAEAF" w14:textId="77777777" w:rsidR="004C064D" w:rsidRPr="00CB6D7B" w:rsidRDefault="004C064D">
      <w:pPr>
        <w:pStyle w:val="NormalWeb"/>
        <w:spacing w:after="240"/>
        <w:jc w:val="both"/>
        <w:rPr>
          <w:rFonts w:ascii="Arial" w:hAnsi="Arial" w:cs="Arial"/>
        </w:rPr>
      </w:pPr>
      <w:r w:rsidRPr="001054B4">
        <w:rPr>
          <w:rFonts w:ascii="Arial" w:hAnsi="Arial" w:cs="Arial"/>
        </w:rPr>
        <w:t xml:space="preserve">For additional information regarding workers’ compensation and disability benefits requirements, please refer to the </w:t>
      </w:r>
      <w:hyperlink r:id="rId38" w:history="1">
        <w:r w:rsidRPr="001054B4">
          <w:rPr>
            <w:rStyle w:val="Hyperlink"/>
            <w:rFonts w:ascii="Arial" w:eastAsiaTheme="majorEastAsia" w:hAnsi="Arial" w:cs="Arial"/>
          </w:rPr>
          <w:t>New York State Workers’ Compensation Board website</w:t>
        </w:r>
      </w:hyperlink>
      <w:r w:rsidRPr="001054B4">
        <w:rPr>
          <w:rFonts w:ascii="Arial" w:hAnsi="Arial" w:cs="Arial"/>
        </w:rPr>
        <w:t>. Alternatively, questions relating to either workers’ compensation or disability benefits coverage should be directed to the NYS Workers’ Compensation Board, Bureau of Com</w:t>
      </w:r>
      <w:r w:rsidRPr="00CB6D7B">
        <w:rPr>
          <w:rFonts w:ascii="Arial" w:hAnsi="Arial" w:cs="Arial"/>
        </w:rPr>
        <w:t>pliance at (518) 486-6307.</w:t>
      </w:r>
    </w:p>
    <w:p w14:paraId="18C10F29" w14:textId="77777777" w:rsidR="00A324E6" w:rsidRPr="00CB6D7B" w:rsidRDefault="00A324E6">
      <w:pPr>
        <w:rPr>
          <w:rFonts w:ascii="Arial" w:hAnsi="Arial" w:cs="Arial"/>
          <w:szCs w:val="24"/>
        </w:rPr>
      </w:pPr>
    </w:p>
    <w:p w14:paraId="380CD4F8" w14:textId="602025B9" w:rsidR="0098591F" w:rsidRPr="00E35C4D" w:rsidRDefault="0098591F" w:rsidP="0098591F">
      <w:pPr>
        <w:pStyle w:val="Heading2"/>
        <w:rPr>
          <w:rFonts w:ascii="Arial" w:hAnsi="Arial" w:cs="Arial"/>
          <w:b/>
          <w:szCs w:val="24"/>
        </w:rPr>
      </w:pPr>
      <w:bookmarkStart w:id="86" w:name="_Toc80290291"/>
      <w:r w:rsidRPr="004859B7">
        <w:rPr>
          <w:rFonts w:ascii="Arial" w:hAnsi="Arial" w:cs="Arial"/>
          <w:szCs w:val="24"/>
        </w:rPr>
        <w:t>Accessibility of Web-Based Information and Applications</w:t>
      </w:r>
      <w:bookmarkEnd w:id="86"/>
    </w:p>
    <w:p w14:paraId="5F530CE0" w14:textId="77777777" w:rsidR="0098591F" w:rsidRPr="00FA229B" w:rsidRDefault="0098591F" w:rsidP="0098591F">
      <w:pPr>
        <w:pStyle w:val="BodyText"/>
        <w:rPr>
          <w:rFonts w:ascii="Arial" w:hAnsi="Arial" w:cs="Arial"/>
          <w:color w:val="000000"/>
          <w:spacing w:val="-3"/>
          <w:szCs w:val="24"/>
        </w:rPr>
      </w:pPr>
    </w:p>
    <w:p w14:paraId="1021E4F7" w14:textId="77777777" w:rsidR="0098591F" w:rsidRPr="001054B4" w:rsidRDefault="0098591F" w:rsidP="0098591F">
      <w:pPr>
        <w:pStyle w:val="BodyText"/>
        <w:rPr>
          <w:rFonts w:ascii="Arial" w:hAnsi="Arial" w:cs="Arial"/>
          <w:color w:val="000000"/>
          <w:spacing w:val="-3"/>
          <w:szCs w:val="24"/>
        </w:rPr>
      </w:pPr>
      <w:r w:rsidRPr="005A49EA">
        <w:rPr>
          <w:rFonts w:ascii="Arial" w:hAnsi="Arial" w:cs="Arial"/>
          <w:color w:val="000000"/>
          <w:spacing w:val="-3"/>
          <w:szCs w:val="24"/>
        </w:rPr>
        <w:t>Any documents, web-</w:t>
      </w:r>
      <w:r w:rsidRPr="001054B4">
        <w:rPr>
          <w:rFonts w:ascii="Arial" w:hAnsi="Arial" w:cs="Arial"/>
          <w:color w:val="000000"/>
          <w:spacing w:val="-3"/>
          <w:szCs w:val="24"/>
        </w:rPr>
        <w:t xml:space="preserve">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1054B4">
        <w:rPr>
          <w:rFonts w:ascii="Arial" w:hAnsi="Arial" w:cs="Arial"/>
          <w:color w:val="000000"/>
          <w:spacing w:val="-3"/>
          <w:szCs w:val="24"/>
        </w:rPr>
        <w:t>modified</w:t>
      </w:r>
      <w:proofErr w:type="gramEnd"/>
      <w:r w:rsidRPr="001054B4">
        <w:rPr>
          <w:rFonts w:ascii="Arial" w:hAnsi="Arial" w:cs="Arial"/>
          <w:color w:val="000000"/>
          <w:spacing w:val="-3"/>
          <w:szCs w:val="24"/>
        </w:rPr>
        <w:t xml:space="preserve">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a NYSED employee or </w:t>
      </w:r>
      <w:proofErr w:type="gramStart"/>
      <w:r w:rsidRPr="001054B4">
        <w:rPr>
          <w:rFonts w:ascii="Arial" w:hAnsi="Arial" w:cs="Arial"/>
          <w:color w:val="000000"/>
          <w:spacing w:val="-3"/>
          <w:szCs w:val="24"/>
        </w:rPr>
        <w:t>contractor</w:t>
      </w:r>
      <w:proofErr w:type="gramEnd"/>
      <w:r w:rsidRPr="001054B4">
        <w:rPr>
          <w:rFonts w:ascii="Arial" w:hAnsi="Arial" w:cs="Arial"/>
          <w:color w:val="000000"/>
          <w:spacing w:val="-3"/>
          <w:szCs w:val="24"/>
        </w:rPr>
        <w:t xml:space="preserve"> and the results of such testing must be satisfactory to NYSED before web-based information and applications will be considered a qualified deliverable under the contract or procurement.</w:t>
      </w:r>
    </w:p>
    <w:p w14:paraId="7F59874E" w14:textId="77777777" w:rsidR="0098591F" w:rsidRPr="001054B4" w:rsidRDefault="0098591F" w:rsidP="0098591F">
      <w:pPr>
        <w:autoSpaceDE w:val="0"/>
        <w:autoSpaceDN w:val="0"/>
        <w:adjustRightInd w:val="0"/>
        <w:rPr>
          <w:rFonts w:ascii="Arial" w:hAnsi="Arial" w:cs="Arial"/>
          <w:color w:val="000000"/>
          <w:szCs w:val="24"/>
        </w:rPr>
      </w:pPr>
    </w:p>
    <w:p w14:paraId="28A8C8A7" w14:textId="77777777" w:rsidR="0098591F" w:rsidRPr="001054B4" w:rsidRDefault="0098591F" w:rsidP="0098591F">
      <w:pPr>
        <w:pStyle w:val="Heading2"/>
        <w:rPr>
          <w:rFonts w:ascii="Arial" w:hAnsi="Arial" w:cs="Arial"/>
          <w:b/>
          <w:szCs w:val="24"/>
        </w:rPr>
      </w:pPr>
      <w:bookmarkStart w:id="87" w:name="_Toc80290292"/>
      <w:r w:rsidRPr="001054B4">
        <w:rPr>
          <w:rFonts w:ascii="Arial" w:hAnsi="Arial" w:cs="Arial"/>
          <w:szCs w:val="24"/>
        </w:rPr>
        <w:t>Public Relations/Attributions of Funding</w:t>
      </w:r>
      <w:bookmarkEnd w:id="87"/>
      <w:r w:rsidRPr="001054B4">
        <w:rPr>
          <w:rFonts w:ascii="Arial" w:hAnsi="Arial" w:cs="Arial"/>
          <w:szCs w:val="24"/>
        </w:rPr>
        <w:t xml:space="preserve"> </w:t>
      </w:r>
    </w:p>
    <w:p w14:paraId="6E267852" w14:textId="77777777" w:rsidR="0098591F" w:rsidRPr="001054B4" w:rsidRDefault="0098591F" w:rsidP="0098591F">
      <w:pPr>
        <w:pStyle w:val="BodyText"/>
        <w:rPr>
          <w:rFonts w:ascii="Arial" w:hAnsi="Arial" w:cs="Arial"/>
          <w:color w:val="000000"/>
          <w:spacing w:val="-3"/>
          <w:szCs w:val="24"/>
        </w:rPr>
      </w:pPr>
    </w:p>
    <w:p w14:paraId="54E2D0D5" w14:textId="77777777" w:rsidR="0098591F" w:rsidRPr="00CB6D7B" w:rsidRDefault="0098591F" w:rsidP="0098591F">
      <w:pPr>
        <w:pStyle w:val="BodyText"/>
        <w:rPr>
          <w:rFonts w:ascii="Arial" w:hAnsi="Arial" w:cs="Arial"/>
          <w:color w:val="000000"/>
          <w:spacing w:val="-3"/>
          <w:szCs w:val="24"/>
        </w:rPr>
      </w:pPr>
      <w:r w:rsidRPr="001054B4">
        <w:rPr>
          <w:rFonts w:ascii="Arial" w:hAnsi="Arial" w:cs="Arial"/>
          <w:color w:val="000000"/>
          <w:spacing w:val="-3"/>
          <w:szCs w:val="24"/>
        </w:rPr>
        <w:t xml:space="preserve">Any public relations materials and activities, such as project brochures and award ceremonies, shall acknowledge that the project and its activities are supported, in whole or in part, by a Teachers of Tomorrow grant from the New York State Education Department.  When local, statewide, or national media report on the project's success, NYSED funding must be acknowledged. The district should submit copies of all local, statewide, or national media stories about the project and/or the project participants and staff to NYSED at the program email address:  </w:t>
      </w:r>
      <w:hyperlink r:id="rId39" w:history="1">
        <w:r w:rsidRPr="001054B4">
          <w:rPr>
            <w:rStyle w:val="Hyperlink"/>
            <w:rFonts w:ascii="Arial" w:eastAsiaTheme="majorEastAsia" w:hAnsi="Arial" w:cs="Arial"/>
            <w:szCs w:val="24"/>
          </w:rPr>
          <w:t>TOT@nysed.gov</w:t>
        </w:r>
      </w:hyperlink>
      <w:r w:rsidRPr="001054B4">
        <w:rPr>
          <w:rStyle w:val="Hyperlink"/>
          <w:rFonts w:ascii="Arial" w:eastAsiaTheme="majorEastAsia" w:hAnsi="Arial" w:cs="Arial"/>
          <w:szCs w:val="24"/>
        </w:rPr>
        <w:t xml:space="preserve"> </w:t>
      </w:r>
    </w:p>
    <w:p w14:paraId="6782B7F9" w14:textId="77777777" w:rsidR="00A324E6" w:rsidRPr="00CB6D7B" w:rsidRDefault="00A324E6">
      <w:pPr>
        <w:jc w:val="both"/>
        <w:rPr>
          <w:rFonts w:ascii="Arial" w:hAnsi="Arial" w:cs="Arial"/>
          <w:b/>
          <w:bCs/>
          <w:color w:val="000000"/>
          <w:szCs w:val="24"/>
        </w:rPr>
      </w:pPr>
    </w:p>
    <w:p w14:paraId="6115C66C" w14:textId="77777777" w:rsidR="00577EF5" w:rsidRPr="00CB6D7B" w:rsidRDefault="00577EF5">
      <w:pPr>
        <w:pStyle w:val="Heading1"/>
        <w:ind w:hanging="360"/>
        <w:rPr>
          <w:rFonts w:ascii="Arial" w:hAnsi="Arial" w:cs="Arial"/>
          <w:sz w:val="24"/>
          <w:szCs w:val="24"/>
        </w:rPr>
      </w:pPr>
    </w:p>
    <w:p w14:paraId="4BBF96A0" w14:textId="77777777" w:rsidR="00927250" w:rsidRPr="004859B7" w:rsidRDefault="00927250" w:rsidP="00927250">
      <w:pPr>
        <w:ind w:left="1440" w:firstLine="720"/>
        <w:rPr>
          <w:rFonts w:ascii="Arial" w:hAnsi="Arial" w:cs="Arial"/>
          <w:szCs w:val="24"/>
        </w:rPr>
      </w:pPr>
    </w:p>
    <w:p w14:paraId="41BF1D0B" w14:textId="77777777" w:rsidR="00927250" w:rsidRPr="004859B7" w:rsidRDefault="00927250" w:rsidP="00927250">
      <w:pPr>
        <w:ind w:left="1440" w:firstLine="720"/>
        <w:rPr>
          <w:rFonts w:ascii="Arial" w:hAnsi="Arial" w:cs="Arial"/>
          <w:szCs w:val="24"/>
        </w:rPr>
      </w:pPr>
    </w:p>
    <w:p w14:paraId="716E43A7" w14:textId="77777777" w:rsidR="00927250" w:rsidRPr="00E35C4D" w:rsidRDefault="00927250" w:rsidP="00927250">
      <w:pPr>
        <w:ind w:left="1440" w:firstLine="720"/>
        <w:rPr>
          <w:rFonts w:ascii="Arial" w:hAnsi="Arial" w:cs="Arial"/>
          <w:szCs w:val="24"/>
        </w:rPr>
      </w:pPr>
    </w:p>
    <w:p w14:paraId="0E4B6406" w14:textId="77777777" w:rsidR="00927250" w:rsidRPr="00FA229B" w:rsidRDefault="00927250" w:rsidP="00927250">
      <w:pPr>
        <w:ind w:left="1440" w:firstLine="720"/>
        <w:rPr>
          <w:rFonts w:ascii="Arial" w:hAnsi="Arial" w:cs="Arial"/>
          <w:szCs w:val="24"/>
        </w:rPr>
      </w:pPr>
    </w:p>
    <w:p w14:paraId="73956365" w14:textId="77777777" w:rsidR="00927250" w:rsidRPr="005A49EA" w:rsidRDefault="00927250" w:rsidP="00927250">
      <w:pPr>
        <w:ind w:left="1440" w:firstLine="720"/>
        <w:rPr>
          <w:rFonts w:ascii="Arial" w:hAnsi="Arial" w:cs="Arial"/>
          <w:szCs w:val="24"/>
        </w:rPr>
      </w:pPr>
    </w:p>
    <w:p w14:paraId="098D2FAA" w14:textId="77777777" w:rsidR="00927250" w:rsidRPr="001054B4" w:rsidRDefault="00927250" w:rsidP="00927250">
      <w:pPr>
        <w:ind w:left="1440" w:firstLine="720"/>
        <w:rPr>
          <w:rFonts w:ascii="Arial" w:hAnsi="Arial" w:cs="Arial"/>
          <w:szCs w:val="24"/>
        </w:rPr>
      </w:pPr>
    </w:p>
    <w:p w14:paraId="70E11BF0" w14:textId="77777777" w:rsidR="00927250" w:rsidRPr="001054B4" w:rsidRDefault="00927250" w:rsidP="00927250">
      <w:pPr>
        <w:pStyle w:val="Heading1"/>
        <w:ind w:hanging="360"/>
        <w:rPr>
          <w:rFonts w:ascii="Arial" w:hAnsi="Arial" w:cs="Arial"/>
          <w:sz w:val="24"/>
          <w:szCs w:val="24"/>
          <w:u w:val="single"/>
        </w:rPr>
      </w:pPr>
    </w:p>
    <w:p w14:paraId="5DB9C210" w14:textId="086A4B8D" w:rsidR="00A76E4E" w:rsidRPr="001054B4" w:rsidRDefault="00927250" w:rsidP="00927250">
      <w:pPr>
        <w:pStyle w:val="Heading1"/>
        <w:ind w:hanging="360"/>
        <w:rPr>
          <w:rFonts w:ascii="Arial" w:hAnsi="Arial" w:cs="Arial"/>
          <w:sz w:val="24"/>
          <w:szCs w:val="24"/>
          <w:u w:val="single"/>
        </w:rPr>
      </w:pPr>
      <w:bookmarkStart w:id="88" w:name="_Toc80290293"/>
      <w:r w:rsidRPr="001054B4">
        <w:rPr>
          <w:rFonts w:ascii="Arial" w:hAnsi="Arial" w:cs="Arial"/>
          <w:sz w:val="24"/>
          <w:szCs w:val="24"/>
          <w:u w:val="single"/>
        </w:rPr>
        <w:t>Appendices and Attachments</w:t>
      </w:r>
      <w:bookmarkEnd w:id="88"/>
    </w:p>
    <w:p w14:paraId="440A31AB" w14:textId="77777777" w:rsidR="00927250" w:rsidRPr="001054B4" w:rsidRDefault="00927250" w:rsidP="00927250">
      <w:pPr>
        <w:ind w:left="1440" w:firstLine="720"/>
        <w:rPr>
          <w:rFonts w:ascii="Arial" w:hAnsi="Arial" w:cs="Arial"/>
          <w:szCs w:val="24"/>
        </w:rPr>
      </w:pPr>
    </w:p>
    <w:p w14:paraId="4269DDF3" w14:textId="0A776632" w:rsidR="00A76E4E" w:rsidRPr="001054B4" w:rsidRDefault="00A76E4E">
      <w:pPr>
        <w:ind w:left="-360"/>
        <w:rPr>
          <w:rFonts w:ascii="Arial" w:hAnsi="Arial" w:cs="Arial"/>
          <w:szCs w:val="24"/>
        </w:rPr>
      </w:pPr>
      <w:r w:rsidRPr="001054B4">
        <w:rPr>
          <w:rFonts w:ascii="Arial" w:hAnsi="Arial" w:cs="Arial"/>
          <w:szCs w:val="24"/>
        </w:rPr>
        <w:t xml:space="preserve">Appendix A: </w:t>
      </w:r>
      <w:r w:rsidRPr="001054B4">
        <w:rPr>
          <w:rFonts w:ascii="Arial" w:hAnsi="Arial" w:cs="Arial"/>
          <w:szCs w:val="24"/>
        </w:rPr>
        <w:tab/>
        <w:t>Standard Clauses for NYS Contracts</w:t>
      </w:r>
    </w:p>
    <w:p w14:paraId="72747FC7" w14:textId="2676DE23" w:rsidR="00A76E4E" w:rsidRPr="001054B4" w:rsidRDefault="00A76E4E">
      <w:pPr>
        <w:ind w:left="-360"/>
        <w:rPr>
          <w:rFonts w:ascii="Arial" w:hAnsi="Arial" w:cs="Arial"/>
          <w:szCs w:val="24"/>
        </w:rPr>
      </w:pPr>
      <w:r w:rsidRPr="001054B4">
        <w:rPr>
          <w:rFonts w:ascii="Arial" w:hAnsi="Arial" w:cs="Arial"/>
          <w:szCs w:val="24"/>
        </w:rPr>
        <w:t>Appendix A-1G:</w:t>
      </w:r>
      <w:r w:rsidRPr="001054B4">
        <w:rPr>
          <w:rFonts w:ascii="Arial" w:hAnsi="Arial" w:cs="Arial"/>
          <w:szCs w:val="24"/>
        </w:rPr>
        <w:tab/>
        <w:t>Agency-Specific Clauses</w:t>
      </w:r>
    </w:p>
    <w:p w14:paraId="4D6C779B" w14:textId="0B8F4DED" w:rsidR="00097627" w:rsidRPr="001054B4" w:rsidRDefault="00097627">
      <w:pPr>
        <w:ind w:left="-360"/>
        <w:rPr>
          <w:rFonts w:ascii="Arial" w:hAnsi="Arial" w:cs="Arial"/>
          <w:szCs w:val="24"/>
        </w:rPr>
      </w:pPr>
      <w:r w:rsidRPr="001054B4">
        <w:rPr>
          <w:rFonts w:ascii="Arial" w:hAnsi="Arial" w:cs="Arial"/>
          <w:szCs w:val="24"/>
        </w:rPr>
        <w:t>Appendix Z:</w:t>
      </w:r>
      <w:r w:rsidRPr="001054B4">
        <w:rPr>
          <w:rFonts w:ascii="Arial" w:hAnsi="Arial" w:cs="Arial"/>
          <w:szCs w:val="24"/>
        </w:rPr>
        <w:tab/>
        <w:t>Required Certifications and Assurances</w:t>
      </w:r>
    </w:p>
    <w:p w14:paraId="13AD2D48" w14:textId="77777777" w:rsidR="00B854F4" w:rsidRPr="001054B4" w:rsidRDefault="00B854F4">
      <w:pPr>
        <w:ind w:left="-360"/>
        <w:rPr>
          <w:rFonts w:ascii="Arial" w:hAnsi="Arial" w:cs="Arial"/>
          <w:szCs w:val="24"/>
        </w:rPr>
      </w:pPr>
    </w:p>
    <w:p w14:paraId="008BA93A" w14:textId="4F9791A8" w:rsidR="00A1616E" w:rsidRPr="001054B4" w:rsidRDefault="00C17F8D" w:rsidP="00B854F4">
      <w:pPr>
        <w:ind w:left="-360"/>
        <w:rPr>
          <w:rFonts w:ascii="Arial" w:hAnsi="Arial" w:cs="Arial"/>
          <w:szCs w:val="24"/>
        </w:rPr>
      </w:pPr>
      <w:r w:rsidRPr="001054B4">
        <w:rPr>
          <w:rFonts w:ascii="Arial" w:hAnsi="Arial" w:cs="Arial"/>
          <w:szCs w:val="24"/>
        </w:rPr>
        <w:t>Attachment:</w:t>
      </w:r>
      <w:r w:rsidRPr="001054B4">
        <w:rPr>
          <w:rFonts w:ascii="Arial" w:hAnsi="Arial" w:cs="Arial"/>
          <w:szCs w:val="24"/>
        </w:rPr>
        <w:tab/>
      </w:r>
      <w:r w:rsidRPr="001054B4">
        <w:rPr>
          <w:rFonts w:ascii="Arial" w:hAnsi="Arial" w:cs="Arial"/>
          <w:szCs w:val="24"/>
        </w:rPr>
        <w:tab/>
      </w:r>
      <w:r w:rsidRPr="001054B4">
        <w:rPr>
          <w:rFonts w:ascii="Arial" w:hAnsi="Arial" w:cs="Arial"/>
          <w:szCs w:val="24"/>
        </w:rPr>
        <w:tab/>
        <w:t>Link to</w:t>
      </w:r>
      <w:r w:rsidR="00A1616E" w:rsidRPr="001054B4">
        <w:rPr>
          <w:rFonts w:ascii="Arial" w:hAnsi="Arial" w:cs="Arial"/>
          <w:szCs w:val="24"/>
        </w:rPr>
        <w:t xml:space="preserve"> NYS District and School Accountability Status  </w:t>
      </w:r>
    </w:p>
    <w:p w14:paraId="73E5F072" w14:textId="0DC166F6" w:rsidR="002D36CA" w:rsidRPr="001054B4" w:rsidRDefault="002D36CA" w:rsidP="00A1616E">
      <w:pPr>
        <w:jc w:val="both"/>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t>Link to teacher shortage areas in New York State</w:t>
      </w:r>
    </w:p>
    <w:p w14:paraId="4E3F041A" w14:textId="77777777" w:rsidR="00B854F4" w:rsidRPr="001054B4" w:rsidRDefault="00B854F4">
      <w:pPr>
        <w:ind w:left="-360"/>
        <w:rPr>
          <w:rFonts w:ascii="Arial" w:hAnsi="Arial" w:cs="Arial"/>
          <w:szCs w:val="24"/>
        </w:rPr>
      </w:pPr>
    </w:p>
    <w:p w14:paraId="3A56D7EC" w14:textId="75AECEC3" w:rsidR="00A76E4E" w:rsidRPr="001054B4" w:rsidRDefault="00956F68">
      <w:pPr>
        <w:ind w:left="-360"/>
        <w:rPr>
          <w:rFonts w:ascii="Arial" w:hAnsi="Arial" w:cs="Arial"/>
          <w:szCs w:val="24"/>
        </w:rPr>
      </w:pPr>
      <w:r w:rsidRPr="001054B4">
        <w:rPr>
          <w:rFonts w:ascii="Arial" w:hAnsi="Arial" w:cs="Arial"/>
          <w:szCs w:val="24"/>
        </w:rPr>
        <w:t xml:space="preserve">Program 1 </w:t>
      </w:r>
      <w:r w:rsidR="00A76E4E" w:rsidRPr="001054B4">
        <w:rPr>
          <w:rFonts w:ascii="Arial" w:hAnsi="Arial" w:cs="Arial"/>
          <w:szCs w:val="24"/>
        </w:rPr>
        <w:t>Attachment</w:t>
      </w:r>
      <w:r w:rsidRPr="001054B4">
        <w:rPr>
          <w:rFonts w:ascii="Arial" w:hAnsi="Arial" w:cs="Arial"/>
          <w:szCs w:val="24"/>
        </w:rPr>
        <w:t>s</w:t>
      </w:r>
      <w:r w:rsidR="00A76E4E" w:rsidRPr="001054B4">
        <w:rPr>
          <w:rFonts w:ascii="Arial" w:hAnsi="Arial" w:cs="Arial"/>
          <w:szCs w:val="24"/>
        </w:rPr>
        <w:t>:</w:t>
      </w:r>
      <w:r w:rsidR="00A76E4E" w:rsidRPr="001054B4">
        <w:rPr>
          <w:rFonts w:ascii="Arial" w:hAnsi="Arial" w:cs="Arial"/>
          <w:szCs w:val="24"/>
        </w:rPr>
        <w:tab/>
        <w:t xml:space="preserve">Application </w:t>
      </w:r>
      <w:r w:rsidR="00FF2ED4" w:rsidRPr="001054B4">
        <w:rPr>
          <w:rFonts w:ascii="Arial" w:hAnsi="Arial" w:cs="Arial"/>
          <w:szCs w:val="24"/>
        </w:rPr>
        <w:t>Checklist</w:t>
      </w:r>
    </w:p>
    <w:p w14:paraId="1BA97395" w14:textId="04DBDF30" w:rsidR="00956F68" w:rsidRPr="001054B4" w:rsidRDefault="00956F68">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t>Application Cover Page</w:t>
      </w:r>
    </w:p>
    <w:p w14:paraId="020DEB84" w14:textId="74A34AA7" w:rsidR="00A75BFC" w:rsidRPr="001054B4" w:rsidRDefault="00A75BFC">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t>Funds Requested</w:t>
      </w:r>
    </w:p>
    <w:p w14:paraId="3773CCB3" w14:textId="42E29131" w:rsidR="00A75BFC" w:rsidRPr="001054B4" w:rsidRDefault="00A75BFC">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bookmarkStart w:id="89" w:name="_Hlk80787859"/>
      <w:r w:rsidRPr="001054B4">
        <w:rPr>
          <w:rFonts w:ascii="Arial" w:hAnsi="Arial" w:cs="Arial"/>
          <w:szCs w:val="24"/>
        </w:rPr>
        <w:t>District Data</w:t>
      </w:r>
      <w:bookmarkEnd w:id="89"/>
    </w:p>
    <w:p w14:paraId="08E8D594" w14:textId="017B8E6A" w:rsidR="00A75BFC" w:rsidRPr="001054B4" w:rsidRDefault="00A75BFC">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t>Application Evaluation Rubric</w:t>
      </w:r>
    </w:p>
    <w:p w14:paraId="7C131DE5" w14:textId="5F55F934" w:rsidR="00B620BB" w:rsidRPr="001054B4" w:rsidRDefault="00B620BB">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p>
    <w:p w14:paraId="75768693" w14:textId="1A5240C1" w:rsidR="00956F68" w:rsidRPr="001054B4" w:rsidRDefault="00956F68">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p>
    <w:p w14:paraId="30A65918" w14:textId="3E3D7260" w:rsidR="00A76E4E" w:rsidRPr="001054B4" w:rsidRDefault="00956F68">
      <w:pPr>
        <w:ind w:left="-360"/>
        <w:rPr>
          <w:rFonts w:ascii="Arial" w:hAnsi="Arial" w:cs="Arial"/>
          <w:szCs w:val="24"/>
        </w:rPr>
      </w:pPr>
      <w:r w:rsidRPr="001054B4">
        <w:rPr>
          <w:rFonts w:ascii="Arial" w:hAnsi="Arial" w:cs="Arial"/>
          <w:szCs w:val="24"/>
        </w:rPr>
        <w:t xml:space="preserve">Program 2 </w:t>
      </w:r>
      <w:r w:rsidR="00A76E4E" w:rsidRPr="001054B4">
        <w:rPr>
          <w:rFonts w:ascii="Arial" w:hAnsi="Arial" w:cs="Arial"/>
          <w:szCs w:val="24"/>
        </w:rPr>
        <w:t>Attachment</w:t>
      </w:r>
      <w:r w:rsidRPr="001054B4">
        <w:rPr>
          <w:rFonts w:ascii="Arial" w:hAnsi="Arial" w:cs="Arial"/>
          <w:szCs w:val="24"/>
        </w:rPr>
        <w:t>s</w:t>
      </w:r>
      <w:r w:rsidR="00A76E4E" w:rsidRPr="001054B4">
        <w:rPr>
          <w:rFonts w:ascii="Arial" w:hAnsi="Arial" w:cs="Arial"/>
          <w:szCs w:val="24"/>
        </w:rPr>
        <w:t xml:space="preserve">: </w:t>
      </w:r>
      <w:r w:rsidR="00A76E4E" w:rsidRPr="001054B4">
        <w:rPr>
          <w:rFonts w:ascii="Arial" w:hAnsi="Arial" w:cs="Arial"/>
          <w:szCs w:val="24"/>
        </w:rPr>
        <w:tab/>
        <w:t xml:space="preserve">Application </w:t>
      </w:r>
      <w:r w:rsidR="00A75BFC" w:rsidRPr="001054B4">
        <w:rPr>
          <w:rFonts w:ascii="Arial" w:hAnsi="Arial" w:cs="Arial"/>
          <w:szCs w:val="24"/>
        </w:rPr>
        <w:t>Checklist</w:t>
      </w:r>
    </w:p>
    <w:p w14:paraId="1AB9AE81" w14:textId="527A5DA3" w:rsidR="00A75BFC" w:rsidRPr="001054B4" w:rsidRDefault="00A75BFC">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t>Application Cover Page</w:t>
      </w:r>
    </w:p>
    <w:p w14:paraId="32DF8A73" w14:textId="44CF3B83" w:rsidR="00E151DC" w:rsidRPr="001054B4" w:rsidRDefault="00A75BFC" w:rsidP="00E151DC">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Pr="001054B4">
        <w:rPr>
          <w:rFonts w:ascii="Arial" w:hAnsi="Arial" w:cs="Arial"/>
          <w:szCs w:val="24"/>
        </w:rPr>
        <w:tab/>
        <w:t>Funds Requested</w:t>
      </w:r>
    </w:p>
    <w:p w14:paraId="71B333C3" w14:textId="0E77CF42" w:rsidR="005240CC" w:rsidRPr="001054B4" w:rsidRDefault="00B620BB" w:rsidP="00B854F4">
      <w:pPr>
        <w:ind w:left="-360"/>
        <w:rPr>
          <w:rFonts w:ascii="Arial" w:hAnsi="Arial" w:cs="Arial"/>
          <w:szCs w:val="24"/>
        </w:rPr>
      </w:pPr>
      <w:r w:rsidRPr="001054B4">
        <w:rPr>
          <w:rFonts w:ascii="Arial" w:hAnsi="Arial" w:cs="Arial"/>
          <w:szCs w:val="24"/>
        </w:rPr>
        <w:tab/>
      </w:r>
      <w:r w:rsidRPr="001054B4">
        <w:rPr>
          <w:rFonts w:ascii="Arial" w:hAnsi="Arial" w:cs="Arial"/>
          <w:szCs w:val="24"/>
        </w:rPr>
        <w:tab/>
      </w:r>
      <w:r w:rsidRPr="001054B4">
        <w:rPr>
          <w:rFonts w:ascii="Arial" w:hAnsi="Arial" w:cs="Arial"/>
          <w:szCs w:val="24"/>
        </w:rPr>
        <w:tab/>
      </w:r>
      <w:r w:rsidR="00E151DC" w:rsidRPr="001054B4">
        <w:rPr>
          <w:rFonts w:ascii="Arial" w:hAnsi="Arial" w:cs="Arial"/>
          <w:szCs w:val="24"/>
        </w:rPr>
        <w:tab/>
      </w:r>
      <w:r w:rsidR="005240CC" w:rsidRPr="001054B4">
        <w:rPr>
          <w:rFonts w:ascii="Arial" w:hAnsi="Arial" w:cs="Arial"/>
          <w:szCs w:val="24"/>
        </w:rPr>
        <w:t xml:space="preserve"> </w:t>
      </w:r>
    </w:p>
    <w:p w14:paraId="6546B4C0" w14:textId="77777777" w:rsidR="00E8432B" w:rsidRPr="001054B4" w:rsidRDefault="00E8432B">
      <w:pPr>
        <w:tabs>
          <w:tab w:val="left" w:pos="3330"/>
        </w:tabs>
        <w:autoSpaceDE w:val="0"/>
        <w:autoSpaceDN w:val="0"/>
        <w:adjustRightInd w:val="0"/>
        <w:jc w:val="both"/>
        <w:rPr>
          <w:rFonts w:ascii="Arial" w:hAnsi="Arial" w:cs="Arial"/>
          <w:szCs w:val="24"/>
        </w:rPr>
      </w:pPr>
    </w:p>
    <w:p w14:paraId="2B6B9C35" w14:textId="77777777" w:rsidR="007C4ACB" w:rsidRPr="001054B4" w:rsidRDefault="007C4ACB">
      <w:pPr>
        <w:tabs>
          <w:tab w:val="left" w:pos="3330"/>
        </w:tabs>
        <w:autoSpaceDE w:val="0"/>
        <w:autoSpaceDN w:val="0"/>
        <w:adjustRightInd w:val="0"/>
        <w:jc w:val="both"/>
        <w:rPr>
          <w:rFonts w:ascii="Arial" w:hAnsi="Arial" w:cs="Arial"/>
          <w:szCs w:val="24"/>
        </w:rPr>
      </w:pPr>
    </w:p>
    <w:p w14:paraId="54445F0D" w14:textId="07B921A5" w:rsidR="007C4ACB" w:rsidRPr="001054B4" w:rsidRDefault="007C4ACB">
      <w:pPr>
        <w:tabs>
          <w:tab w:val="left" w:pos="3330"/>
        </w:tabs>
        <w:autoSpaceDE w:val="0"/>
        <w:autoSpaceDN w:val="0"/>
        <w:adjustRightInd w:val="0"/>
        <w:jc w:val="both"/>
        <w:rPr>
          <w:rFonts w:ascii="Arial" w:hAnsi="Arial" w:cs="Arial"/>
          <w:szCs w:val="24"/>
        </w:rPr>
        <w:sectPr w:rsidR="007C4ACB" w:rsidRPr="001054B4" w:rsidSect="006D6CC8">
          <w:footerReference w:type="even" r:id="rId40"/>
          <w:footerReference w:type="default" r:id="rId41"/>
          <w:pgSz w:w="12240" w:h="15840"/>
          <w:pgMar w:top="1440" w:right="1440" w:bottom="1440" w:left="1440" w:header="720" w:footer="720" w:gutter="0"/>
          <w:cols w:space="720"/>
        </w:sectPr>
      </w:pPr>
      <w:r w:rsidRPr="001054B4">
        <w:rPr>
          <w:rFonts w:ascii="Arial" w:hAnsi="Arial" w:cs="Arial"/>
          <w:szCs w:val="24"/>
        </w:rPr>
        <w:tab/>
      </w:r>
    </w:p>
    <w:p w14:paraId="6DD478DA" w14:textId="36C16FB2" w:rsidR="005D7FB5" w:rsidRPr="001054B4" w:rsidRDefault="005D7FB5">
      <w:pPr>
        <w:tabs>
          <w:tab w:val="left" w:pos="720"/>
          <w:tab w:val="center" w:pos="4680"/>
          <w:tab w:val="right" w:pos="9900"/>
        </w:tabs>
        <w:jc w:val="center"/>
        <w:rPr>
          <w:rFonts w:ascii="Arial" w:hAnsi="Arial" w:cs="Arial"/>
          <w:b/>
          <w:noProof/>
          <w:szCs w:val="24"/>
          <w:u w:val="single"/>
        </w:rPr>
      </w:pPr>
      <w:r w:rsidRPr="001054B4">
        <w:rPr>
          <w:rFonts w:ascii="Arial" w:hAnsi="Arial" w:cs="Arial"/>
          <w:b/>
          <w:noProof/>
          <w:szCs w:val="24"/>
          <w:u w:val="single"/>
        </w:rPr>
        <w:lastRenderedPageBreak/>
        <w:t>Appendix A</w:t>
      </w:r>
      <w:r w:rsidR="00577EF5" w:rsidRPr="001054B4">
        <w:rPr>
          <w:rFonts w:ascii="Arial" w:hAnsi="Arial" w:cs="Arial"/>
          <w:b/>
          <w:noProof/>
          <w:szCs w:val="24"/>
          <w:u w:val="single"/>
        </w:rPr>
        <w:t xml:space="preserve"> </w:t>
      </w:r>
    </w:p>
    <w:p w14:paraId="0B2D3B3C" w14:textId="77777777" w:rsidR="005D7FB5" w:rsidRPr="001054B4" w:rsidRDefault="005D7FB5">
      <w:pPr>
        <w:tabs>
          <w:tab w:val="left" w:pos="720"/>
          <w:tab w:val="center" w:pos="4680"/>
          <w:tab w:val="right" w:pos="9900"/>
        </w:tabs>
        <w:jc w:val="center"/>
        <w:rPr>
          <w:rFonts w:ascii="Arial" w:hAnsi="Arial" w:cs="Arial"/>
          <w:noProof/>
          <w:szCs w:val="24"/>
        </w:rPr>
      </w:pPr>
      <w:r w:rsidRPr="001054B4">
        <w:rPr>
          <w:rFonts w:ascii="Arial" w:hAnsi="Arial" w:cs="Arial"/>
          <w:b/>
          <w:noProof/>
          <w:szCs w:val="24"/>
          <w:u w:val="single"/>
        </w:rPr>
        <w:t>STANDARD CLAUSES FOR NYS CONTRACTS</w:t>
      </w:r>
    </w:p>
    <w:p w14:paraId="61461FF9" w14:textId="77777777" w:rsidR="005D7FB5" w:rsidRPr="001054B4" w:rsidRDefault="005D7FB5">
      <w:pPr>
        <w:tabs>
          <w:tab w:val="left" w:pos="720"/>
          <w:tab w:val="center" w:pos="4680"/>
          <w:tab w:val="right" w:pos="9900"/>
        </w:tabs>
        <w:jc w:val="both"/>
        <w:rPr>
          <w:rFonts w:ascii="Arial" w:hAnsi="Arial" w:cs="Arial"/>
          <w:noProof/>
          <w:szCs w:val="24"/>
        </w:rPr>
      </w:pPr>
    </w:p>
    <w:p w14:paraId="5A456F9E" w14:textId="77777777" w:rsidR="005D7FB5" w:rsidRPr="001054B4" w:rsidRDefault="005D7FB5">
      <w:pPr>
        <w:tabs>
          <w:tab w:val="left" w:pos="720"/>
          <w:tab w:val="left" w:pos="1620"/>
        </w:tabs>
        <w:jc w:val="both"/>
        <w:rPr>
          <w:rFonts w:ascii="Arial" w:hAnsi="Arial" w:cs="Arial"/>
          <w:noProof/>
          <w:color w:val="000000"/>
          <w:szCs w:val="24"/>
        </w:rPr>
      </w:pPr>
      <w:r w:rsidRPr="001054B4">
        <w:rPr>
          <w:rFonts w:ascii="Arial" w:hAnsi="Arial" w:cs="Arial"/>
          <w:noProof/>
          <w:color w:val="000000"/>
          <w:szCs w:val="24"/>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4D7EA46"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5A434C28"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 </w:t>
      </w:r>
      <w:r w:rsidRPr="001054B4">
        <w:rPr>
          <w:rFonts w:ascii="Arial" w:hAnsi="Arial" w:cs="Arial"/>
          <w:b/>
          <w:noProof/>
          <w:color w:val="000000"/>
          <w:szCs w:val="24"/>
          <w:u w:val="single"/>
        </w:rPr>
        <w:t>EXECUTORY CLAUSE</w:t>
      </w:r>
      <w:r w:rsidRPr="001054B4">
        <w:rPr>
          <w:rFonts w:ascii="Arial" w:hAnsi="Arial" w:cs="Arial"/>
          <w:b/>
          <w:noProof/>
          <w:color w:val="000000"/>
          <w:szCs w:val="24"/>
        </w:rPr>
        <w:t>.</w:t>
      </w:r>
      <w:r w:rsidRPr="001054B4">
        <w:rPr>
          <w:rFonts w:ascii="Arial" w:hAnsi="Arial" w:cs="Arial"/>
          <w:noProof/>
          <w:color w:val="000000"/>
          <w:szCs w:val="24"/>
        </w:rPr>
        <w:t xml:space="preserve">  In accordance with Section 41 of the State Finance Law, the State shall have no liability under this contract to the Contractor or to anyone else beyond funds appro</w:t>
      </w:r>
      <w:r w:rsidRPr="001054B4">
        <w:rPr>
          <w:rFonts w:ascii="Arial" w:hAnsi="Arial" w:cs="Arial"/>
          <w:noProof/>
          <w:color w:val="000000"/>
          <w:szCs w:val="24"/>
        </w:rPr>
        <w:softHyphen/>
        <w:t>priated and available for this contract.</w:t>
      </w:r>
    </w:p>
    <w:p w14:paraId="62CD745E"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7EF6322E" w14:textId="77777777" w:rsidR="005D7FB5" w:rsidRPr="001054B4" w:rsidRDefault="005D7FB5">
      <w:pPr>
        <w:tabs>
          <w:tab w:val="left" w:pos="720"/>
        </w:tabs>
        <w:jc w:val="both"/>
        <w:rPr>
          <w:rFonts w:ascii="Arial" w:hAnsi="Arial" w:cs="Arial"/>
          <w:color w:val="000000"/>
          <w:szCs w:val="24"/>
          <w:u w:val="single"/>
        </w:rPr>
      </w:pPr>
      <w:r w:rsidRPr="001054B4">
        <w:rPr>
          <w:rFonts w:ascii="Arial" w:hAnsi="Arial" w:cs="Arial"/>
          <w:b/>
          <w:noProof/>
          <w:color w:val="000000"/>
          <w:szCs w:val="24"/>
          <w:lang w:val="fr-FR"/>
        </w:rPr>
        <w:t xml:space="preserve">2. </w:t>
      </w:r>
      <w:r w:rsidRPr="001054B4">
        <w:rPr>
          <w:rFonts w:ascii="Arial" w:hAnsi="Arial" w:cs="Arial"/>
          <w:b/>
          <w:noProof/>
          <w:color w:val="000000"/>
          <w:szCs w:val="24"/>
          <w:u w:val="single"/>
          <w:lang w:val="fr-FR"/>
        </w:rPr>
        <w:t>NON-ASSIGNMENT CLAUSE</w:t>
      </w:r>
      <w:r w:rsidRPr="001054B4">
        <w:rPr>
          <w:rFonts w:ascii="Arial" w:hAnsi="Arial" w:cs="Arial"/>
          <w:b/>
          <w:noProof/>
          <w:color w:val="000000"/>
          <w:szCs w:val="24"/>
          <w:lang w:val="fr-FR"/>
        </w:rPr>
        <w:t>.</w:t>
      </w:r>
      <w:r w:rsidRPr="001054B4">
        <w:rPr>
          <w:rFonts w:ascii="Arial" w:hAnsi="Arial" w:cs="Arial"/>
          <w:noProof/>
          <w:color w:val="000000"/>
          <w:szCs w:val="24"/>
          <w:lang w:val="fr-FR"/>
        </w:rPr>
        <w:t xml:space="preserve">  </w:t>
      </w:r>
      <w:r w:rsidRPr="001054B4">
        <w:rPr>
          <w:rFonts w:ascii="Arial" w:hAnsi="Arial" w:cs="Arial"/>
          <w:color w:val="000000"/>
          <w:szCs w:val="24"/>
        </w:rPr>
        <w:t xml:space="preserve">In accordance with Section 138 of the State Finance Law, this contract may not be assigned by the Contractor or its right, title or interest therein assigned, transferred, conveyed, </w:t>
      </w:r>
      <w:proofErr w:type="gramStart"/>
      <w:r w:rsidRPr="001054B4">
        <w:rPr>
          <w:rFonts w:ascii="Arial" w:hAnsi="Arial" w:cs="Arial"/>
          <w:color w:val="000000"/>
          <w:szCs w:val="24"/>
        </w:rPr>
        <w:t>sublet</w:t>
      </w:r>
      <w:proofErr w:type="gramEnd"/>
      <w:r w:rsidRPr="001054B4">
        <w:rPr>
          <w:rFonts w:ascii="Arial" w:hAnsi="Arial" w:cs="Arial"/>
          <w:color w:val="000000"/>
          <w:szCs w:val="24"/>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5F00E77"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2567B988"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3. </w:t>
      </w:r>
      <w:r w:rsidRPr="001054B4">
        <w:rPr>
          <w:rFonts w:ascii="Arial" w:hAnsi="Arial" w:cs="Arial"/>
          <w:b/>
          <w:noProof/>
          <w:color w:val="000000"/>
          <w:szCs w:val="24"/>
          <w:u w:val="single"/>
        </w:rPr>
        <w:t>COMPTROLLER'S APPROVAL</w:t>
      </w:r>
      <w:r w:rsidRPr="001054B4">
        <w:rPr>
          <w:rFonts w:ascii="Arial" w:hAnsi="Arial" w:cs="Arial"/>
          <w:b/>
          <w:noProof/>
          <w:color w:val="000000"/>
          <w:szCs w:val="24"/>
        </w:rPr>
        <w:t>.</w:t>
      </w:r>
      <w:r w:rsidRPr="001054B4">
        <w:rPr>
          <w:rFonts w:ascii="Arial" w:hAnsi="Arial" w:cs="Arial"/>
          <w:noProof/>
          <w:color w:val="000000"/>
          <w:szCs w:val="24"/>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7456921"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5CDEDED8"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4. </w:t>
      </w:r>
      <w:r w:rsidRPr="001054B4">
        <w:rPr>
          <w:rFonts w:ascii="Arial" w:hAnsi="Arial" w:cs="Arial"/>
          <w:b/>
          <w:noProof/>
          <w:color w:val="000000"/>
          <w:szCs w:val="24"/>
          <w:u w:val="single"/>
        </w:rPr>
        <w:t>WORKERS' COMPENSATION BENEFITS</w:t>
      </w:r>
      <w:r w:rsidRPr="001054B4">
        <w:rPr>
          <w:rFonts w:ascii="Arial" w:hAnsi="Arial" w:cs="Arial"/>
          <w:b/>
          <w:noProof/>
          <w:color w:val="000000"/>
          <w:szCs w:val="24"/>
        </w:rPr>
        <w:t>.</w:t>
      </w:r>
      <w:r w:rsidRPr="001054B4">
        <w:rPr>
          <w:rFonts w:ascii="Arial" w:hAnsi="Arial" w:cs="Arial"/>
          <w:noProof/>
          <w:color w:val="000000"/>
          <w:szCs w:val="24"/>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D17E5B9"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48D4E191" w14:textId="77777777" w:rsidR="005D7FB5" w:rsidRPr="001054B4" w:rsidRDefault="005D7FB5">
      <w:pPr>
        <w:tabs>
          <w:tab w:val="left" w:pos="720"/>
        </w:tabs>
        <w:autoSpaceDE w:val="0"/>
        <w:autoSpaceDN w:val="0"/>
        <w:adjustRightInd w:val="0"/>
        <w:jc w:val="both"/>
        <w:rPr>
          <w:rFonts w:ascii="Arial" w:hAnsi="Arial" w:cs="Arial"/>
          <w:noProof/>
          <w:color w:val="000000"/>
          <w:szCs w:val="24"/>
        </w:rPr>
      </w:pPr>
      <w:r w:rsidRPr="001054B4">
        <w:rPr>
          <w:rFonts w:ascii="Arial" w:hAnsi="Arial" w:cs="Arial"/>
          <w:b/>
          <w:bCs/>
          <w:color w:val="000000"/>
          <w:szCs w:val="24"/>
        </w:rPr>
        <w:t xml:space="preserve">5. </w:t>
      </w:r>
      <w:r w:rsidRPr="001054B4">
        <w:rPr>
          <w:rFonts w:ascii="Arial" w:hAnsi="Arial" w:cs="Arial"/>
          <w:b/>
          <w:bCs/>
          <w:color w:val="000000"/>
          <w:szCs w:val="24"/>
          <w:u w:val="single"/>
        </w:rPr>
        <w:t>NON-DISCRIMINATION REQUIREMENTS</w:t>
      </w:r>
      <w:r w:rsidRPr="001054B4">
        <w:rPr>
          <w:rFonts w:ascii="Arial" w:hAnsi="Arial" w:cs="Arial"/>
          <w:b/>
          <w:bCs/>
          <w:color w:val="000000"/>
          <w:szCs w:val="24"/>
        </w:rPr>
        <w:t>.</w:t>
      </w:r>
      <w:r w:rsidRPr="001054B4">
        <w:rPr>
          <w:rFonts w:ascii="Arial" w:hAnsi="Arial" w:cs="Arial"/>
          <w:color w:val="000000"/>
          <w:szCs w:val="24"/>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w:t>
      </w:r>
      <w:r w:rsidRPr="001054B4">
        <w:rPr>
          <w:rFonts w:ascii="Arial" w:hAnsi="Arial" w:cs="Arial"/>
          <w:color w:val="000000"/>
          <w:szCs w:val="24"/>
        </w:rPr>
        <w:lastRenderedPageBreak/>
        <w:t>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9DE5F27" w14:textId="77777777" w:rsidR="005D7FB5" w:rsidRPr="001054B4" w:rsidRDefault="005D7FB5">
      <w:pPr>
        <w:tabs>
          <w:tab w:val="left" w:pos="720"/>
        </w:tabs>
        <w:jc w:val="both"/>
        <w:rPr>
          <w:rFonts w:ascii="Arial" w:hAnsi="Arial" w:cs="Arial"/>
          <w:b/>
          <w:noProof/>
          <w:color w:val="000000"/>
          <w:szCs w:val="24"/>
        </w:rPr>
      </w:pPr>
    </w:p>
    <w:p w14:paraId="52F52F16" w14:textId="77777777" w:rsidR="005D7FB5" w:rsidRPr="001054B4" w:rsidRDefault="005D7FB5">
      <w:pPr>
        <w:tabs>
          <w:tab w:val="left" w:pos="720"/>
        </w:tabs>
        <w:jc w:val="both"/>
        <w:rPr>
          <w:rFonts w:ascii="Arial" w:hAnsi="Arial" w:cs="Arial"/>
          <w:color w:val="000000"/>
          <w:szCs w:val="24"/>
        </w:rPr>
      </w:pPr>
      <w:r w:rsidRPr="001054B4">
        <w:rPr>
          <w:rFonts w:ascii="Arial" w:hAnsi="Arial" w:cs="Arial"/>
          <w:b/>
          <w:noProof/>
          <w:color w:val="000000"/>
          <w:szCs w:val="24"/>
        </w:rPr>
        <w:t xml:space="preserve">6. </w:t>
      </w:r>
      <w:r w:rsidRPr="001054B4">
        <w:rPr>
          <w:rFonts w:ascii="Arial" w:hAnsi="Arial" w:cs="Arial"/>
          <w:b/>
          <w:noProof/>
          <w:color w:val="000000"/>
          <w:szCs w:val="24"/>
          <w:u w:val="single"/>
        </w:rPr>
        <w:t>WAGE AND HOURS PROVISIONS</w:t>
      </w:r>
      <w:r w:rsidRPr="001054B4">
        <w:rPr>
          <w:rFonts w:ascii="Arial" w:hAnsi="Arial" w:cs="Arial"/>
          <w:b/>
          <w:noProof/>
          <w:color w:val="000000"/>
          <w:szCs w:val="24"/>
        </w:rPr>
        <w:t>.</w:t>
      </w:r>
      <w:r w:rsidRPr="001054B4">
        <w:rPr>
          <w:rFonts w:ascii="Arial" w:hAnsi="Arial" w:cs="Arial"/>
          <w:noProof/>
          <w:color w:val="000000"/>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1054B4">
        <w:rPr>
          <w:rFonts w:ascii="Arial" w:hAnsi="Arial" w:cs="Arial"/>
          <w:color w:val="000000"/>
          <w:szCs w:val="24"/>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31C499E" w14:textId="77777777" w:rsidR="005D7FB5" w:rsidRPr="001054B4" w:rsidRDefault="005D7FB5">
      <w:pPr>
        <w:tabs>
          <w:tab w:val="left" w:pos="720"/>
        </w:tabs>
        <w:jc w:val="both"/>
        <w:rPr>
          <w:rFonts w:ascii="Arial" w:hAnsi="Arial" w:cs="Arial"/>
          <w:color w:val="000000"/>
          <w:szCs w:val="24"/>
        </w:rPr>
      </w:pPr>
    </w:p>
    <w:p w14:paraId="0F40F816"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7. </w:t>
      </w:r>
      <w:r w:rsidRPr="001054B4">
        <w:rPr>
          <w:rFonts w:ascii="Arial" w:hAnsi="Arial" w:cs="Arial"/>
          <w:b/>
          <w:noProof/>
          <w:color w:val="000000"/>
          <w:szCs w:val="24"/>
          <w:u w:val="single"/>
        </w:rPr>
        <w:t>NON-COLLUSIVE BIDDING CERTIFICATION</w:t>
      </w:r>
      <w:r w:rsidRPr="001054B4">
        <w:rPr>
          <w:rFonts w:ascii="Arial" w:hAnsi="Arial" w:cs="Arial"/>
          <w:b/>
          <w:noProof/>
          <w:color w:val="000000"/>
          <w:szCs w:val="24"/>
        </w:rPr>
        <w:t>.</w:t>
      </w:r>
      <w:r w:rsidRPr="001054B4">
        <w:rPr>
          <w:rFonts w:ascii="Arial" w:hAnsi="Arial" w:cs="Arial"/>
          <w:noProof/>
          <w:color w:val="000000"/>
          <w:szCs w:val="24"/>
        </w:rPr>
        <w:t xml:space="preserve">  In accordance with Section 139-d of the State Finance Law, if this contract was awarded based upon the submission of bids, Contractor affirms, under penalty of perjury, that its bid was arrived at indepen</w:t>
      </w:r>
      <w:r w:rsidRPr="001054B4">
        <w:rPr>
          <w:rFonts w:ascii="Arial" w:hAnsi="Arial" w:cs="Arial"/>
          <w:noProof/>
          <w:color w:val="000000"/>
          <w:szCs w:val="24"/>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7A149F"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4875ED2E"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8. </w:t>
      </w:r>
      <w:r w:rsidRPr="001054B4">
        <w:rPr>
          <w:rFonts w:ascii="Arial" w:hAnsi="Arial" w:cs="Arial"/>
          <w:b/>
          <w:noProof/>
          <w:color w:val="000000"/>
          <w:szCs w:val="24"/>
          <w:u w:val="single"/>
        </w:rPr>
        <w:t>INTERNATIONAL BOYCOTT PROHIBITION</w:t>
      </w:r>
      <w:r w:rsidRPr="001054B4">
        <w:rPr>
          <w:rFonts w:ascii="Arial" w:hAnsi="Arial" w:cs="Arial"/>
          <w:b/>
          <w:noProof/>
          <w:color w:val="000000"/>
          <w:szCs w:val="24"/>
        </w:rPr>
        <w:t>.</w:t>
      </w:r>
      <w:r w:rsidRPr="001054B4">
        <w:rPr>
          <w:rFonts w:ascii="Arial" w:hAnsi="Arial" w:cs="Arial"/>
          <w:noProof/>
          <w:color w:val="000000"/>
          <w:szCs w:val="24"/>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F18DA3F"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2779893E"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9. </w:t>
      </w:r>
      <w:r w:rsidRPr="001054B4">
        <w:rPr>
          <w:rFonts w:ascii="Arial" w:hAnsi="Arial" w:cs="Arial"/>
          <w:b/>
          <w:noProof/>
          <w:color w:val="000000"/>
          <w:szCs w:val="24"/>
          <w:u w:val="single"/>
        </w:rPr>
        <w:t>SET-OFF RIGHTS</w:t>
      </w:r>
      <w:r w:rsidRPr="001054B4">
        <w:rPr>
          <w:rFonts w:ascii="Arial" w:hAnsi="Arial" w:cs="Arial"/>
          <w:b/>
          <w:noProof/>
          <w:color w:val="000000"/>
          <w:szCs w:val="24"/>
        </w:rPr>
        <w:t>.</w:t>
      </w:r>
      <w:r w:rsidRPr="001054B4">
        <w:rPr>
          <w:rFonts w:ascii="Arial" w:hAnsi="Arial" w:cs="Arial"/>
          <w:noProof/>
          <w:color w:val="000000"/>
          <w:szCs w:val="24"/>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w:t>
      </w:r>
      <w:r w:rsidRPr="001054B4">
        <w:rPr>
          <w:rFonts w:ascii="Arial" w:hAnsi="Arial" w:cs="Arial"/>
          <w:noProof/>
          <w:color w:val="000000"/>
          <w:szCs w:val="24"/>
        </w:rPr>
        <w:lastRenderedPageBreak/>
        <w:t>any contract for a term commenc</w:t>
      </w:r>
      <w:r w:rsidRPr="001054B4">
        <w:rPr>
          <w:rFonts w:ascii="Arial" w:hAnsi="Arial" w:cs="Arial"/>
          <w:noProof/>
          <w:color w:val="000000"/>
          <w:szCs w:val="24"/>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C92C7CB"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2607A066"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10.  </w:t>
      </w:r>
      <w:r w:rsidRPr="001054B4">
        <w:rPr>
          <w:rFonts w:ascii="Arial" w:hAnsi="Arial" w:cs="Arial"/>
          <w:b/>
          <w:noProof/>
          <w:color w:val="000000"/>
          <w:szCs w:val="24"/>
          <w:u w:val="single"/>
        </w:rPr>
        <w:t>RECORDS</w:t>
      </w:r>
      <w:r w:rsidRPr="001054B4">
        <w:rPr>
          <w:rFonts w:ascii="Arial" w:hAnsi="Arial" w:cs="Arial"/>
          <w:b/>
          <w:noProof/>
          <w:color w:val="000000"/>
          <w:szCs w:val="24"/>
        </w:rPr>
        <w:t>.</w:t>
      </w:r>
      <w:r w:rsidRPr="001054B4">
        <w:rPr>
          <w:rFonts w:ascii="Arial" w:hAnsi="Arial" w:cs="Arial"/>
          <w:noProof/>
          <w:color w:val="000000"/>
          <w:szCs w:val="24"/>
        </w:rPr>
        <w:t xml:space="preserve">  The Contractor shall establish and maintain complete and accurate books, records, documents, accounts and other evidence directly pertinent to performance under this contract (hereinafter, collectively, the "Records</w:t>
      </w:r>
      <w:bookmarkStart w:id="90" w:name="_Hlk11234003"/>
      <w:r w:rsidRPr="001054B4">
        <w:rPr>
          <w:rFonts w:ascii="Arial" w:hAnsi="Arial" w:cs="Arial"/>
          <w:noProof/>
          <w:color w:val="000000"/>
          <w:szCs w:val="24"/>
        </w:rPr>
        <w:t>"</w:t>
      </w:r>
      <w:bookmarkEnd w:id="90"/>
      <w:r w:rsidRPr="001054B4">
        <w:rPr>
          <w:rFonts w:ascii="Arial" w:hAnsi="Arial" w:cs="Arial"/>
          <w:noProof/>
          <w:color w:val="000000"/>
          <w:szCs w:val="24"/>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DA12108" w14:textId="77777777" w:rsidR="005D7FB5" w:rsidRPr="001054B4" w:rsidRDefault="005D7FB5">
      <w:pPr>
        <w:tabs>
          <w:tab w:val="left" w:pos="1080"/>
          <w:tab w:val="left" w:pos="1620"/>
        </w:tabs>
        <w:jc w:val="both"/>
        <w:rPr>
          <w:rFonts w:ascii="Arial" w:hAnsi="Arial" w:cs="Arial"/>
          <w:b/>
          <w:noProof/>
          <w:szCs w:val="24"/>
        </w:rPr>
      </w:pPr>
    </w:p>
    <w:p w14:paraId="797CD751" w14:textId="77777777" w:rsidR="005D7FB5" w:rsidRPr="001054B4" w:rsidRDefault="005D7FB5">
      <w:pPr>
        <w:jc w:val="both"/>
        <w:rPr>
          <w:rFonts w:ascii="Arial" w:hAnsi="Arial" w:cs="Arial"/>
          <w:szCs w:val="24"/>
        </w:rPr>
      </w:pPr>
      <w:r w:rsidRPr="001054B4">
        <w:rPr>
          <w:rFonts w:ascii="Arial" w:hAnsi="Arial" w:cs="Arial"/>
          <w:b/>
          <w:szCs w:val="24"/>
          <w:u w:val="single"/>
        </w:rPr>
        <w:t>11. IDENTIFYING INFORMATION AND PRIVACY NOTIFICATION</w:t>
      </w:r>
      <w:r w:rsidRPr="001054B4">
        <w:rPr>
          <w:rFonts w:ascii="Arial" w:hAnsi="Arial" w:cs="Arial"/>
          <w:b/>
          <w:szCs w:val="24"/>
        </w:rPr>
        <w:t>.</w:t>
      </w:r>
      <w:r w:rsidRPr="001054B4">
        <w:rPr>
          <w:rFonts w:ascii="Arial" w:hAnsi="Arial" w:cs="Arial"/>
          <w:szCs w:val="24"/>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1054B4">
        <w:rPr>
          <w:rFonts w:ascii="Arial" w:hAnsi="Arial" w:cs="Arial"/>
          <w:szCs w:val="24"/>
        </w:rPr>
        <w:t>all of</w:t>
      </w:r>
      <w:proofErr w:type="gramEnd"/>
      <w:r w:rsidRPr="001054B4">
        <w:rPr>
          <w:rFonts w:ascii="Arial" w:hAnsi="Arial" w:cs="Arial"/>
          <w:szCs w:val="24"/>
        </w:rPr>
        <w:t xml:space="preserve"> the following: (</w:t>
      </w:r>
      <w:proofErr w:type="spellStart"/>
      <w:r w:rsidRPr="001054B4">
        <w:rPr>
          <w:rFonts w:ascii="Arial" w:hAnsi="Arial" w:cs="Arial"/>
          <w:szCs w:val="24"/>
        </w:rPr>
        <w:t>i</w:t>
      </w:r>
      <w:proofErr w:type="spellEnd"/>
      <w:r w:rsidRPr="001054B4">
        <w:rPr>
          <w:rFonts w:ascii="Arial" w:hAnsi="Arial" w:cs="Arial"/>
          <w:szCs w:val="24"/>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55D2D18" w14:textId="77777777" w:rsidR="005D7FB5" w:rsidRPr="001054B4" w:rsidRDefault="005D7FB5">
      <w:pPr>
        <w:jc w:val="both"/>
        <w:rPr>
          <w:rFonts w:ascii="Arial" w:hAnsi="Arial" w:cs="Arial"/>
          <w:szCs w:val="24"/>
        </w:rPr>
      </w:pPr>
    </w:p>
    <w:p w14:paraId="2297D680" w14:textId="46C83E63" w:rsidR="005D7FB5" w:rsidRPr="001054B4" w:rsidRDefault="005D7FB5">
      <w:pPr>
        <w:jc w:val="both"/>
        <w:rPr>
          <w:rFonts w:ascii="Arial" w:hAnsi="Arial" w:cs="Arial"/>
          <w:szCs w:val="24"/>
        </w:rPr>
      </w:pPr>
      <w:r w:rsidRPr="001054B4">
        <w:rPr>
          <w:rFonts w:ascii="Arial" w:hAnsi="Arial" w:cs="Arial"/>
          <w:szCs w:val="24"/>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60CABBE" w14:textId="77777777" w:rsidR="005D7FB5" w:rsidRPr="001054B4" w:rsidRDefault="005D7FB5">
      <w:pPr>
        <w:tabs>
          <w:tab w:val="left" w:pos="1080"/>
          <w:tab w:val="left" w:pos="1620"/>
        </w:tabs>
        <w:jc w:val="both"/>
        <w:rPr>
          <w:rFonts w:ascii="Arial" w:hAnsi="Arial" w:cs="Arial"/>
          <w:noProof/>
          <w:szCs w:val="24"/>
        </w:rPr>
      </w:pPr>
    </w:p>
    <w:p w14:paraId="1F255731"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12. </w:t>
      </w:r>
      <w:r w:rsidRPr="001054B4">
        <w:rPr>
          <w:rFonts w:ascii="Arial" w:hAnsi="Arial" w:cs="Arial"/>
          <w:b/>
          <w:noProof/>
          <w:color w:val="000000"/>
          <w:szCs w:val="24"/>
          <w:u w:val="single"/>
        </w:rPr>
        <w:t>EQUAL EMPLOYMENT OPPORTUNITIES FOR MINORITIES AND WOMEN</w:t>
      </w:r>
      <w:r w:rsidRPr="001054B4">
        <w:rPr>
          <w:rFonts w:ascii="Arial" w:hAnsi="Arial" w:cs="Arial"/>
          <w:b/>
          <w:noProof/>
          <w:color w:val="000000"/>
          <w:szCs w:val="24"/>
        </w:rPr>
        <w:t>.</w:t>
      </w:r>
      <w:r w:rsidRPr="001054B4">
        <w:rPr>
          <w:rFonts w:ascii="Arial" w:hAnsi="Arial" w:cs="Arial"/>
          <w:noProof/>
          <w:color w:val="000000"/>
          <w:szCs w:val="24"/>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w:t>
      </w:r>
      <w:r w:rsidRPr="001054B4">
        <w:rPr>
          <w:rFonts w:ascii="Arial" w:hAnsi="Arial" w:cs="Arial"/>
          <w:noProof/>
          <w:color w:val="000000"/>
          <w:szCs w:val="24"/>
        </w:rPr>
        <w:lastRenderedPageBreak/>
        <w:t xml:space="preserve">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1054B4">
        <w:rPr>
          <w:rFonts w:ascii="Arial" w:hAnsi="Arial" w:cs="Arial"/>
          <w:color w:val="000000"/>
          <w:szCs w:val="24"/>
        </w:rPr>
        <w:t>by signing this agreement the Contractor certifies and affirms that it is Contractor’s equal employment opportunity policy that</w:t>
      </w:r>
      <w:r w:rsidRPr="001054B4">
        <w:rPr>
          <w:rFonts w:ascii="Arial" w:hAnsi="Arial" w:cs="Arial"/>
          <w:noProof/>
          <w:color w:val="000000"/>
          <w:szCs w:val="24"/>
        </w:rPr>
        <w:t>:</w:t>
      </w:r>
    </w:p>
    <w:p w14:paraId="768EAAFE"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5A42DB51"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noProof/>
          <w:color w:val="000000"/>
          <w:szCs w:val="24"/>
        </w:rPr>
        <w:t>(a)  The Contractor will not discriminate against employees or applicants for employment because of race, creed, color, national origin, sex, age, disability or marital status, s</w:t>
      </w:r>
      <w:r w:rsidRPr="001054B4">
        <w:rPr>
          <w:rFonts w:ascii="Arial" w:hAnsi="Arial" w:cs="Arial"/>
          <w:color w:val="000000"/>
          <w:szCs w:val="24"/>
        </w:rPr>
        <w:t>hall make and document its conscientious and active efforts to employ and utilize minority group members and women in its work force on State contracts</w:t>
      </w:r>
      <w:r w:rsidRPr="001054B4">
        <w:rPr>
          <w:rFonts w:ascii="Arial" w:hAnsi="Arial" w:cs="Arial"/>
          <w:noProof/>
          <w:color w:val="000000"/>
          <w:szCs w:val="24"/>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1E494CE"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492D8FA2"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noProof/>
          <w:color w:val="000000"/>
          <w:szCs w:val="24"/>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3EC09CC"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4140D00B"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noProof/>
          <w:color w:val="000000"/>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E7A166D"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5CBB4B08"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noProof/>
          <w:color w:val="000000"/>
          <w:szCs w:val="24"/>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83A606E"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12920C5E"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13. </w:t>
      </w:r>
      <w:r w:rsidRPr="001054B4">
        <w:rPr>
          <w:rFonts w:ascii="Arial" w:hAnsi="Arial" w:cs="Arial"/>
          <w:b/>
          <w:noProof/>
          <w:color w:val="000000"/>
          <w:szCs w:val="24"/>
          <w:u w:val="single"/>
        </w:rPr>
        <w:t>CONFLICTING TERMS</w:t>
      </w:r>
      <w:r w:rsidRPr="001054B4">
        <w:rPr>
          <w:rFonts w:ascii="Arial" w:hAnsi="Arial" w:cs="Arial"/>
          <w:b/>
          <w:noProof/>
          <w:color w:val="000000"/>
          <w:szCs w:val="24"/>
        </w:rPr>
        <w:t>.</w:t>
      </w:r>
      <w:r w:rsidRPr="001054B4">
        <w:rPr>
          <w:rFonts w:ascii="Arial" w:hAnsi="Arial" w:cs="Arial"/>
          <w:noProof/>
          <w:color w:val="000000"/>
          <w:szCs w:val="24"/>
        </w:rPr>
        <w:t xml:space="preserve">  In the event of a conflict between the terms of the contract (including any and all attachments thereto and amendments thereof) and the terms of this Appendix A, the terms of this Appendix A shall control.</w:t>
      </w:r>
    </w:p>
    <w:p w14:paraId="07F132AA"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4B31664B"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14. </w:t>
      </w:r>
      <w:r w:rsidRPr="001054B4">
        <w:rPr>
          <w:rFonts w:ascii="Arial" w:hAnsi="Arial" w:cs="Arial"/>
          <w:b/>
          <w:noProof/>
          <w:color w:val="000000"/>
          <w:szCs w:val="24"/>
          <w:u w:val="single"/>
        </w:rPr>
        <w:t>GOVERNING LAW</w:t>
      </w:r>
      <w:r w:rsidRPr="001054B4">
        <w:rPr>
          <w:rFonts w:ascii="Arial" w:hAnsi="Arial" w:cs="Arial"/>
          <w:b/>
          <w:noProof/>
          <w:color w:val="000000"/>
          <w:szCs w:val="24"/>
        </w:rPr>
        <w:t>.</w:t>
      </w:r>
      <w:r w:rsidRPr="001054B4">
        <w:rPr>
          <w:rFonts w:ascii="Arial" w:hAnsi="Arial" w:cs="Arial"/>
          <w:noProof/>
          <w:color w:val="000000"/>
          <w:szCs w:val="24"/>
        </w:rPr>
        <w:t xml:space="preserve">  This contract shall be governed by the laws of the State of New York except where the Federal supremacy clause requires otherwise.</w:t>
      </w:r>
    </w:p>
    <w:p w14:paraId="412E3079"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24067B02"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15. </w:t>
      </w:r>
      <w:r w:rsidRPr="001054B4">
        <w:rPr>
          <w:rFonts w:ascii="Arial" w:hAnsi="Arial" w:cs="Arial"/>
          <w:b/>
          <w:noProof/>
          <w:color w:val="000000"/>
          <w:szCs w:val="24"/>
          <w:u w:val="single"/>
        </w:rPr>
        <w:t>LATE PAYMENT</w:t>
      </w:r>
      <w:r w:rsidRPr="001054B4">
        <w:rPr>
          <w:rFonts w:ascii="Arial" w:hAnsi="Arial" w:cs="Arial"/>
          <w:b/>
          <w:noProof/>
          <w:color w:val="000000"/>
          <w:szCs w:val="24"/>
        </w:rPr>
        <w:t>.</w:t>
      </w:r>
      <w:r w:rsidRPr="001054B4">
        <w:rPr>
          <w:rFonts w:ascii="Arial" w:hAnsi="Arial" w:cs="Arial"/>
          <w:noProof/>
          <w:color w:val="000000"/>
          <w:szCs w:val="24"/>
        </w:rPr>
        <w:t xml:space="preserve">  Timeliness of payment and any interest to be paid to Contractor for late payment shall be governed by Article 11-A of the State Finance Law to the extent required by law.</w:t>
      </w:r>
    </w:p>
    <w:p w14:paraId="27A9C888"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377EC3DA"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lastRenderedPageBreak/>
        <w:t xml:space="preserve">16. </w:t>
      </w:r>
      <w:r w:rsidRPr="001054B4">
        <w:rPr>
          <w:rFonts w:ascii="Arial" w:hAnsi="Arial" w:cs="Arial"/>
          <w:b/>
          <w:noProof/>
          <w:color w:val="000000"/>
          <w:szCs w:val="24"/>
          <w:u w:val="single"/>
        </w:rPr>
        <w:t>NO ARBITRATION</w:t>
      </w:r>
      <w:r w:rsidRPr="001054B4">
        <w:rPr>
          <w:rFonts w:ascii="Arial" w:hAnsi="Arial" w:cs="Arial"/>
          <w:b/>
          <w:noProof/>
          <w:color w:val="000000"/>
          <w:szCs w:val="24"/>
        </w:rPr>
        <w:t>.</w:t>
      </w:r>
      <w:r w:rsidRPr="001054B4">
        <w:rPr>
          <w:rFonts w:ascii="Arial" w:hAnsi="Arial" w:cs="Arial"/>
          <w:noProof/>
          <w:color w:val="000000"/>
          <w:szCs w:val="24"/>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52C4FC0"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5FFC2C26"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17. </w:t>
      </w:r>
      <w:r w:rsidRPr="001054B4">
        <w:rPr>
          <w:rFonts w:ascii="Arial" w:hAnsi="Arial" w:cs="Arial"/>
          <w:b/>
          <w:noProof/>
          <w:color w:val="000000"/>
          <w:szCs w:val="24"/>
          <w:u w:val="single"/>
        </w:rPr>
        <w:t>SERVICE OF PROCESS</w:t>
      </w:r>
      <w:r w:rsidRPr="001054B4">
        <w:rPr>
          <w:rFonts w:ascii="Arial" w:hAnsi="Arial" w:cs="Arial"/>
          <w:b/>
          <w:noProof/>
          <w:color w:val="000000"/>
          <w:szCs w:val="24"/>
        </w:rPr>
        <w:t>.</w:t>
      </w:r>
      <w:r w:rsidRPr="001054B4">
        <w:rPr>
          <w:rFonts w:ascii="Arial" w:hAnsi="Arial" w:cs="Arial"/>
          <w:noProof/>
          <w:color w:val="000000"/>
          <w:szCs w:val="24"/>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8369EDF" w14:textId="77777777" w:rsidR="005D7FB5" w:rsidRPr="001054B4" w:rsidRDefault="005D7FB5">
      <w:pPr>
        <w:tabs>
          <w:tab w:val="left" w:pos="720"/>
        </w:tabs>
        <w:jc w:val="both"/>
        <w:rPr>
          <w:rFonts w:ascii="Arial" w:hAnsi="Arial" w:cs="Arial"/>
          <w:noProof/>
          <w:color w:val="000000"/>
          <w:szCs w:val="24"/>
        </w:rPr>
      </w:pPr>
    </w:p>
    <w:p w14:paraId="1279AE86" w14:textId="77777777" w:rsidR="005D7FB5" w:rsidRPr="001054B4" w:rsidRDefault="005D7FB5">
      <w:pPr>
        <w:tabs>
          <w:tab w:val="left" w:pos="720"/>
        </w:tabs>
        <w:jc w:val="both"/>
        <w:rPr>
          <w:rFonts w:ascii="Arial" w:hAnsi="Arial" w:cs="Arial"/>
          <w:noProof/>
          <w:color w:val="000000"/>
          <w:szCs w:val="24"/>
        </w:rPr>
      </w:pPr>
      <w:r w:rsidRPr="001054B4">
        <w:rPr>
          <w:rFonts w:ascii="Arial" w:hAnsi="Arial" w:cs="Arial"/>
          <w:b/>
          <w:noProof/>
          <w:color w:val="000000"/>
          <w:szCs w:val="24"/>
        </w:rPr>
        <w:t xml:space="preserve">18. </w:t>
      </w:r>
      <w:r w:rsidRPr="001054B4">
        <w:rPr>
          <w:rFonts w:ascii="Arial" w:hAnsi="Arial" w:cs="Arial"/>
          <w:b/>
          <w:noProof/>
          <w:color w:val="000000"/>
          <w:szCs w:val="24"/>
          <w:u w:val="single"/>
        </w:rPr>
        <w:t>PROHIBITION ON PURCHASE OF TROPICAL HARDWOODS</w:t>
      </w:r>
      <w:r w:rsidRPr="001054B4">
        <w:rPr>
          <w:rFonts w:ascii="Arial" w:hAnsi="Arial" w:cs="Arial"/>
          <w:b/>
          <w:noProof/>
          <w:color w:val="000000"/>
          <w:szCs w:val="24"/>
        </w:rPr>
        <w:t>.</w:t>
      </w:r>
      <w:r w:rsidRPr="001054B4">
        <w:rPr>
          <w:rFonts w:ascii="Arial" w:hAnsi="Arial" w:cs="Arial"/>
          <w:noProof/>
          <w:color w:val="000000"/>
          <w:szCs w:val="24"/>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1291887" w14:textId="77777777" w:rsidR="005D7FB5" w:rsidRPr="001054B4" w:rsidRDefault="005D7FB5">
      <w:pPr>
        <w:tabs>
          <w:tab w:val="left" w:pos="720"/>
        </w:tabs>
        <w:jc w:val="both"/>
        <w:rPr>
          <w:rFonts w:ascii="Arial" w:hAnsi="Arial" w:cs="Arial"/>
          <w:noProof/>
          <w:color w:val="000000"/>
          <w:szCs w:val="24"/>
        </w:rPr>
      </w:pPr>
    </w:p>
    <w:p w14:paraId="009EE8AF" w14:textId="77777777" w:rsidR="005D7FB5" w:rsidRPr="001054B4" w:rsidRDefault="005D7FB5">
      <w:pPr>
        <w:tabs>
          <w:tab w:val="left" w:pos="720"/>
        </w:tabs>
        <w:jc w:val="both"/>
        <w:rPr>
          <w:rFonts w:ascii="Arial" w:hAnsi="Arial" w:cs="Arial"/>
          <w:noProof/>
          <w:color w:val="000000"/>
          <w:szCs w:val="24"/>
        </w:rPr>
      </w:pPr>
      <w:r w:rsidRPr="001054B4">
        <w:rPr>
          <w:rFonts w:ascii="Arial" w:hAnsi="Arial" w:cs="Arial"/>
          <w:noProof/>
          <w:color w:val="000000"/>
          <w:szCs w:val="24"/>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B513BCB" w14:textId="77777777" w:rsidR="005D7FB5" w:rsidRPr="001054B4" w:rsidRDefault="005D7FB5">
      <w:pPr>
        <w:tabs>
          <w:tab w:val="left" w:pos="720"/>
          <w:tab w:val="left" w:pos="1080"/>
          <w:tab w:val="left" w:pos="1620"/>
        </w:tabs>
        <w:jc w:val="both"/>
        <w:rPr>
          <w:rFonts w:ascii="Arial" w:hAnsi="Arial" w:cs="Arial"/>
          <w:b/>
          <w:noProof/>
          <w:color w:val="000000"/>
          <w:szCs w:val="24"/>
        </w:rPr>
      </w:pPr>
    </w:p>
    <w:p w14:paraId="266FB9C2" w14:textId="77777777" w:rsidR="005D7FB5" w:rsidRPr="001054B4" w:rsidRDefault="005D7FB5">
      <w:pPr>
        <w:tabs>
          <w:tab w:val="left" w:pos="450"/>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19. </w:t>
      </w:r>
      <w:r w:rsidRPr="001054B4">
        <w:rPr>
          <w:rFonts w:ascii="Arial" w:hAnsi="Arial" w:cs="Arial"/>
          <w:b/>
          <w:noProof/>
          <w:color w:val="000000"/>
          <w:szCs w:val="24"/>
          <w:u w:val="single"/>
        </w:rPr>
        <w:t>MACBRIDE FAIR EMPLOYMENT PRINCIPLES</w:t>
      </w:r>
      <w:r w:rsidRPr="001054B4">
        <w:rPr>
          <w:rFonts w:ascii="Arial" w:hAnsi="Arial" w:cs="Arial"/>
          <w:b/>
          <w:noProof/>
          <w:color w:val="000000"/>
          <w:szCs w:val="24"/>
        </w:rPr>
        <w:t>.</w:t>
      </w:r>
      <w:r w:rsidRPr="001054B4">
        <w:rPr>
          <w:rFonts w:ascii="Arial" w:hAnsi="Arial" w:cs="Arial"/>
          <w:noProof/>
          <w:color w:val="000000"/>
          <w:szCs w:val="24"/>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3612C8"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607B4B2F"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20.  </w:t>
      </w:r>
      <w:r w:rsidRPr="001054B4">
        <w:rPr>
          <w:rFonts w:ascii="Arial" w:hAnsi="Arial" w:cs="Arial"/>
          <w:b/>
          <w:noProof/>
          <w:color w:val="000000"/>
          <w:szCs w:val="24"/>
          <w:u w:val="single"/>
        </w:rPr>
        <w:t>OMNIBUS PROCUREMENT ACT OF 1992</w:t>
      </w:r>
      <w:r w:rsidRPr="001054B4">
        <w:rPr>
          <w:rFonts w:ascii="Arial" w:hAnsi="Arial" w:cs="Arial"/>
          <w:b/>
          <w:noProof/>
          <w:color w:val="000000"/>
          <w:szCs w:val="24"/>
        </w:rPr>
        <w:t>.</w:t>
      </w:r>
      <w:r w:rsidRPr="001054B4">
        <w:rPr>
          <w:rFonts w:ascii="Arial" w:hAnsi="Arial" w:cs="Arial"/>
          <w:noProof/>
          <w:color w:val="000000"/>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50043AE"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263162D9"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noProof/>
          <w:color w:val="000000"/>
          <w:szCs w:val="24"/>
        </w:rPr>
        <w:t>Information on the availability of New York State subcontractors and suppliers is available from:</w:t>
      </w:r>
    </w:p>
    <w:p w14:paraId="4FA9E364"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438554E3" w14:textId="77777777" w:rsidR="005D7FB5" w:rsidRPr="001054B4" w:rsidRDefault="005D7FB5">
      <w:pPr>
        <w:tabs>
          <w:tab w:val="left" w:pos="720"/>
          <w:tab w:val="left" w:pos="1350"/>
          <w:tab w:val="left" w:pos="1620"/>
        </w:tabs>
        <w:ind w:left="288"/>
        <w:jc w:val="both"/>
        <w:rPr>
          <w:rFonts w:ascii="Arial" w:hAnsi="Arial" w:cs="Arial"/>
          <w:noProof/>
          <w:color w:val="000000"/>
          <w:szCs w:val="24"/>
        </w:rPr>
      </w:pPr>
      <w:r w:rsidRPr="001054B4">
        <w:rPr>
          <w:rFonts w:ascii="Arial" w:hAnsi="Arial" w:cs="Arial"/>
          <w:noProof/>
          <w:color w:val="000000"/>
          <w:szCs w:val="24"/>
        </w:rPr>
        <w:t>NYS Department of Economic Development</w:t>
      </w:r>
    </w:p>
    <w:p w14:paraId="6D164EF8" w14:textId="77777777" w:rsidR="005D7FB5" w:rsidRPr="001054B4" w:rsidRDefault="005D7FB5">
      <w:pPr>
        <w:tabs>
          <w:tab w:val="left" w:pos="720"/>
          <w:tab w:val="left" w:pos="1350"/>
          <w:tab w:val="left" w:pos="1620"/>
        </w:tabs>
        <w:ind w:left="288"/>
        <w:jc w:val="both"/>
        <w:rPr>
          <w:rFonts w:ascii="Arial" w:hAnsi="Arial" w:cs="Arial"/>
          <w:noProof/>
          <w:color w:val="000000"/>
          <w:szCs w:val="24"/>
        </w:rPr>
      </w:pPr>
      <w:r w:rsidRPr="001054B4">
        <w:rPr>
          <w:rFonts w:ascii="Arial" w:hAnsi="Arial" w:cs="Arial"/>
          <w:noProof/>
          <w:color w:val="000000"/>
          <w:szCs w:val="24"/>
        </w:rPr>
        <w:t>Division for Small Business</w:t>
      </w:r>
    </w:p>
    <w:p w14:paraId="0BE07D61" w14:textId="77777777" w:rsidR="005D7FB5" w:rsidRPr="001054B4" w:rsidRDefault="005D7FB5">
      <w:pPr>
        <w:tabs>
          <w:tab w:val="left" w:pos="720"/>
          <w:tab w:val="left" w:pos="1080"/>
          <w:tab w:val="left" w:pos="1620"/>
        </w:tabs>
        <w:ind w:left="288"/>
        <w:jc w:val="both"/>
        <w:rPr>
          <w:rFonts w:ascii="Arial" w:hAnsi="Arial" w:cs="Arial"/>
          <w:noProof/>
          <w:color w:val="000000"/>
          <w:szCs w:val="24"/>
        </w:rPr>
      </w:pPr>
      <w:r w:rsidRPr="001054B4">
        <w:rPr>
          <w:rFonts w:ascii="Arial" w:hAnsi="Arial" w:cs="Arial"/>
          <w:noProof/>
          <w:color w:val="000000"/>
          <w:szCs w:val="24"/>
        </w:rPr>
        <w:t>Albany, New York  12245</w:t>
      </w:r>
    </w:p>
    <w:p w14:paraId="3E369A53" w14:textId="77777777" w:rsidR="005D7FB5" w:rsidRPr="001054B4" w:rsidRDefault="005D7FB5">
      <w:pPr>
        <w:tabs>
          <w:tab w:val="left" w:pos="720"/>
          <w:tab w:val="left" w:pos="1080"/>
          <w:tab w:val="left" w:pos="1620"/>
        </w:tabs>
        <w:ind w:left="288"/>
        <w:jc w:val="both"/>
        <w:rPr>
          <w:rFonts w:ascii="Arial" w:hAnsi="Arial" w:cs="Arial"/>
          <w:noProof/>
          <w:color w:val="000000"/>
          <w:szCs w:val="24"/>
        </w:rPr>
      </w:pPr>
      <w:r w:rsidRPr="001054B4">
        <w:rPr>
          <w:rFonts w:ascii="Arial" w:hAnsi="Arial" w:cs="Arial"/>
          <w:noProof/>
          <w:color w:val="000000"/>
          <w:szCs w:val="24"/>
        </w:rPr>
        <w:t>Telephone:  518-292-5100</w:t>
      </w:r>
    </w:p>
    <w:p w14:paraId="4FCB42CF" w14:textId="77777777" w:rsidR="005D7FB5" w:rsidRPr="001054B4" w:rsidRDefault="005D7FB5">
      <w:pPr>
        <w:tabs>
          <w:tab w:val="left" w:pos="720"/>
          <w:tab w:val="left" w:pos="1080"/>
          <w:tab w:val="left" w:pos="1620"/>
        </w:tabs>
        <w:ind w:left="288"/>
        <w:jc w:val="both"/>
        <w:rPr>
          <w:rFonts w:ascii="Arial" w:hAnsi="Arial" w:cs="Arial"/>
          <w:noProof/>
          <w:color w:val="000000"/>
          <w:szCs w:val="24"/>
        </w:rPr>
      </w:pPr>
      <w:r w:rsidRPr="001054B4">
        <w:rPr>
          <w:rFonts w:ascii="Arial" w:hAnsi="Arial" w:cs="Arial"/>
          <w:noProof/>
          <w:color w:val="000000"/>
          <w:szCs w:val="24"/>
        </w:rPr>
        <w:t>Fax:  518-292-5884</w:t>
      </w:r>
    </w:p>
    <w:p w14:paraId="43CEE52D" w14:textId="4161E6CC" w:rsidR="005D7FB5" w:rsidRDefault="005D7FB5">
      <w:pPr>
        <w:tabs>
          <w:tab w:val="left" w:pos="720"/>
          <w:tab w:val="left" w:pos="1080"/>
          <w:tab w:val="left" w:pos="1620"/>
        </w:tabs>
        <w:ind w:left="288"/>
        <w:jc w:val="both"/>
        <w:rPr>
          <w:rFonts w:ascii="Arial" w:hAnsi="Arial" w:cs="Arial"/>
          <w:color w:val="0000FF"/>
          <w:szCs w:val="24"/>
          <w:u w:val="single"/>
        </w:rPr>
      </w:pPr>
      <w:r w:rsidRPr="001054B4">
        <w:rPr>
          <w:rFonts w:ascii="Arial" w:hAnsi="Arial" w:cs="Arial"/>
          <w:szCs w:val="24"/>
        </w:rPr>
        <w:t xml:space="preserve">email: </w:t>
      </w:r>
      <w:hyperlink r:id="rId42" w:history="1">
        <w:r w:rsidRPr="001054B4">
          <w:rPr>
            <w:rFonts w:ascii="Arial" w:hAnsi="Arial" w:cs="Arial"/>
            <w:color w:val="0000FF"/>
            <w:szCs w:val="24"/>
            <w:u w:val="single"/>
          </w:rPr>
          <w:t>opa@esd.ny.gov</w:t>
        </w:r>
      </w:hyperlink>
    </w:p>
    <w:p w14:paraId="63E00662" w14:textId="77777777" w:rsidR="008033F7" w:rsidRPr="001054B4" w:rsidRDefault="008033F7">
      <w:pPr>
        <w:tabs>
          <w:tab w:val="left" w:pos="720"/>
          <w:tab w:val="left" w:pos="1080"/>
          <w:tab w:val="left" w:pos="1620"/>
        </w:tabs>
        <w:ind w:left="288"/>
        <w:jc w:val="both"/>
        <w:rPr>
          <w:rFonts w:ascii="Arial" w:hAnsi="Arial" w:cs="Arial"/>
          <w:szCs w:val="24"/>
        </w:rPr>
      </w:pPr>
    </w:p>
    <w:p w14:paraId="733AD15A" w14:textId="77777777" w:rsidR="005D7FB5" w:rsidRPr="00CB6D7B" w:rsidRDefault="005D7FB5">
      <w:pPr>
        <w:tabs>
          <w:tab w:val="left" w:pos="720"/>
          <w:tab w:val="left" w:pos="1080"/>
          <w:tab w:val="left" w:pos="1620"/>
        </w:tabs>
        <w:ind w:left="288"/>
        <w:jc w:val="both"/>
        <w:rPr>
          <w:rFonts w:ascii="Arial" w:hAnsi="Arial" w:cs="Arial"/>
          <w:noProof/>
          <w:szCs w:val="24"/>
        </w:rPr>
      </w:pPr>
    </w:p>
    <w:p w14:paraId="327E5A04" w14:textId="77777777" w:rsidR="005D7FB5" w:rsidRPr="00CB6D7B" w:rsidRDefault="005D7FB5">
      <w:pPr>
        <w:tabs>
          <w:tab w:val="left" w:pos="720"/>
          <w:tab w:val="left" w:pos="1080"/>
          <w:tab w:val="left" w:pos="1620"/>
        </w:tabs>
        <w:jc w:val="both"/>
        <w:rPr>
          <w:rFonts w:ascii="Arial" w:hAnsi="Arial" w:cs="Arial"/>
          <w:noProof/>
          <w:szCs w:val="24"/>
        </w:rPr>
      </w:pPr>
      <w:r w:rsidRPr="00CB6D7B">
        <w:rPr>
          <w:rFonts w:ascii="Arial" w:hAnsi="Arial" w:cs="Arial"/>
          <w:noProof/>
          <w:szCs w:val="24"/>
        </w:rPr>
        <w:lastRenderedPageBreak/>
        <w:t>A directory of certified minority- and women-owned business enterprises is available from:</w:t>
      </w:r>
    </w:p>
    <w:p w14:paraId="345009B8" w14:textId="77777777" w:rsidR="005D7FB5" w:rsidRPr="00CB6D7B" w:rsidRDefault="005D7FB5">
      <w:pPr>
        <w:tabs>
          <w:tab w:val="left" w:pos="720"/>
          <w:tab w:val="left" w:pos="1080"/>
          <w:tab w:val="left" w:pos="1620"/>
        </w:tabs>
        <w:jc w:val="both"/>
        <w:rPr>
          <w:rFonts w:ascii="Arial" w:hAnsi="Arial" w:cs="Arial"/>
          <w:noProof/>
          <w:szCs w:val="24"/>
        </w:rPr>
      </w:pPr>
    </w:p>
    <w:p w14:paraId="7D91AF82" w14:textId="77777777" w:rsidR="005D7FB5" w:rsidRPr="004859B7" w:rsidRDefault="005D7FB5">
      <w:pPr>
        <w:tabs>
          <w:tab w:val="left" w:pos="720"/>
          <w:tab w:val="left" w:pos="1350"/>
          <w:tab w:val="left" w:pos="1620"/>
        </w:tabs>
        <w:ind w:left="288"/>
        <w:rPr>
          <w:rFonts w:ascii="Arial" w:hAnsi="Arial" w:cs="Arial"/>
          <w:noProof/>
          <w:szCs w:val="24"/>
        </w:rPr>
      </w:pPr>
      <w:r w:rsidRPr="004859B7">
        <w:rPr>
          <w:rFonts w:ascii="Arial" w:hAnsi="Arial" w:cs="Arial"/>
          <w:noProof/>
          <w:szCs w:val="24"/>
        </w:rPr>
        <w:t>NYS Department of Economic Development</w:t>
      </w:r>
    </w:p>
    <w:p w14:paraId="5906FBFF" w14:textId="77777777" w:rsidR="005D7FB5" w:rsidRPr="00FA229B" w:rsidRDefault="005D7FB5">
      <w:pPr>
        <w:tabs>
          <w:tab w:val="left" w:pos="720"/>
          <w:tab w:val="left" w:pos="1350"/>
          <w:tab w:val="left" w:pos="1620"/>
        </w:tabs>
        <w:ind w:left="288"/>
        <w:rPr>
          <w:rFonts w:ascii="Arial" w:hAnsi="Arial" w:cs="Arial"/>
          <w:noProof/>
          <w:szCs w:val="24"/>
        </w:rPr>
      </w:pPr>
      <w:r w:rsidRPr="00E35C4D">
        <w:rPr>
          <w:rFonts w:ascii="Arial" w:hAnsi="Arial" w:cs="Arial"/>
          <w:noProof/>
          <w:szCs w:val="24"/>
        </w:rPr>
        <w:t xml:space="preserve">Division of Minority and </w:t>
      </w:r>
      <w:r w:rsidRPr="003E7301">
        <w:rPr>
          <w:rFonts w:ascii="Arial" w:hAnsi="Arial" w:cs="Arial"/>
          <w:noProof/>
          <w:szCs w:val="24"/>
        </w:rPr>
        <w:t>Women's Business Development</w:t>
      </w:r>
    </w:p>
    <w:p w14:paraId="7BFE4385" w14:textId="77777777" w:rsidR="005D7FB5" w:rsidRPr="001054B4" w:rsidRDefault="005D7FB5">
      <w:pPr>
        <w:autoSpaceDE w:val="0"/>
        <w:autoSpaceDN w:val="0"/>
        <w:ind w:left="288"/>
        <w:rPr>
          <w:rFonts w:ascii="Arial" w:eastAsia="Calibri" w:hAnsi="Arial" w:cs="Arial"/>
          <w:szCs w:val="24"/>
        </w:rPr>
      </w:pPr>
      <w:r w:rsidRPr="005A49EA">
        <w:rPr>
          <w:rFonts w:ascii="Arial" w:eastAsia="Calibri" w:hAnsi="Arial" w:cs="Arial"/>
          <w:szCs w:val="24"/>
        </w:rPr>
        <w:t>633 Third Avenue</w:t>
      </w:r>
    </w:p>
    <w:p w14:paraId="64713602" w14:textId="77777777" w:rsidR="005D7FB5" w:rsidRPr="001054B4" w:rsidRDefault="005D7FB5">
      <w:pPr>
        <w:autoSpaceDE w:val="0"/>
        <w:autoSpaceDN w:val="0"/>
        <w:ind w:left="288"/>
        <w:rPr>
          <w:rFonts w:ascii="Arial" w:eastAsia="Calibri" w:hAnsi="Arial" w:cs="Arial"/>
          <w:szCs w:val="24"/>
        </w:rPr>
      </w:pPr>
      <w:r w:rsidRPr="001054B4">
        <w:rPr>
          <w:rFonts w:ascii="Arial" w:eastAsia="Calibri" w:hAnsi="Arial" w:cs="Arial"/>
          <w:szCs w:val="24"/>
        </w:rPr>
        <w:t>New York, NY 10017</w:t>
      </w:r>
    </w:p>
    <w:p w14:paraId="6631CBC2" w14:textId="77777777" w:rsidR="005D7FB5" w:rsidRPr="001054B4" w:rsidRDefault="005D7FB5">
      <w:pPr>
        <w:autoSpaceDE w:val="0"/>
        <w:autoSpaceDN w:val="0"/>
        <w:ind w:left="288"/>
        <w:rPr>
          <w:rFonts w:ascii="Arial" w:eastAsia="Calibri" w:hAnsi="Arial" w:cs="Arial"/>
          <w:szCs w:val="24"/>
        </w:rPr>
      </w:pPr>
      <w:r w:rsidRPr="001054B4">
        <w:rPr>
          <w:rFonts w:ascii="Arial" w:eastAsia="Calibri" w:hAnsi="Arial" w:cs="Arial"/>
          <w:szCs w:val="24"/>
        </w:rPr>
        <w:t>212-803-2414</w:t>
      </w:r>
    </w:p>
    <w:p w14:paraId="1F62B3EF" w14:textId="77777777" w:rsidR="005D7FB5" w:rsidRPr="001054B4" w:rsidRDefault="005D7FB5">
      <w:pPr>
        <w:autoSpaceDE w:val="0"/>
        <w:autoSpaceDN w:val="0"/>
        <w:ind w:left="288"/>
        <w:rPr>
          <w:rFonts w:ascii="Arial" w:eastAsia="Calibri" w:hAnsi="Arial" w:cs="Arial"/>
          <w:szCs w:val="24"/>
        </w:rPr>
      </w:pPr>
      <w:r w:rsidRPr="001054B4">
        <w:rPr>
          <w:rFonts w:ascii="Arial" w:eastAsia="Calibri" w:hAnsi="Arial" w:cs="Arial"/>
          <w:szCs w:val="24"/>
        </w:rPr>
        <w:t xml:space="preserve">email: </w:t>
      </w:r>
      <w:hyperlink r:id="rId43" w:history="1">
        <w:r w:rsidRPr="001054B4">
          <w:rPr>
            <w:rFonts w:ascii="Arial" w:eastAsia="Calibri" w:hAnsi="Arial" w:cs="Arial"/>
            <w:szCs w:val="24"/>
            <w:u w:val="single"/>
          </w:rPr>
          <w:t>mwbecertification@esd.ny.gov</w:t>
        </w:r>
      </w:hyperlink>
    </w:p>
    <w:p w14:paraId="289DA53A" w14:textId="77777777" w:rsidR="005D7FB5" w:rsidRPr="001054B4" w:rsidRDefault="00002B1B">
      <w:pPr>
        <w:tabs>
          <w:tab w:val="left" w:pos="720"/>
          <w:tab w:val="left" w:pos="1080"/>
          <w:tab w:val="left" w:pos="1620"/>
        </w:tabs>
        <w:ind w:left="288"/>
        <w:jc w:val="both"/>
        <w:rPr>
          <w:rFonts w:ascii="Arial" w:hAnsi="Arial" w:cs="Arial"/>
          <w:szCs w:val="24"/>
        </w:rPr>
      </w:pPr>
      <w:hyperlink r:id="rId44" w:history="1">
        <w:r w:rsidR="005D7FB5" w:rsidRPr="001054B4">
          <w:rPr>
            <w:rFonts w:ascii="Arial" w:hAnsi="Arial" w:cs="Arial"/>
            <w:color w:val="0000FF"/>
            <w:szCs w:val="24"/>
            <w:u w:val="single"/>
          </w:rPr>
          <w:t>NYS M/WBE Directory</w:t>
        </w:r>
      </w:hyperlink>
    </w:p>
    <w:p w14:paraId="42D86DE6" w14:textId="77777777" w:rsidR="005D7FB5" w:rsidRPr="00CB6D7B" w:rsidRDefault="005D7FB5">
      <w:pPr>
        <w:tabs>
          <w:tab w:val="left" w:pos="720"/>
          <w:tab w:val="left" w:pos="1080"/>
          <w:tab w:val="left" w:pos="1620"/>
        </w:tabs>
        <w:jc w:val="both"/>
        <w:rPr>
          <w:rFonts w:ascii="Arial" w:hAnsi="Arial" w:cs="Arial"/>
          <w:noProof/>
          <w:color w:val="000000"/>
          <w:szCs w:val="24"/>
        </w:rPr>
      </w:pPr>
    </w:p>
    <w:p w14:paraId="03FCE381" w14:textId="77777777" w:rsidR="005D7FB5" w:rsidRPr="004859B7" w:rsidRDefault="005D7FB5">
      <w:pPr>
        <w:tabs>
          <w:tab w:val="left" w:pos="720"/>
          <w:tab w:val="left" w:pos="1080"/>
          <w:tab w:val="left" w:pos="1620"/>
        </w:tabs>
        <w:jc w:val="both"/>
        <w:rPr>
          <w:rFonts w:ascii="Arial" w:hAnsi="Arial" w:cs="Arial"/>
          <w:noProof/>
          <w:color w:val="000000"/>
          <w:szCs w:val="24"/>
        </w:rPr>
      </w:pPr>
      <w:r w:rsidRPr="00CB6D7B">
        <w:rPr>
          <w:rFonts w:ascii="Arial" w:hAnsi="Arial" w:cs="Arial"/>
          <w:noProof/>
          <w:color w:val="000000"/>
          <w:szCs w:val="24"/>
        </w:rPr>
        <w:t>The Omnibus Procurement Act of 1992 (Chapter 844 of the Laws of 1992, codified in State Finance Law § 139-i and Public Authorities Law § 2879(3)(n)–(p)) requires that by signing this bid proposal or contract, as applicable, Contractors certify tha</w:t>
      </w:r>
      <w:r w:rsidRPr="004859B7">
        <w:rPr>
          <w:rFonts w:ascii="Arial" w:hAnsi="Arial" w:cs="Arial"/>
          <w:noProof/>
          <w:color w:val="000000"/>
          <w:szCs w:val="24"/>
        </w:rPr>
        <w:t>t whenever the total bid amount is greater than $1 million:</w:t>
      </w:r>
    </w:p>
    <w:p w14:paraId="17B08244" w14:textId="77777777" w:rsidR="005D7FB5" w:rsidRPr="00E35C4D" w:rsidRDefault="005D7FB5">
      <w:pPr>
        <w:tabs>
          <w:tab w:val="left" w:pos="720"/>
          <w:tab w:val="left" w:pos="1080"/>
          <w:tab w:val="left" w:pos="1620"/>
        </w:tabs>
        <w:jc w:val="both"/>
        <w:rPr>
          <w:rFonts w:ascii="Arial" w:hAnsi="Arial" w:cs="Arial"/>
          <w:noProof/>
          <w:color w:val="000000"/>
          <w:szCs w:val="24"/>
        </w:rPr>
      </w:pPr>
    </w:p>
    <w:p w14:paraId="3F0EE4EB" w14:textId="6A942F2A" w:rsidR="005D7FB5" w:rsidRPr="001054B4" w:rsidRDefault="005D7FB5">
      <w:pPr>
        <w:tabs>
          <w:tab w:val="left" w:pos="720"/>
          <w:tab w:val="left" w:pos="1080"/>
          <w:tab w:val="left" w:pos="1620"/>
        </w:tabs>
        <w:jc w:val="both"/>
        <w:rPr>
          <w:rFonts w:ascii="Arial" w:hAnsi="Arial" w:cs="Arial"/>
          <w:noProof/>
          <w:color w:val="000000"/>
          <w:szCs w:val="24"/>
        </w:rPr>
      </w:pPr>
      <w:r w:rsidRPr="00FA229B">
        <w:rPr>
          <w:rFonts w:ascii="Arial" w:hAnsi="Arial" w:cs="Arial"/>
          <w:noProof/>
          <w:color w:val="000000"/>
          <w:szCs w:val="24"/>
        </w:rPr>
        <w:t>(a)  The Contractor has made reasonable efforts to encourage the participation of New York State Business E</w:t>
      </w:r>
      <w:r w:rsidRPr="005A49EA">
        <w:rPr>
          <w:rFonts w:ascii="Arial" w:hAnsi="Arial" w:cs="Arial"/>
          <w:noProof/>
          <w:color w:val="000000"/>
          <w:szCs w:val="24"/>
        </w:rPr>
        <w:t>nterprises as suppliers and subcontractors, including certified minority- and women-owne</w:t>
      </w:r>
      <w:r w:rsidRPr="001054B4">
        <w:rPr>
          <w:rFonts w:ascii="Arial" w:hAnsi="Arial" w:cs="Arial"/>
          <w:noProof/>
          <w:color w:val="000000"/>
          <w:szCs w:val="24"/>
        </w:rPr>
        <w:t>d business enterprises, on this project, and has retained the documentation of these efforts to be provided upon request to the State;</w:t>
      </w:r>
    </w:p>
    <w:p w14:paraId="3B89151E" w14:textId="51E24F66"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noProof/>
          <w:color w:val="000000"/>
          <w:szCs w:val="24"/>
        </w:rPr>
        <w:t xml:space="preserve">(b) The Contractor has complied with the Federal Equal Opportunity Act of 1972 (P.L. 92-261), as amended; </w:t>
      </w:r>
    </w:p>
    <w:p w14:paraId="14FBEDE7" w14:textId="77777777" w:rsidR="005D7FB5" w:rsidRPr="001054B4" w:rsidRDefault="005D7FB5">
      <w:pPr>
        <w:tabs>
          <w:tab w:val="left" w:pos="720"/>
          <w:tab w:val="left" w:pos="1080"/>
          <w:tab w:val="left" w:pos="1620"/>
        </w:tabs>
        <w:jc w:val="both"/>
        <w:rPr>
          <w:rFonts w:ascii="Arial" w:hAnsi="Arial" w:cs="Arial"/>
          <w:noProof/>
          <w:color w:val="000000"/>
          <w:szCs w:val="24"/>
        </w:rPr>
      </w:pPr>
      <w:r w:rsidRPr="001054B4">
        <w:rPr>
          <w:rFonts w:ascii="Arial" w:hAnsi="Arial" w:cs="Arial"/>
          <w:noProof/>
          <w:color w:val="000000"/>
          <w:szCs w:val="24"/>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FE26DC5" w14:textId="77777777" w:rsidR="005D7FB5" w:rsidRPr="001054B4" w:rsidRDefault="005D7FB5">
      <w:pPr>
        <w:tabs>
          <w:tab w:val="left" w:pos="720"/>
          <w:tab w:val="left" w:pos="1080"/>
          <w:tab w:val="left" w:pos="1620"/>
        </w:tabs>
        <w:jc w:val="both"/>
        <w:rPr>
          <w:rFonts w:ascii="Arial" w:hAnsi="Arial" w:cs="Arial"/>
          <w:noProof/>
          <w:color w:val="000000"/>
          <w:szCs w:val="24"/>
        </w:rPr>
      </w:pPr>
    </w:p>
    <w:p w14:paraId="4C99D08B" w14:textId="77777777" w:rsidR="005D7FB5" w:rsidRPr="001054B4" w:rsidRDefault="005D7FB5">
      <w:pPr>
        <w:tabs>
          <w:tab w:val="left" w:pos="720"/>
          <w:tab w:val="left" w:pos="1080"/>
          <w:tab w:val="left" w:pos="1620"/>
        </w:tabs>
        <w:jc w:val="both"/>
        <w:rPr>
          <w:rFonts w:ascii="Arial" w:hAnsi="Arial" w:cs="Arial"/>
          <w:b/>
          <w:noProof/>
          <w:color w:val="000000"/>
          <w:szCs w:val="24"/>
        </w:rPr>
      </w:pPr>
      <w:r w:rsidRPr="001054B4">
        <w:rPr>
          <w:rFonts w:ascii="Arial" w:hAnsi="Arial" w:cs="Arial"/>
          <w:noProof/>
          <w:color w:val="000000"/>
          <w:szCs w:val="24"/>
        </w:rPr>
        <w:t>(d) The Contractor acknowledges notice that the State may seek to obtain offset credits from foreign countries as a result of this contract and agrees to cooperate with the State in these efforts.</w:t>
      </w:r>
    </w:p>
    <w:p w14:paraId="43E24441" w14:textId="77777777" w:rsidR="005D7FB5" w:rsidRPr="001054B4" w:rsidRDefault="005D7FB5">
      <w:pPr>
        <w:tabs>
          <w:tab w:val="left" w:pos="720"/>
          <w:tab w:val="left" w:pos="1080"/>
          <w:tab w:val="left" w:pos="1620"/>
        </w:tabs>
        <w:jc w:val="both"/>
        <w:rPr>
          <w:rFonts w:ascii="Arial" w:hAnsi="Arial" w:cs="Arial"/>
          <w:b/>
          <w:noProof/>
          <w:color w:val="000000"/>
          <w:szCs w:val="24"/>
        </w:rPr>
      </w:pPr>
    </w:p>
    <w:p w14:paraId="5A6150B2" w14:textId="77777777" w:rsidR="005D7FB5" w:rsidRPr="001054B4" w:rsidRDefault="005D7FB5">
      <w:pPr>
        <w:tabs>
          <w:tab w:val="left" w:pos="450"/>
          <w:tab w:val="left" w:pos="720"/>
          <w:tab w:val="left" w:pos="1080"/>
          <w:tab w:val="left" w:pos="1620"/>
        </w:tabs>
        <w:jc w:val="both"/>
        <w:rPr>
          <w:rFonts w:ascii="Arial" w:hAnsi="Arial" w:cs="Arial"/>
          <w:noProof/>
          <w:color w:val="000000"/>
          <w:szCs w:val="24"/>
        </w:rPr>
      </w:pPr>
      <w:r w:rsidRPr="001054B4">
        <w:rPr>
          <w:rFonts w:ascii="Arial" w:hAnsi="Arial" w:cs="Arial"/>
          <w:b/>
          <w:noProof/>
          <w:color w:val="000000"/>
          <w:szCs w:val="24"/>
        </w:rPr>
        <w:t xml:space="preserve">21. </w:t>
      </w:r>
      <w:r w:rsidRPr="001054B4">
        <w:rPr>
          <w:rFonts w:ascii="Arial" w:hAnsi="Arial" w:cs="Arial"/>
          <w:b/>
          <w:noProof/>
          <w:color w:val="000000"/>
          <w:szCs w:val="24"/>
          <w:u w:val="single"/>
        </w:rPr>
        <w:t>RECIPROCITY AND SANCTIONS PROVISIONS</w:t>
      </w:r>
      <w:r w:rsidRPr="001054B4">
        <w:rPr>
          <w:rFonts w:ascii="Arial" w:hAnsi="Arial" w:cs="Arial"/>
          <w:b/>
          <w:noProof/>
          <w:color w:val="000000"/>
          <w:szCs w:val="24"/>
        </w:rPr>
        <w:t xml:space="preserve">.  </w:t>
      </w:r>
      <w:r w:rsidRPr="001054B4">
        <w:rPr>
          <w:rFonts w:ascii="Arial" w:hAnsi="Arial" w:cs="Arial"/>
          <w:noProof/>
          <w:color w:val="000000"/>
          <w:szCs w:val="24"/>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261A9C2" w14:textId="77777777" w:rsidR="005D7FB5" w:rsidRPr="001054B4" w:rsidRDefault="005D7FB5">
      <w:pPr>
        <w:tabs>
          <w:tab w:val="left" w:pos="720"/>
        </w:tabs>
        <w:jc w:val="both"/>
        <w:rPr>
          <w:rFonts w:ascii="Arial" w:hAnsi="Arial" w:cs="Arial"/>
          <w:noProof/>
          <w:color w:val="000000"/>
          <w:szCs w:val="24"/>
        </w:rPr>
      </w:pPr>
    </w:p>
    <w:p w14:paraId="57BA634C" w14:textId="77777777" w:rsidR="005D7FB5" w:rsidRPr="001054B4" w:rsidRDefault="005D7FB5">
      <w:pPr>
        <w:tabs>
          <w:tab w:val="left" w:pos="450"/>
          <w:tab w:val="left" w:pos="720"/>
        </w:tabs>
        <w:jc w:val="both"/>
        <w:rPr>
          <w:rFonts w:ascii="Arial" w:hAnsi="Arial" w:cs="Arial"/>
          <w:color w:val="000000"/>
          <w:szCs w:val="24"/>
        </w:rPr>
      </w:pPr>
      <w:r w:rsidRPr="001054B4">
        <w:rPr>
          <w:rFonts w:ascii="Arial" w:hAnsi="Arial" w:cs="Arial"/>
          <w:b/>
          <w:color w:val="000000"/>
          <w:szCs w:val="24"/>
        </w:rPr>
        <w:t xml:space="preserve">22. </w:t>
      </w:r>
      <w:r w:rsidRPr="001054B4">
        <w:rPr>
          <w:rFonts w:ascii="Arial" w:hAnsi="Arial" w:cs="Arial"/>
          <w:b/>
          <w:color w:val="000000"/>
          <w:szCs w:val="24"/>
          <w:u w:val="single"/>
        </w:rPr>
        <w:t>COMPLIANCE WITH BREACH NOTIFICATION AND DATA SECURITY LAWS</w:t>
      </w:r>
      <w:r w:rsidRPr="001054B4">
        <w:rPr>
          <w:rFonts w:ascii="Arial" w:hAnsi="Arial" w:cs="Arial"/>
          <w:b/>
          <w:color w:val="000000"/>
          <w:szCs w:val="24"/>
        </w:rPr>
        <w:t>.</w:t>
      </w:r>
      <w:r w:rsidRPr="001054B4">
        <w:rPr>
          <w:rFonts w:ascii="Arial" w:hAnsi="Arial" w:cs="Arial"/>
          <w:color w:val="000000"/>
          <w:szCs w:val="24"/>
        </w:rPr>
        <w:t xml:space="preserve">  Contractor shall comply with the provisions of the New York State Information Security Breach and Notification Act (General Business Law § 899-aa and State Technology Law § 208) and commencing March 21, </w:t>
      </w:r>
      <w:proofErr w:type="gramStart"/>
      <w:r w:rsidRPr="001054B4">
        <w:rPr>
          <w:rFonts w:ascii="Arial" w:hAnsi="Arial" w:cs="Arial"/>
          <w:color w:val="000000"/>
          <w:szCs w:val="24"/>
        </w:rPr>
        <w:t>2020</w:t>
      </w:r>
      <w:proofErr w:type="gramEnd"/>
      <w:r w:rsidRPr="001054B4">
        <w:rPr>
          <w:rFonts w:ascii="Arial" w:hAnsi="Arial" w:cs="Arial"/>
          <w:color w:val="000000"/>
          <w:szCs w:val="24"/>
        </w:rPr>
        <w:t xml:space="preserve"> shall also comply with General Business Law § 899-bb.</w:t>
      </w:r>
    </w:p>
    <w:p w14:paraId="24804310" w14:textId="77777777" w:rsidR="005D7FB5" w:rsidRPr="001054B4" w:rsidRDefault="005D7FB5">
      <w:pPr>
        <w:tabs>
          <w:tab w:val="left" w:pos="720"/>
          <w:tab w:val="center" w:pos="4320"/>
          <w:tab w:val="right" w:pos="8640"/>
        </w:tabs>
        <w:jc w:val="both"/>
        <w:rPr>
          <w:rFonts w:ascii="Arial" w:hAnsi="Arial" w:cs="Arial"/>
          <w:color w:val="000000"/>
          <w:szCs w:val="24"/>
        </w:rPr>
      </w:pPr>
    </w:p>
    <w:p w14:paraId="6799783B" w14:textId="77777777" w:rsidR="005D7FB5" w:rsidRPr="001054B4" w:rsidRDefault="005D7FB5">
      <w:pPr>
        <w:tabs>
          <w:tab w:val="left" w:pos="450"/>
          <w:tab w:val="left" w:pos="720"/>
        </w:tabs>
        <w:jc w:val="both"/>
        <w:rPr>
          <w:rFonts w:ascii="Arial" w:hAnsi="Arial" w:cs="Arial"/>
          <w:color w:val="000000"/>
          <w:szCs w:val="24"/>
        </w:rPr>
      </w:pPr>
      <w:r w:rsidRPr="001054B4">
        <w:rPr>
          <w:rFonts w:ascii="Arial" w:hAnsi="Arial" w:cs="Arial"/>
          <w:b/>
          <w:color w:val="000000"/>
          <w:szCs w:val="24"/>
        </w:rPr>
        <w:t xml:space="preserve">23. </w:t>
      </w:r>
      <w:r w:rsidRPr="001054B4">
        <w:rPr>
          <w:rFonts w:ascii="Arial" w:hAnsi="Arial" w:cs="Arial"/>
          <w:b/>
          <w:color w:val="000000"/>
          <w:szCs w:val="24"/>
          <w:u w:val="single"/>
        </w:rPr>
        <w:t>COMPLIANCE WITH CONSULTANT DISCLOSURE LAW</w:t>
      </w:r>
      <w:r w:rsidRPr="001054B4">
        <w:rPr>
          <w:rFonts w:ascii="Arial" w:hAnsi="Arial" w:cs="Arial"/>
          <w:b/>
          <w:color w:val="000000"/>
          <w:szCs w:val="24"/>
        </w:rPr>
        <w:t xml:space="preserve">. </w:t>
      </w:r>
      <w:r w:rsidRPr="001054B4">
        <w:rPr>
          <w:rFonts w:ascii="Arial" w:hAnsi="Arial" w:cs="Arial"/>
          <w:color w:val="000000"/>
          <w:szCs w:val="24"/>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5A64ADA" w14:textId="77777777" w:rsidR="005D7FB5" w:rsidRPr="001054B4" w:rsidRDefault="005D7FB5">
      <w:pPr>
        <w:tabs>
          <w:tab w:val="left" w:pos="450"/>
          <w:tab w:val="left" w:pos="720"/>
        </w:tabs>
        <w:autoSpaceDE w:val="0"/>
        <w:autoSpaceDN w:val="0"/>
        <w:adjustRightInd w:val="0"/>
        <w:jc w:val="both"/>
        <w:rPr>
          <w:rFonts w:ascii="Arial" w:hAnsi="Arial" w:cs="Arial"/>
          <w:b/>
          <w:color w:val="000000"/>
          <w:szCs w:val="24"/>
        </w:rPr>
      </w:pPr>
    </w:p>
    <w:p w14:paraId="57923162" w14:textId="77777777" w:rsidR="005D7FB5" w:rsidRPr="001054B4" w:rsidRDefault="005D7FB5">
      <w:pPr>
        <w:tabs>
          <w:tab w:val="left" w:pos="450"/>
          <w:tab w:val="left" w:pos="720"/>
        </w:tabs>
        <w:autoSpaceDE w:val="0"/>
        <w:autoSpaceDN w:val="0"/>
        <w:adjustRightInd w:val="0"/>
        <w:jc w:val="both"/>
        <w:rPr>
          <w:rFonts w:ascii="Arial" w:hAnsi="Arial" w:cs="Arial"/>
          <w:color w:val="000000"/>
          <w:szCs w:val="24"/>
        </w:rPr>
      </w:pPr>
      <w:r w:rsidRPr="001054B4">
        <w:rPr>
          <w:rFonts w:ascii="Arial" w:hAnsi="Arial" w:cs="Arial"/>
          <w:b/>
          <w:color w:val="000000"/>
          <w:szCs w:val="24"/>
        </w:rPr>
        <w:t xml:space="preserve">24. </w:t>
      </w:r>
      <w:r w:rsidRPr="001054B4">
        <w:rPr>
          <w:rFonts w:ascii="Arial" w:hAnsi="Arial" w:cs="Arial"/>
          <w:b/>
          <w:color w:val="000000"/>
          <w:szCs w:val="24"/>
          <w:u w:val="single"/>
        </w:rPr>
        <w:t>PROCUREMENT LOBBYING</w:t>
      </w:r>
      <w:r w:rsidRPr="001054B4">
        <w:rPr>
          <w:rFonts w:ascii="Arial" w:hAnsi="Arial" w:cs="Arial"/>
          <w:b/>
          <w:color w:val="000000"/>
          <w:szCs w:val="24"/>
        </w:rPr>
        <w:t xml:space="preserve">. </w:t>
      </w:r>
      <w:r w:rsidRPr="001054B4">
        <w:rPr>
          <w:rFonts w:ascii="Arial" w:hAnsi="Arial" w:cs="Arial"/>
          <w:color w:val="000000"/>
          <w:szCs w:val="24"/>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1054B4">
        <w:rPr>
          <w:rFonts w:ascii="Arial" w:hAnsi="Arial" w:cs="Arial"/>
          <w:color w:val="000000"/>
          <w:szCs w:val="24"/>
        </w:rPr>
        <w:t>true</w:t>
      </w:r>
      <w:proofErr w:type="gramEnd"/>
      <w:r w:rsidRPr="001054B4">
        <w:rPr>
          <w:rFonts w:ascii="Arial" w:hAnsi="Arial" w:cs="Arial"/>
          <w:color w:val="000000"/>
          <w:szCs w:val="24"/>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1E7D728B" w14:textId="77777777" w:rsidR="005D7FB5" w:rsidRPr="001054B4" w:rsidRDefault="005D7FB5">
      <w:pPr>
        <w:tabs>
          <w:tab w:val="left" w:pos="450"/>
          <w:tab w:val="left" w:pos="720"/>
        </w:tabs>
        <w:autoSpaceDE w:val="0"/>
        <w:autoSpaceDN w:val="0"/>
        <w:adjustRightInd w:val="0"/>
        <w:jc w:val="both"/>
        <w:rPr>
          <w:rFonts w:ascii="Arial" w:hAnsi="Arial" w:cs="Arial"/>
          <w:color w:val="000000"/>
          <w:szCs w:val="24"/>
        </w:rPr>
      </w:pPr>
    </w:p>
    <w:p w14:paraId="4D9FEE3A" w14:textId="77777777" w:rsidR="005D7FB5" w:rsidRPr="001054B4" w:rsidRDefault="005D7FB5">
      <w:pPr>
        <w:tabs>
          <w:tab w:val="left" w:pos="720"/>
        </w:tabs>
        <w:autoSpaceDE w:val="0"/>
        <w:autoSpaceDN w:val="0"/>
        <w:adjustRightInd w:val="0"/>
        <w:jc w:val="both"/>
        <w:rPr>
          <w:rFonts w:ascii="Arial" w:hAnsi="Arial" w:cs="Arial"/>
          <w:color w:val="000000"/>
          <w:szCs w:val="24"/>
        </w:rPr>
      </w:pPr>
      <w:r w:rsidRPr="001054B4">
        <w:rPr>
          <w:rFonts w:ascii="Arial" w:hAnsi="Arial" w:cs="Arial"/>
          <w:b/>
          <w:color w:val="000000"/>
          <w:szCs w:val="24"/>
        </w:rPr>
        <w:t xml:space="preserve">25. </w:t>
      </w:r>
      <w:r w:rsidRPr="001054B4">
        <w:rPr>
          <w:rFonts w:ascii="Arial" w:hAnsi="Arial" w:cs="Arial"/>
          <w:b/>
          <w:color w:val="000000"/>
          <w:szCs w:val="24"/>
          <w:u w:val="single"/>
        </w:rPr>
        <w:t>CERTIFICATION OF REGISTRATION TO COLLECT SALES AND COMPENSATING USE TAX BY CERTAIN STATE CONTRACTORS, AFFILIATES AND SUBCONTRACTORS</w:t>
      </w:r>
      <w:r w:rsidRPr="001054B4">
        <w:rPr>
          <w:rFonts w:ascii="Arial" w:hAnsi="Arial" w:cs="Arial"/>
          <w:b/>
          <w:color w:val="000000"/>
          <w:szCs w:val="24"/>
        </w:rPr>
        <w:t>.</w:t>
      </w:r>
      <w:r w:rsidRPr="001054B4">
        <w:rPr>
          <w:rFonts w:ascii="Arial" w:hAnsi="Arial" w:cs="Arial"/>
          <w:color w:val="000000"/>
          <w:szCs w:val="24"/>
        </w:rPr>
        <w:t xml:space="preserve">  </w:t>
      </w:r>
    </w:p>
    <w:p w14:paraId="0B82F599" w14:textId="77777777" w:rsidR="005D7FB5" w:rsidRPr="001054B4" w:rsidRDefault="005D7FB5">
      <w:pPr>
        <w:tabs>
          <w:tab w:val="left" w:pos="720"/>
        </w:tabs>
        <w:autoSpaceDE w:val="0"/>
        <w:autoSpaceDN w:val="0"/>
        <w:adjustRightInd w:val="0"/>
        <w:jc w:val="both"/>
        <w:rPr>
          <w:rFonts w:ascii="Arial" w:hAnsi="Arial" w:cs="Arial"/>
          <w:color w:val="000000"/>
          <w:szCs w:val="24"/>
        </w:rPr>
      </w:pPr>
      <w:r w:rsidRPr="001054B4">
        <w:rPr>
          <w:rFonts w:ascii="Arial" w:hAnsi="Arial" w:cs="Arial"/>
          <w:color w:val="000000"/>
          <w:szCs w:val="24"/>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A14AFD8" w14:textId="77777777" w:rsidR="005D7FB5" w:rsidRPr="001054B4" w:rsidRDefault="005D7FB5">
      <w:pPr>
        <w:tabs>
          <w:tab w:val="left" w:pos="720"/>
        </w:tabs>
        <w:autoSpaceDE w:val="0"/>
        <w:autoSpaceDN w:val="0"/>
        <w:adjustRightInd w:val="0"/>
        <w:jc w:val="both"/>
        <w:rPr>
          <w:rFonts w:ascii="Arial" w:hAnsi="Arial" w:cs="Arial"/>
          <w:color w:val="000000"/>
          <w:szCs w:val="24"/>
        </w:rPr>
      </w:pPr>
    </w:p>
    <w:p w14:paraId="46AAD353" w14:textId="77777777" w:rsidR="005D7FB5" w:rsidRPr="00CB6D7B" w:rsidRDefault="005D7FB5">
      <w:pPr>
        <w:autoSpaceDE w:val="0"/>
        <w:autoSpaceDN w:val="0"/>
        <w:rPr>
          <w:rFonts w:ascii="Arial" w:hAnsi="Arial" w:cs="Arial"/>
          <w:szCs w:val="24"/>
        </w:rPr>
      </w:pPr>
      <w:r w:rsidRPr="001054B4">
        <w:rPr>
          <w:rFonts w:ascii="Arial" w:eastAsia="Calibri" w:hAnsi="Arial" w:cs="Arial"/>
          <w:b/>
          <w:szCs w:val="24"/>
        </w:rPr>
        <w:t>26</w:t>
      </w:r>
      <w:r w:rsidRPr="001054B4">
        <w:rPr>
          <w:rFonts w:ascii="Arial" w:eastAsia="Calibri" w:hAnsi="Arial" w:cs="Arial"/>
          <w:szCs w:val="24"/>
        </w:rPr>
        <w:t xml:space="preserve">.  </w:t>
      </w:r>
      <w:r w:rsidRPr="001054B4">
        <w:rPr>
          <w:rFonts w:ascii="Arial" w:eastAsia="Calibri" w:hAnsi="Arial" w:cs="Arial"/>
          <w:b/>
          <w:bCs/>
          <w:szCs w:val="24"/>
          <w:u w:val="single"/>
        </w:rPr>
        <w:t>IRAN DIVESTMENT ACT</w:t>
      </w:r>
      <w:r w:rsidRPr="001054B4">
        <w:rPr>
          <w:rFonts w:ascii="Arial" w:eastAsia="Calibri" w:hAnsi="Arial" w:cs="Arial"/>
          <w:b/>
          <w:szCs w:val="24"/>
        </w:rPr>
        <w:t>.</w:t>
      </w:r>
      <w:r w:rsidRPr="001054B4">
        <w:rPr>
          <w:rFonts w:ascii="Arial" w:eastAsia="Calibri" w:hAnsi="Arial" w:cs="Arial"/>
          <w:szCs w:val="24"/>
        </w:rPr>
        <w:t xml:space="preserve">  </w:t>
      </w:r>
      <w:r w:rsidRPr="001054B4">
        <w:rPr>
          <w:rFonts w:ascii="Arial" w:eastAsia="Calibri" w:hAnsi="Arial" w:cs="Arial"/>
          <w:bCs/>
          <w:iCs/>
          <w:szCs w:val="24"/>
        </w:rPr>
        <w:t>By entering into this Agreement, Contractor certifies</w:t>
      </w:r>
      <w:r w:rsidRPr="001054B4">
        <w:rPr>
          <w:rFonts w:ascii="Arial" w:eastAsia="Calibri" w:hAnsi="Arial" w:cs="Arial"/>
          <w:szCs w:val="24"/>
        </w:rPr>
        <w:t xml:space="preserve"> in accordance with State Finance Law § 165-a that it is not on the “Entities Determined to be Non-Responsive Bidders/</w:t>
      </w:r>
      <w:proofErr w:type="spellStart"/>
      <w:r w:rsidRPr="001054B4">
        <w:rPr>
          <w:rFonts w:ascii="Arial" w:eastAsia="Calibri" w:hAnsi="Arial" w:cs="Arial"/>
          <w:szCs w:val="24"/>
        </w:rPr>
        <w:t>Offerers</w:t>
      </w:r>
      <w:proofErr w:type="spellEnd"/>
      <w:r w:rsidRPr="001054B4">
        <w:rPr>
          <w:rFonts w:ascii="Arial" w:eastAsia="Calibri" w:hAnsi="Arial" w:cs="Arial"/>
          <w:szCs w:val="24"/>
        </w:rPr>
        <w:t xml:space="preserve"> pursuant to the New York State Iran Divestment Act of 2012” (“</w:t>
      </w:r>
      <w:hyperlink r:id="rId45" w:history="1">
        <w:r w:rsidRPr="001054B4">
          <w:rPr>
            <w:rStyle w:val="Hyperlink"/>
            <w:rFonts w:ascii="Arial" w:eastAsia="Calibri" w:hAnsi="Arial" w:cs="Arial"/>
            <w:szCs w:val="24"/>
          </w:rPr>
          <w:t>Prohibited Entities List</w:t>
        </w:r>
      </w:hyperlink>
      <w:r w:rsidRPr="001054B4">
        <w:rPr>
          <w:rFonts w:ascii="Arial" w:eastAsia="Calibri" w:hAnsi="Arial" w:cs="Arial"/>
          <w:szCs w:val="24"/>
        </w:rPr>
        <w:t xml:space="preserve">”).  </w:t>
      </w:r>
    </w:p>
    <w:p w14:paraId="2279F989" w14:textId="77777777" w:rsidR="005D7FB5" w:rsidRPr="00CB6D7B" w:rsidRDefault="005D7FB5">
      <w:pPr>
        <w:autoSpaceDE w:val="0"/>
        <w:autoSpaceDN w:val="0"/>
        <w:jc w:val="both"/>
        <w:rPr>
          <w:rFonts w:ascii="Arial" w:eastAsia="Calibri" w:hAnsi="Arial" w:cs="Arial"/>
          <w:szCs w:val="24"/>
        </w:rPr>
      </w:pPr>
    </w:p>
    <w:p w14:paraId="3C66C334" w14:textId="77777777" w:rsidR="005D7FB5" w:rsidRPr="00FA229B" w:rsidRDefault="005D7FB5">
      <w:pPr>
        <w:autoSpaceDE w:val="0"/>
        <w:autoSpaceDN w:val="0"/>
        <w:jc w:val="both"/>
        <w:rPr>
          <w:rFonts w:ascii="Arial" w:eastAsia="Calibri" w:hAnsi="Arial" w:cs="Arial"/>
          <w:szCs w:val="24"/>
        </w:rPr>
      </w:pPr>
      <w:r w:rsidRPr="00CB6D7B">
        <w:rPr>
          <w:rFonts w:ascii="Arial" w:eastAsia="Calibri" w:hAnsi="Arial" w:cs="Arial"/>
          <w:szCs w:val="24"/>
        </w:rPr>
        <w:t>Contractor further certifies that it will not utilize on this Contract a</w:t>
      </w:r>
      <w:r w:rsidRPr="004859B7">
        <w:rPr>
          <w:rFonts w:ascii="Arial" w:eastAsia="Calibri" w:hAnsi="Arial" w:cs="Arial"/>
          <w:szCs w:val="24"/>
        </w:rPr>
        <w:t>ny subcontractor that is identified on the Prohibited Entities List.  Contractor agrees that should it seek to renew or extend this Contract; it must provide the same certification at the time the Contract is renewed or extended.  Contractor also agrees th</w:t>
      </w:r>
      <w:r w:rsidRPr="00E35C4D">
        <w:rPr>
          <w:rFonts w:ascii="Arial" w:eastAsia="Calibri" w:hAnsi="Arial" w:cs="Arial"/>
          <w:szCs w:val="24"/>
        </w:rPr>
        <w:t>at any proposed As</w:t>
      </w:r>
      <w:r w:rsidRPr="003E7301">
        <w:rPr>
          <w:rFonts w:ascii="Arial" w:eastAsia="Calibri" w:hAnsi="Arial" w:cs="Arial"/>
          <w:szCs w:val="24"/>
        </w:rPr>
        <w:t>signee of this Contract will be required to certify that it is not on the Prohibited Entities List before the contract assignment will be approved by the State.</w:t>
      </w:r>
    </w:p>
    <w:p w14:paraId="4D5B71D7" w14:textId="77777777" w:rsidR="005D7FB5" w:rsidRPr="005A49EA" w:rsidRDefault="005D7FB5">
      <w:pPr>
        <w:autoSpaceDE w:val="0"/>
        <w:autoSpaceDN w:val="0"/>
        <w:jc w:val="both"/>
        <w:rPr>
          <w:rFonts w:ascii="Arial" w:eastAsia="Calibri" w:hAnsi="Arial" w:cs="Arial"/>
          <w:szCs w:val="24"/>
        </w:rPr>
      </w:pPr>
    </w:p>
    <w:p w14:paraId="482B17AD" w14:textId="77777777" w:rsidR="005D7FB5" w:rsidRPr="001054B4" w:rsidRDefault="005D7FB5">
      <w:pPr>
        <w:jc w:val="both"/>
        <w:rPr>
          <w:rFonts w:ascii="Arial" w:eastAsia="Calibri" w:hAnsi="Arial" w:cs="Arial"/>
          <w:color w:val="000000"/>
          <w:szCs w:val="24"/>
        </w:rPr>
      </w:pPr>
      <w:r w:rsidRPr="001054B4">
        <w:rPr>
          <w:rFonts w:ascii="Arial" w:eastAsia="Calibri" w:hAnsi="Arial" w:cs="Arial"/>
          <w:color w:val="000000"/>
          <w:szCs w:val="24"/>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8382822" w14:textId="77777777" w:rsidR="005D7FB5" w:rsidRPr="001054B4" w:rsidRDefault="005D7FB5">
      <w:pPr>
        <w:jc w:val="both"/>
        <w:rPr>
          <w:rFonts w:ascii="Arial" w:eastAsia="Calibri" w:hAnsi="Arial" w:cs="Arial"/>
          <w:color w:val="000000"/>
          <w:szCs w:val="24"/>
        </w:rPr>
      </w:pPr>
    </w:p>
    <w:p w14:paraId="5D68637C" w14:textId="77777777" w:rsidR="005D7FB5" w:rsidRPr="001054B4" w:rsidRDefault="005D7FB5">
      <w:pPr>
        <w:jc w:val="both"/>
        <w:rPr>
          <w:rFonts w:ascii="Arial" w:eastAsia="Calibri" w:hAnsi="Arial" w:cs="Arial"/>
          <w:szCs w:val="24"/>
        </w:rPr>
      </w:pPr>
      <w:r w:rsidRPr="001054B4">
        <w:rPr>
          <w:rFonts w:ascii="Arial" w:eastAsia="Calibri" w:hAnsi="Arial" w:cs="Arial"/>
          <w:szCs w:val="24"/>
        </w:rPr>
        <w:t xml:space="preserve">The state agency reserves the right to reject any bid, request for assignment, renewal or extension for an entity that appears on the Prohibited Entities List prior to the award, assignment, </w:t>
      </w:r>
      <w:proofErr w:type="gramStart"/>
      <w:r w:rsidRPr="001054B4">
        <w:rPr>
          <w:rFonts w:ascii="Arial" w:eastAsia="Calibri" w:hAnsi="Arial" w:cs="Arial"/>
          <w:szCs w:val="24"/>
        </w:rPr>
        <w:t>renewal</w:t>
      </w:r>
      <w:proofErr w:type="gramEnd"/>
      <w:r w:rsidRPr="001054B4">
        <w:rPr>
          <w:rFonts w:ascii="Arial" w:eastAsia="Calibri" w:hAnsi="Arial" w:cs="Arial"/>
          <w:szCs w:val="24"/>
        </w:rPr>
        <w:t xml:space="preserve"> or extension of a contract, and to pursue a responsibility review with respect to any entity that is awarded a contract and appears on the Prohibited Entities list after contract award.</w:t>
      </w:r>
    </w:p>
    <w:p w14:paraId="08BD82A9" w14:textId="77777777" w:rsidR="005D7FB5" w:rsidRPr="001054B4" w:rsidRDefault="005D7FB5">
      <w:pPr>
        <w:jc w:val="both"/>
        <w:rPr>
          <w:rFonts w:ascii="Arial" w:eastAsia="Calibri" w:hAnsi="Arial" w:cs="Arial"/>
          <w:szCs w:val="24"/>
        </w:rPr>
      </w:pPr>
    </w:p>
    <w:p w14:paraId="694A5579" w14:textId="77777777" w:rsidR="005D7FB5" w:rsidRPr="001054B4" w:rsidRDefault="005D7FB5">
      <w:pPr>
        <w:jc w:val="both"/>
        <w:rPr>
          <w:rFonts w:ascii="Arial" w:eastAsia="Calibri" w:hAnsi="Arial" w:cs="Arial"/>
          <w:szCs w:val="24"/>
        </w:rPr>
      </w:pPr>
      <w:r w:rsidRPr="001054B4">
        <w:rPr>
          <w:rFonts w:ascii="Arial" w:eastAsia="Calibri" w:hAnsi="Arial" w:cs="Arial"/>
          <w:b/>
          <w:szCs w:val="24"/>
        </w:rPr>
        <w:t>27.</w:t>
      </w:r>
      <w:r w:rsidRPr="001054B4">
        <w:rPr>
          <w:rFonts w:ascii="Arial" w:eastAsia="Calibri" w:hAnsi="Arial" w:cs="Arial"/>
          <w:szCs w:val="24"/>
        </w:rPr>
        <w:t xml:space="preserve"> </w:t>
      </w:r>
      <w:r w:rsidRPr="001054B4">
        <w:rPr>
          <w:rFonts w:ascii="Arial" w:eastAsia="Calibri" w:hAnsi="Arial" w:cs="Arial"/>
          <w:b/>
          <w:szCs w:val="24"/>
          <w:u w:val="single"/>
        </w:rPr>
        <w:t>ADMISSIBILITY OF REPRODUCTION OF CONTRACT</w:t>
      </w:r>
      <w:r w:rsidRPr="001054B4">
        <w:rPr>
          <w:rFonts w:ascii="Arial" w:eastAsia="Calibri" w:hAnsi="Arial" w:cs="Arial"/>
          <w:b/>
          <w:szCs w:val="24"/>
        </w:rPr>
        <w:t>.</w:t>
      </w:r>
      <w:r w:rsidRPr="001054B4">
        <w:rPr>
          <w:rFonts w:ascii="Arial" w:eastAsia="Calibri" w:hAnsi="Arial" w:cs="Arial"/>
          <w:szCs w:val="24"/>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1054B4">
        <w:rPr>
          <w:rFonts w:ascii="Arial" w:hAnsi="Arial" w:cs="Arial"/>
          <w:szCs w:val="24"/>
        </w:rPr>
        <w:t>if such approval was required,</w:t>
      </w:r>
      <w:r w:rsidRPr="001054B4">
        <w:rPr>
          <w:rFonts w:ascii="Arial" w:eastAsia="Calibri" w:hAnsi="Arial" w:cs="Arial"/>
          <w:szCs w:val="24"/>
        </w:rPr>
        <w:t xml:space="preserve"> regardless of whether the original of said contract is in existence.</w:t>
      </w:r>
    </w:p>
    <w:p w14:paraId="63BDF91E" w14:textId="77777777" w:rsidR="005D7FB5" w:rsidRPr="001054B4" w:rsidRDefault="005D7FB5">
      <w:pPr>
        <w:jc w:val="both"/>
        <w:rPr>
          <w:rFonts w:ascii="Arial" w:eastAsia="Calibri" w:hAnsi="Arial" w:cs="Arial"/>
          <w:szCs w:val="24"/>
        </w:rPr>
      </w:pPr>
    </w:p>
    <w:p w14:paraId="0A0ADEE6" w14:textId="77777777" w:rsidR="005D7FB5" w:rsidRPr="001054B4" w:rsidRDefault="005D7FB5">
      <w:pPr>
        <w:tabs>
          <w:tab w:val="left" w:pos="720"/>
          <w:tab w:val="center" w:pos="4320"/>
          <w:tab w:val="right" w:pos="8640"/>
        </w:tabs>
        <w:jc w:val="both"/>
        <w:rPr>
          <w:rFonts w:ascii="Arial" w:hAnsi="Arial" w:cs="Arial"/>
          <w:color w:val="000000"/>
          <w:szCs w:val="24"/>
        </w:rPr>
      </w:pPr>
    </w:p>
    <w:p w14:paraId="5E15DFB7" w14:textId="77777777" w:rsidR="005D7FB5" w:rsidRPr="001054B4" w:rsidRDefault="005D7FB5">
      <w:pPr>
        <w:tabs>
          <w:tab w:val="left" w:pos="720"/>
        </w:tabs>
        <w:autoSpaceDE w:val="0"/>
        <w:autoSpaceDN w:val="0"/>
        <w:adjustRightInd w:val="0"/>
        <w:jc w:val="right"/>
        <w:rPr>
          <w:rFonts w:ascii="Arial" w:hAnsi="Arial" w:cs="Arial"/>
          <w:color w:val="000000"/>
          <w:szCs w:val="24"/>
        </w:rPr>
      </w:pPr>
      <w:r w:rsidRPr="001054B4">
        <w:rPr>
          <w:rFonts w:ascii="Arial" w:hAnsi="Arial" w:cs="Arial"/>
          <w:color w:val="000000"/>
          <w:szCs w:val="24"/>
        </w:rPr>
        <w:t>(October 2019)</w:t>
      </w:r>
    </w:p>
    <w:p w14:paraId="6FD4CBDB" w14:textId="77777777" w:rsidR="00E8432B" w:rsidRPr="001054B4" w:rsidRDefault="00E8432B">
      <w:pPr>
        <w:rPr>
          <w:rFonts w:ascii="Arial" w:hAnsi="Arial" w:cs="Arial"/>
          <w:spacing w:val="-3"/>
          <w:szCs w:val="24"/>
        </w:rPr>
        <w:sectPr w:rsidR="00E8432B" w:rsidRPr="001054B4" w:rsidSect="005D7FB5">
          <w:footerReference w:type="even" r:id="rId46"/>
          <w:footerReference w:type="default" r:id="rId47"/>
          <w:pgSz w:w="12240" w:h="15840"/>
          <w:pgMar w:top="720" w:right="720" w:bottom="360" w:left="720" w:header="0" w:footer="360" w:gutter="0"/>
          <w:cols w:space="720"/>
          <w:noEndnote/>
        </w:sectPr>
      </w:pPr>
    </w:p>
    <w:p w14:paraId="519D8AC4" w14:textId="4011D124" w:rsidR="00B063DB" w:rsidRPr="00A21B54" w:rsidRDefault="00B063DB">
      <w:pPr>
        <w:pStyle w:val="Heading2"/>
        <w:jc w:val="center"/>
        <w:rPr>
          <w:rFonts w:ascii="Arial" w:hAnsi="Arial" w:cs="Arial"/>
          <w:b/>
          <w:bCs/>
          <w:szCs w:val="24"/>
          <w:u w:val="none"/>
        </w:rPr>
      </w:pPr>
      <w:bookmarkStart w:id="91" w:name="_Toc80290294"/>
      <w:r w:rsidRPr="00A21B54">
        <w:rPr>
          <w:rFonts w:ascii="Arial" w:hAnsi="Arial" w:cs="Arial"/>
          <w:b/>
          <w:bCs/>
          <w:szCs w:val="24"/>
          <w:u w:val="none"/>
        </w:rPr>
        <w:lastRenderedPageBreak/>
        <w:t>APPENDIX A-1</w:t>
      </w:r>
      <w:r w:rsidR="005D7FB5" w:rsidRPr="00A21B54">
        <w:rPr>
          <w:rFonts w:ascii="Arial" w:hAnsi="Arial" w:cs="Arial"/>
          <w:b/>
          <w:bCs/>
          <w:szCs w:val="24"/>
          <w:u w:val="none"/>
        </w:rPr>
        <w:t>-</w:t>
      </w:r>
      <w:r w:rsidRPr="00A21B54">
        <w:rPr>
          <w:rFonts w:ascii="Arial" w:hAnsi="Arial" w:cs="Arial"/>
          <w:b/>
          <w:bCs/>
          <w:szCs w:val="24"/>
          <w:u w:val="none"/>
        </w:rPr>
        <w:t>G</w:t>
      </w:r>
      <w:bookmarkEnd w:id="91"/>
    </w:p>
    <w:p w14:paraId="23E164EF" w14:textId="77777777" w:rsidR="00B063DB" w:rsidRPr="001054B4" w:rsidRDefault="00B063DB">
      <w:pPr>
        <w:tabs>
          <w:tab w:val="center" w:pos="5040"/>
        </w:tabs>
        <w:suppressAutoHyphens/>
        <w:jc w:val="center"/>
        <w:rPr>
          <w:rFonts w:ascii="Arial" w:hAnsi="Arial" w:cs="Arial"/>
          <w:color w:val="000000"/>
          <w:szCs w:val="24"/>
        </w:rPr>
      </w:pPr>
    </w:p>
    <w:p w14:paraId="18E9F59A" w14:textId="77777777" w:rsidR="00B063DB" w:rsidRPr="001054B4" w:rsidRDefault="00B063DB">
      <w:pPr>
        <w:rPr>
          <w:rFonts w:ascii="Arial" w:hAnsi="Arial" w:cs="Arial"/>
          <w:szCs w:val="24"/>
        </w:rPr>
      </w:pPr>
      <w:r w:rsidRPr="001054B4">
        <w:rPr>
          <w:rFonts w:ascii="Arial" w:hAnsi="Arial" w:cs="Arial"/>
          <w:szCs w:val="24"/>
        </w:rPr>
        <w:t>General</w:t>
      </w:r>
    </w:p>
    <w:p w14:paraId="627FC114" w14:textId="77777777" w:rsidR="00FD7844" w:rsidRPr="001054B4" w:rsidRDefault="00FD7844">
      <w:pPr>
        <w:rPr>
          <w:rFonts w:ascii="Arial" w:hAnsi="Arial" w:cs="Arial"/>
          <w:szCs w:val="24"/>
        </w:rPr>
      </w:pPr>
    </w:p>
    <w:p w14:paraId="5A1EF594" w14:textId="77777777" w:rsidR="00B063DB" w:rsidRPr="001054B4" w:rsidRDefault="00B063DB">
      <w:pPr>
        <w:numPr>
          <w:ilvl w:val="0"/>
          <w:numId w:val="10"/>
        </w:numPr>
        <w:tabs>
          <w:tab w:val="left" w:pos="-540"/>
        </w:tabs>
        <w:suppressAutoHyphens/>
        <w:spacing w:after="120"/>
        <w:jc w:val="both"/>
        <w:rPr>
          <w:rFonts w:ascii="Arial" w:hAnsi="Arial" w:cs="Arial"/>
          <w:color w:val="000000"/>
          <w:szCs w:val="24"/>
        </w:rPr>
      </w:pPr>
      <w:r w:rsidRPr="001054B4">
        <w:rPr>
          <w:rFonts w:ascii="Arial" w:hAnsi="Arial" w:cs="Arial"/>
          <w:color w:val="000000"/>
          <w:szCs w:val="24"/>
        </w:rPr>
        <w:t xml:space="preserve">In the event that the Contractor </w:t>
      </w:r>
      <w:proofErr w:type="gramStart"/>
      <w:r w:rsidRPr="001054B4">
        <w:rPr>
          <w:rFonts w:ascii="Arial" w:hAnsi="Arial" w:cs="Arial"/>
          <w:color w:val="000000"/>
          <w:szCs w:val="24"/>
        </w:rPr>
        <w:t>shall receive,</w:t>
      </w:r>
      <w:proofErr w:type="gramEnd"/>
      <w:r w:rsidRPr="001054B4">
        <w:rPr>
          <w:rFonts w:ascii="Arial" w:hAnsi="Arial" w:cs="Arial"/>
          <w:color w:val="000000"/>
          <w:szCs w:val="24"/>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0C01C62" w14:textId="77777777" w:rsidR="00B063DB" w:rsidRPr="001054B4" w:rsidRDefault="00B063DB">
      <w:pPr>
        <w:numPr>
          <w:ilvl w:val="0"/>
          <w:numId w:val="10"/>
        </w:numPr>
        <w:tabs>
          <w:tab w:val="left" w:pos="0"/>
        </w:tabs>
        <w:suppressAutoHyphens/>
        <w:spacing w:after="120"/>
        <w:jc w:val="both"/>
        <w:rPr>
          <w:rFonts w:ascii="Arial" w:hAnsi="Arial" w:cs="Arial"/>
          <w:color w:val="000000"/>
          <w:szCs w:val="24"/>
        </w:rPr>
      </w:pPr>
      <w:r w:rsidRPr="001054B4">
        <w:rPr>
          <w:rFonts w:ascii="Arial" w:hAnsi="Arial" w:cs="Arial"/>
          <w:color w:val="000000"/>
          <w:szCs w:val="24"/>
        </w:rPr>
        <w:t xml:space="preserve">This agreement is subject to applicable </w:t>
      </w:r>
      <w:proofErr w:type="gramStart"/>
      <w:r w:rsidRPr="001054B4">
        <w:rPr>
          <w:rFonts w:ascii="Arial" w:hAnsi="Arial" w:cs="Arial"/>
          <w:color w:val="000000"/>
          <w:szCs w:val="24"/>
        </w:rPr>
        <w:t>Federal</w:t>
      </w:r>
      <w:proofErr w:type="gramEnd"/>
      <w:r w:rsidRPr="001054B4">
        <w:rPr>
          <w:rFonts w:ascii="Arial" w:hAnsi="Arial" w:cs="Arial"/>
          <w:color w:val="000000"/>
          <w:szCs w:val="24"/>
        </w:rPr>
        <w:t xml:space="preserve"> and State Laws and regulations and the policies and procedures stipulated in the NYS Education Department Fiscal Guidelines found at http:/www.nysed.gov/cafe/.</w:t>
      </w:r>
    </w:p>
    <w:p w14:paraId="150DD1D7" w14:textId="77777777" w:rsidR="00B063DB" w:rsidRPr="001054B4" w:rsidRDefault="00B063DB">
      <w:pPr>
        <w:numPr>
          <w:ilvl w:val="0"/>
          <w:numId w:val="10"/>
        </w:numPr>
        <w:autoSpaceDE w:val="0"/>
        <w:autoSpaceDN w:val="0"/>
        <w:adjustRightInd w:val="0"/>
        <w:spacing w:after="120"/>
        <w:jc w:val="both"/>
        <w:rPr>
          <w:rFonts w:ascii="Arial" w:hAnsi="Arial" w:cs="Arial"/>
          <w:color w:val="000000"/>
          <w:szCs w:val="24"/>
        </w:rPr>
      </w:pPr>
      <w:r w:rsidRPr="001054B4">
        <w:rPr>
          <w:rFonts w:ascii="Arial" w:hAnsi="Arial" w:cs="Arial"/>
          <w:color w:val="000000"/>
          <w:szCs w:val="24"/>
        </w:rPr>
        <w:t xml:space="preserve">For </w:t>
      </w:r>
      <w:proofErr w:type="gramStart"/>
      <w:r w:rsidRPr="001054B4">
        <w:rPr>
          <w:rFonts w:ascii="Arial" w:hAnsi="Arial" w:cs="Arial"/>
          <w:color w:val="000000"/>
          <w:szCs w:val="24"/>
        </w:rPr>
        <w:t>each individual</w:t>
      </w:r>
      <w:proofErr w:type="gramEnd"/>
      <w:r w:rsidRPr="001054B4">
        <w:rPr>
          <w:rFonts w:ascii="Arial" w:hAnsi="Arial" w:cs="Arial"/>
          <w:color w:val="000000"/>
          <w:szCs w:val="24"/>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E37F0DC" w14:textId="77777777" w:rsidR="00B063DB" w:rsidRPr="001054B4" w:rsidRDefault="00B063DB">
      <w:pPr>
        <w:numPr>
          <w:ilvl w:val="0"/>
          <w:numId w:val="10"/>
        </w:numPr>
        <w:autoSpaceDE w:val="0"/>
        <w:autoSpaceDN w:val="0"/>
        <w:adjustRightInd w:val="0"/>
        <w:spacing w:after="120"/>
        <w:jc w:val="both"/>
        <w:rPr>
          <w:rFonts w:ascii="Arial" w:hAnsi="Arial" w:cs="Arial"/>
          <w:color w:val="000000"/>
          <w:szCs w:val="24"/>
        </w:rPr>
      </w:pPr>
      <w:r w:rsidRPr="001054B4">
        <w:rPr>
          <w:rFonts w:ascii="Arial" w:hAnsi="Arial" w:cs="Arial"/>
          <w:color w:val="000000"/>
          <w:szCs w:val="24"/>
        </w:rPr>
        <w:t xml:space="preserve">Any modification to this Agreement that will result in a transfer of funds among program activities or budget cost categories, but does not affect the amount, consideration, </w:t>
      </w:r>
      <w:proofErr w:type="gramStart"/>
      <w:r w:rsidRPr="001054B4">
        <w:rPr>
          <w:rFonts w:ascii="Arial" w:hAnsi="Arial" w:cs="Arial"/>
          <w:color w:val="000000"/>
          <w:szCs w:val="24"/>
        </w:rPr>
        <w:t>scope</w:t>
      </w:r>
      <w:proofErr w:type="gramEnd"/>
      <w:r w:rsidRPr="001054B4">
        <w:rPr>
          <w:rFonts w:ascii="Arial" w:hAnsi="Arial" w:cs="Arial"/>
          <w:color w:val="000000"/>
          <w:szCs w:val="24"/>
        </w:rPr>
        <w:t xml:space="preserve"> or other terms of this Agreement must be approved by the Commissioner of Education and the Office of the State Comptroller when:</w:t>
      </w:r>
    </w:p>
    <w:p w14:paraId="531FF3E6" w14:textId="77777777" w:rsidR="00B063DB" w:rsidRPr="001054B4" w:rsidRDefault="00B063DB">
      <w:pPr>
        <w:numPr>
          <w:ilvl w:val="1"/>
          <w:numId w:val="10"/>
        </w:numPr>
        <w:spacing w:before="100" w:beforeAutospacing="1" w:after="240"/>
        <w:rPr>
          <w:rFonts w:ascii="Arial" w:hAnsi="Arial" w:cs="Arial"/>
          <w:color w:val="000000"/>
          <w:szCs w:val="24"/>
        </w:rPr>
      </w:pPr>
      <w:r w:rsidRPr="001054B4">
        <w:rPr>
          <w:rFonts w:ascii="Arial" w:hAnsi="Arial" w:cs="Arial"/>
          <w:color w:val="000000"/>
          <w:szCs w:val="24"/>
        </w:rPr>
        <w:t>The amount of the modification is equal to or greater than ten percent of the total value of the contract for contracts of less than five million dollars; or</w:t>
      </w:r>
    </w:p>
    <w:p w14:paraId="0BDC9F71" w14:textId="77777777" w:rsidR="00B063DB" w:rsidRPr="001054B4" w:rsidRDefault="00B063DB">
      <w:pPr>
        <w:numPr>
          <w:ilvl w:val="1"/>
          <w:numId w:val="10"/>
        </w:numPr>
        <w:spacing w:before="100" w:beforeAutospacing="1" w:after="240"/>
        <w:rPr>
          <w:rFonts w:ascii="Arial" w:hAnsi="Arial" w:cs="Arial"/>
          <w:color w:val="000000"/>
          <w:szCs w:val="24"/>
        </w:rPr>
      </w:pPr>
      <w:r w:rsidRPr="001054B4">
        <w:rPr>
          <w:rFonts w:ascii="Arial" w:hAnsi="Arial" w:cs="Arial"/>
          <w:color w:val="000000"/>
          <w:szCs w:val="24"/>
        </w:rPr>
        <w:t xml:space="preserve">The amount of the modification is equal to or greater than five percent of the total value of the contract for contracts of more than five million dollars. </w:t>
      </w:r>
    </w:p>
    <w:p w14:paraId="29DD6035" w14:textId="77777777" w:rsidR="00B063DB" w:rsidRPr="001054B4" w:rsidRDefault="00B063DB">
      <w:pPr>
        <w:numPr>
          <w:ilvl w:val="0"/>
          <w:numId w:val="10"/>
        </w:numPr>
        <w:tabs>
          <w:tab w:val="left" w:pos="0"/>
        </w:tabs>
        <w:suppressAutoHyphens/>
        <w:spacing w:after="120"/>
        <w:jc w:val="both"/>
        <w:rPr>
          <w:rFonts w:ascii="Arial" w:hAnsi="Arial" w:cs="Arial"/>
          <w:color w:val="000000"/>
          <w:szCs w:val="24"/>
        </w:rPr>
      </w:pPr>
      <w:r w:rsidRPr="001054B4">
        <w:rPr>
          <w:rFonts w:ascii="Arial" w:hAnsi="Arial" w:cs="Arial"/>
          <w:color w:val="000000"/>
          <w:szCs w:val="24"/>
        </w:rPr>
        <w:t>Funds provided by this contract may not be used to pay any expenses of the State Education Department or any of its employees.</w:t>
      </w:r>
    </w:p>
    <w:p w14:paraId="2CC0A6E6" w14:textId="77777777" w:rsidR="00B063DB" w:rsidRPr="001054B4" w:rsidRDefault="00B063DB">
      <w:pPr>
        <w:tabs>
          <w:tab w:val="left" w:pos="0"/>
        </w:tabs>
        <w:suppressAutoHyphens/>
        <w:spacing w:after="120"/>
        <w:jc w:val="both"/>
        <w:rPr>
          <w:rFonts w:ascii="Arial" w:hAnsi="Arial" w:cs="Arial"/>
          <w:color w:val="000000"/>
          <w:szCs w:val="24"/>
        </w:rPr>
      </w:pPr>
      <w:r w:rsidRPr="001054B4">
        <w:rPr>
          <w:rFonts w:ascii="Arial" w:hAnsi="Arial" w:cs="Arial"/>
          <w:color w:val="000000"/>
          <w:szCs w:val="24"/>
        </w:rPr>
        <w:t>Terminations</w:t>
      </w:r>
    </w:p>
    <w:p w14:paraId="75CF90A1" w14:textId="77777777" w:rsidR="00B063DB" w:rsidRPr="001054B4" w:rsidRDefault="00B063DB">
      <w:pPr>
        <w:numPr>
          <w:ilvl w:val="0"/>
          <w:numId w:val="1"/>
        </w:numPr>
        <w:tabs>
          <w:tab w:val="left" w:pos="0"/>
        </w:tabs>
        <w:suppressAutoHyphens/>
        <w:spacing w:after="120"/>
        <w:jc w:val="both"/>
        <w:rPr>
          <w:rFonts w:ascii="Arial" w:hAnsi="Arial" w:cs="Arial"/>
          <w:color w:val="000000"/>
          <w:szCs w:val="24"/>
        </w:rPr>
      </w:pPr>
      <w:r w:rsidRPr="001054B4">
        <w:rPr>
          <w:rFonts w:ascii="Arial" w:hAnsi="Arial" w:cs="Arial"/>
          <w:color w:val="000000"/>
          <w:szCs w:val="24"/>
        </w:rPr>
        <w:t xml:space="preserve">The State may terminate this Agreement without cause by thirty (30) days prior written notice.  In the event of such termination, the parties will adjust the accounts </w:t>
      </w:r>
      <w:proofErr w:type="gramStart"/>
      <w:r w:rsidRPr="001054B4">
        <w:rPr>
          <w:rFonts w:ascii="Arial" w:hAnsi="Arial" w:cs="Arial"/>
          <w:color w:val="000000"/>
          <w:szCs w:val="24"/>
        </w:rPr>
        <w:t>due</w:t>
      </w:r>
      <w:proofErr w:type="gramEnd"/>
      <w:r w:rsidRPr="001054B4">
        <w:rPr>
          <w:rFonts w:ascii="Arial" w:hAnsi="Arial" w:cs="Arial"/>
          <w:color w:val="000000"/>
          <w:szCs w:val="24"/>
        </w:rPr>
        <w:t xml:space="preserve"> and the Contractor will undertake no additional expenditures not already required.  Upon any such termination, the parties shall endeavor in an orderly manner to wind down activities hereunder.</w:t>
      </w:r>
    </w:p>
    <w:p w14:paraId="36EC70D7" w14:textId="77777777" w:rsidR="00B063DB" w:rsidRPr="001054B4" w:rsidRDefault="00B063DB">
      <w:pPr>
        <w:spacing w:after="120"/>
        <w:rPr>
          <w:rFonts w:ascii="Arial" w:hAnsi="Arial" w:cs="Arial"/>
          <w:color w:val="000000"/>
          <w:szCs w:val="24"/>
        </w:rPr>
      </w:pPr>
      <w:r w:rsidRPr="001054B4">
        <w:rPr>
          <w:rFonts w:ascii="Arial" w:hAnsi="Arial" w:cs="Arial"/>
          <w:color w:val="000000"/>
          <w:szCs w:val="24"/>
        </w:rPr>
        <w:t>Responsibility Provisions</w:t>
      </w:r>
    </w:p>
    <w:p w14:paraId="27B1C7CA" w14:textId="77777777" w:rsidR="00B063DB" w:rsidRPr="001054B4" w:rsidRDefault="00B063DB" w:rsidP="00D455D3">
      <w:pPr>
        <w:pStyle w:val="ListParagraph"/>
        <w:tabs>
          <w:tab w:val="left" w:pos="360"/>
        </w:tabs>
        <w:spacing w:line="240" w:lineRule="auto"/>
        <w:ind w:left="0"/>
        <w:jc w:val="both"/>
        <w:rPr>
          <w:rFonts w:ascii="Arial" w:hAnsi="Arial" w:cs="Arial"/>
          <w:color w:val="000000"/>
          <w:szCs w:val="24"/>
        </w:rPr>
      </w:pPr>
      <w:r w:rsidRPr="001054B4">
        <w:rPr>
          <w:rFonts w:ascii="Arial" w:hAnsi="Arial" w:cs="Arial"/>
          <w:color w:val="000000"/>
          <w:szCs w:val="24"/>
        </w:rPr>
        <w:t xml:space="preserve">A. </w:t>
      </w:r>
      <w:r w:rsidRPr="001054B4">
        <w:rPr>
          <w:rFonts w:ascii="Arial" w:hAnsi="Arial" w:cs="Arial"/>
          <w:color w:val="000000"/>
          <w:szCs w:val="24"/>
        </w:rPr>
        <w:tab/>
        <w:t>General Responsibility Language</w:t>
      </w:r>
    </w:p>
    <w:p w14:paraId="6A4A687F" w14:textId="77777777" w:rsidR="00B063DB" w:rsidRPr="001054B4" w:rsidRDefault="00B063DB" w:rsidP="00D455D3">
      <w:pPr>
        <w:pStyle w:val="ListParagraph"/>
        <w:spacing w:line="240" w:lineRule="auto"/>
        <w:ind w:left="360"/>
        <w:jc w:val="both"/>
        <w:rPr>
          <w:rFonts w:ascii="Arial" w:hAnsi="Arial" w:cs="Arial"/>
          <w:color w:val="000000"/>
          <w:szCs w:val="24"/>
        </w:rPr>
      </w:pPr>
      <w:r w:rsidRPr="001054B4">
        <w:rPr>
          <w:rFonts w:ascii="Arial" w:hAnsi="Arial" w:cs="Arial"/>
          <w:color w:val="000000"/>
          <w:szCs w:val="24"/>
        </w:rPr>
        <w:t xml:space="preserve">The Contractor </w:t>
      </w:r>
      <w:proofErr w:type="gramStart"/>
      <w:r w:rsidRPr="001054B4">
        <w:rPr>
          <w:rFonts w:ascii="Arial" w:hAnsi="Arial" w:cs="Arial"/>
          <w:color w:val="000000"/>
          <w:szCs w:val="24"/>
        </w:rPr>
        <w:t>shall at all times</w:t>
      </w:r>
      <w:proofErr w:type="gramEnd"/>
      <w:r w:rsidRPr="001054B4">
        <w:rPr>
          <w:rFonts w:ascii="Arial" w:hAnsi="Arial" w:cs="Arial"/>
          <w:color w:val="000000"/>
          <w:szCs w:val="24"/>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397C15A" w14:textId="77777777" w:rsidR="00B063DB" w:rsidRPr="001054B4" w:rsidRDefault="00B063DB" w:rsidP="00D455D3">
      <w:pPr>
        <w:pStyle w:val="ListParagraph"/>
        <w:spacing w:line="240" w:lineRule="auto"/>
        <w:jc w:val="both"/>
        <w:rPr>
          <w:rFonts w:ascii="Arial" w:hAnsi="Arial" w:cs="Arial"/>
          <w:color w:val="000000"/>
          <w:szCs w:val="24"/>
        </w:rPr>
      </w:pPr>
    </w:p>
    <w:p w14:paraId="2FE18525" w14:textId="77777777" w:rsidR="00B063DB" w:rsidRPr="001054B4" w:rsidRDefault="00B063DB" w:rsidP="00D455D3">
      <w:pPr>
        <w:pStyle w:val="ListParagraph"/>
        <w:tabs>
          <w:tab w:val="left" w:pos="360"/>
        </w:tabs>
        <w:spacing w:line="240" w:lineRule="auto"/>
        <w:ind w:left="0"/>
        <w:jc w:val="both"/>
        <w:rPr>
          <w:rFonts w:ascii="Arial" w:hAnsi="Arial" w:cs="Arial"/>
          <w:color w:val="000000"/>
          <w:szCs w:val="24"/>
        </w:rPr>
      </w:pPr>
      <w:r w:rsidRPr="001054B4">
        <w:rPr>
          <w:rFonts w:ascii="Arial" w:hAnsi="Arial" w:cs="Arial"/>
          <w:color w:val="000000"/>
          <w:szCs w:val="24"/>
        </w:rPr>
        <w:lastRenderedPageBreak/>
        <w:t xml:space="preserve">B. </w:t>
      </w:r>
      <w:r w:rsidRPr="001054B4">
        <w:rPr>
          <w:rFonts w:ascii="Arial" w:hAnsi="Arial" w:cs="Arial"/>
          <w:color w:val="000000"/>
          <w:szCs w:val="24"/>
        </w:rPr>
        <w:tab/>
        <w:t>Suspension of Work (for Non-Responsibility)</w:t>
      </w:r>
    </w:p>
    <w:p w14:paraId="79BDA20C" w14:textId="77777777" w:rsidR="00B063DB" w:rsidRPr="001054B4" w:rsidRDefault="00B063DB" w:rsidP="00D455D3">
      <w:pPr>
        <w:pStyle w:val="ListParagraph"/>
        <w:tabs>
          <w:tab w:val="left" w:pos="360"/>
        </w:tabs>
        <w:spacing w:line="240" w:lineRule="auto"/>
        <w:ind w:left="360"/>
        <w:jc w:val="both"/>
        <w:rPr>
          <w:rFonts w:ascii="Arial" w:hAnsi="Arial" w:cs="Arial"/>
          <w:color w:val="000000"/>
          <w:szCs w:val="24"/>
        </w:rPr>
      </w:pPr>
      <w:r w:rsidRPr="001054B4">
        <w:rPr>
          <w:rFonts w:ascii="Arial" w:hAnsi="Arial" w:cs="Arial"/>
          <w:color w:val="000000"/>
          <w:szCs w:val="24"/>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AFE9CBE" w14:textId="77777777" w:rsidR="00B063DB" w:rsidRPr="001054B4" w:rsidRDefault="00B063DB" w:rsidP="00D455D3">
      <w:pPr>
        <w:pStyle w:val="ListParagraph"/>
        <w:tabs>
          <w:tab w:val="left" w:pos="360"/>
        </w:tabs>
        <w:spacing w:line="240" w:lineRule="auto"/>
        <w:ind w:left="360"/>
        <w:jc w:val="both"/>
        <w:rPr>
          <w:rFonts w:ascii="Arial" w:hAnsi="Arial" w:cs="Arial"/>
          <w:color w:val="000000"/>
          <w:szCs w:val="24"/>
        </w:rPr>
      </w:pPr>
    </w:p>
    <w:p w14:paraId="14D024EE" w14:textId="77777777" w:rsidR="00B063DB" w:rsidRPr="001054B4" w:rsidRDefault="00B063DB" w:rsidP="00D455D3">
      <w:pPr>
        <w:pStyle w:val="ListParagraph"/>
        <w:tabs>
          <w:tab w:val="left" w:pos="360"/>
        </w:tabs>
        <w:spacing w:line="240" w:lineRule="auto"/>
        <w:ind w:left="0"/>
        <w:jc w:val="both"/>
        <w:rPr>
          <w:rFonts w:ascii="Arial" w:hAnsi="Arial" w:cs="Arial"/>
          <w:color w:val="000000"/>
          <w:szCs w:val="24"/>
        </w:rPr>
      </w:pPr>
      <w:r w:rsidRPr="001054B4">
        <w:rPr>
          <w:rFonts w:ascii="Arial" w:hAnsi="Arial" w:cs="Arial"/>
          <w:color w:val="000000"/>
          <w:szCs w:val="24"/>
        </w:rPr>
        <w:t xml:space="preserve">C. </w:t>
      </w:r>
      <w:r w:rsidRPr="001054B4">
        <w:rPr>
          <w:rFonts w:ascii="Arial" w:hAnsi="Arial" w:cs="Arial"/>
          <w:color w:val="000000"/>
          <w:szCs w:val="24"/>
        </w:rPr>
        <w:tab/>
        <w:t>Termination (for Non-Responsibility)</w:t>
      </w:r>
    </w:p>
    <w:p w14:paraId="10257456" w14:textId="77777777" w:rsidR="00B063DB" w:rsidRPr="001054B4" w:rsidRDefault="00B063DB" w:rsidP="00D455D3">
      <w:pPr>
        <w:pStyle w:val="ListParagraph"/>
        <w:tabs>
          <w:tab w:val="left" w:pos="360"/>
        </w:tabs>
        <w:spacing w:line="240" w:lineRule="auto"/>
        <w:ind w:left="360"/>
        <w:jc w:val="both"/>
        <w:rPr>
          <w:rFonts w:ascii="Arial" w:hAnsi="Arial" w:cs="Arial"/>
          <w:color w:val="000000"/>
          <w:szCs w:val="24"/>
        </w:rPr>
      </w:pPr>
      <w:r w:rsidRPr="001054B4">
        <w:rPr>
          <w:rFonts w:ascii="Arial" w:hAnsi="Arial" w:cs="Arial"/>
          <w:color w:val="000000"/>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3366ED1" w14:textId="77777777" w:rsidR="00B063DB" w:rsidRPr="001054B4" w:rsidRDefault="00B063DB" w:rsidP="004A0A4C">
      <w:pPr>
        <w:tabs>
          <w:tab w:val="left" w:pos="0"/>
        </w:tabs>
        <w:suppressAutoHyphens/>
        <w:spacing w:after="120"/>
        <w:jc w:val="both"/>
        <w:rPr>
          <w:rFonts w:ascii="Arial" w:hAnsi="Arial" w:cs="Arial"/>
          <w:color w:val="000000"/>
          <w:szCs w:val="24"/>
        </w:rPr>
      </w:pPr>
      <w:r w:rsidRPr="001054B4">
        <w:rPr>
          <w:rFonts w:ascii="Arial" w:hAnsi="Arial" w:cs="Arial"/>
          <w:color w:val="000000"/>
          <w:szCs w:val="24"/>
        </w:rPr>
        <w:t>Safeguards for Services and Confidentiality</w:t>
      </w:r>
    </w:p>
    <w:p w14:paraId="7A45FBC6" w14:textId="445FDFBC" w:rsidR="00B063DB" w:rsidRPr="001054B4" w:rsidRDefault="00B063DB">
      <w:pPr>
        <w:numPr>
          <w:ilvl w:val="0"/>
          <w:numId w:val="2"/>
        </w:numPr>
        <w:tabs>
          <w:tab w:val="left" w:pos="0"/>
        </w:tabs>
        <w:suppressAutoHyphens/>
        <w:spacing w:after="120"/>
        <w:jc w:val="both"/>
        <w:rPr>
          <w:rFonts w:ascii="Arial" w:hAnsi="Arial" w:cs="Arial"/>
          <w:color w:val="000000"/>
          <w:szCs w:val="24"/>
        </w:rPr>
      </w:pPr>
      <w:r w:rsidRPr="001054B4">
        <w:rPr>
          <w:rFonts w:ascii="Arial" w:hAnsi="Arial" w:cs="Arial"/>
          <w:color w:val="000000"/>
          <w:szCs w:val="24"/>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t>
      </w:r>
      <w:r w:rsidR="0016168C" w:rsidRPr="001054B4">
        <w:rPr>
          <w:rFonts w:ascii="Arial" w:hAnsi="Arial" w:cs="Arial"/>
          <w:color w:val="000000"/>
          <w:szCs w:val="24"/>
        </w:rPr>
        <w:t xml:space="preserve">that </w:t>
      </w:r>
      <w:r w:rsidRPr="001054B4">
        <w:rPr>
          <w:rFonts w:ascii="Arial" w:hAnsi="Arial" w:cs="Arial"/>
          <w:color w:val="000000"/>
          <w:szCs w:val="24"/>
        </w:rPr>
        <w:t>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CF71" w14:textId="77777777" w:rsidR="00B063DB" w:rsidRPr="001054B4" w:rsidRDefault="00B063DB">
      <w:pPr>
        <w:pStyle w:val="BodyText3"/>
        <w:tabs>
          <w:tab w:val="left" w:pos="360"/>
        </w:tabs>
        <w:spacing w:after="120"/>
        <w:ind w:left="360" w:hanging="360"/>
        <w:rPr>
          <w:rFonts w:ascii="Arial" w:hAnsi="Arial" w:cs="Arial"/>
          <w:color w:val="000000"/>
          <w:sz w:val="24"/>
          <w:szCs w:val="24"/>
        </w:rPr>
      </w:pPr>
      <w:r w:rsidRPr="001054B4">
        <w:rPr>
          <w:rFonts w:ascii="Arial" w:hAnsi="Arial" w:cs="Arial"/>
          <w:color w:val="000000"/>
          <w:sz w:val="24"/>
          <w:szCs w:val="24"/>
        </w:rPr>
        <w:t>B.</w:t>
      </w:r>
      <w:r w:rsidRPr="001054B4">
        <w:rPr>
          <w:rFonts w:ascii="Arial" w:hAnsi="Arial" w:cs="Arial"/>
          <w:color w:val="000000"/>
          <w:sz w:val="24"/>
          <w:szCs w:val="24"/>
        </w:rPr>
        <w:tab/>
        <w:t xml:space="preserve">All reports of research, studies, publications, workshops, announcements, and other activities funded </w:t>
      </w:r>
      <w:proofErr w:type="gramStart"/>
      <w:r w:rsidRPr="001054B4">
        <w:rPr>
          <w:rFonts w:ascii="Arial" w:hAnsi="Arial" w:cs="Arial"/>
          <w:color w:val="000000"/>
          <w:sz w:val="24"/>
          <w:szCs w:val="24"/>
        </w:rPr>
        <w:t>as a result of</w:t>
      </w:r>
      <w:proofErr w:type="gramEnd"/>
      <w:r w:rsidRPr="001054B4">
        <w:rPr>
          <w:rFonts w:ascii="Arial" w:hAnsi="Arial" w:cs="Arial"/>
          <w:color w:val="000000"/>
          <w:sz w:val="24"/>
          <w:szCs w:val="24"/>
        </w:rPr>
        <w:t xml:space="preserve"> this proposal will acknowledge the support provided by the State of New York.</w:t>
      </w:r>
    </w:p>
    <w:p w14:paraId="3D9B0D46" w14:textId="77777777" w:rsidR="00B063DB" w:rsidRPr="001054B4" w:rsidRDefault="00B063DB">
      <w:pPr>
        <w:pStyle w:val="BodyText3"/>
        <w:tabs>
          <w:tab w:val="left" w:pos="360"/>
        </w:tabs>
        <w:spacing w:after="120"/>
        <w:ind w:left="360" w:hanging="360"/>
        <w:rPr>
          <w:rFonts w:ascii="Arial" w:hAnsi="Arial" w:cs="Arial"/>
          <w:color w:val="000000"/>
          <w:sz w:val="24"/>
          <w:szCs w:val="24"/>
        </w:rPr>
      </w:pPr>
      <w:r w:rsidRPr="001054B4">
        <w:rPr>
          <w:rFonts w:ascii="Arial" w:hAnsi="Arial" w:cs="Arial"/>
          <w:color w:val="000000"/>
          <w:sz w:val="24"/>
          <w:szCs w:val="24"/>
        </w:rPr>
        <w:t>C.</w:t>
      </w:r>
      <w:r w:rsidRPr="001054B4">
        <w:rPr>
          <w:rFonts w:ascii="Arial" w:hAnsi="Arial" w:cs="Arial"/>
          <w:color w:val="000000"/>
          <w:sz w:val="24"/>
          <w:szCs w:val="24"/>
        </w:rPr>
        <w:tab/>
        <w:t>This agreement cannot be modified, amended, or otherwise changed except by a written agreement signed by all parties to this contract.</w:t>
      </w:r>
    </w:p>
    <w:p w14:paraId="00590D80" w14:textId="77777777" w:rsidR="00B063DB" w:rsidRPr="001054B4" w:rsidRDefault="00B063DB">
      <w:pPr>
        <w:tabs>
          <w:tab w:val="left" w:pos="360"/>
        </w:tabs>
        <w:suppressAutoHyphens/>
        <w:spacing w:after="120"/>
        <w:ind w:left="360" w:hanging="360"/>
        <w:jc w:val="both"/>
        <w:rPr>
          <w:rFonts w:ascii="Arial" w:hAnsi="Arial" w:cs="Arial"/>
          <w:color w:val="000000"/>
          <w:szCs w:val="24"/>
        </w:rPr>
      </w:pPr>
      <w:r w:rsidRPr="001054B4">
        <w:rPr>
          <w:rFonts w:ascii="Arial" w:hAnsi="Arial" w:cs="Arial"/>
          <w:color w:val="000000"/>
          <w:szCs w:val="24"/>
        </w:rPr>
        <w:t>D.</w:t>
      </w:r>
      <w:r w:rsidRPr="001054B4">
        <w:rPr>
          <w:rFonts w:ascii="Arial" w:hAnsi="Arial" w:cs="Arial"/>
          <w:color w:val="000000"/>
          <w:szCs w:val="24"/>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3679D85" w14:textId="77777777" w:rsidR="00B063DB" w:rsidRPr="001054B4" w:rsidRDefault="00B063DB">
      <w:pPr>
        <w:tabs>
          <w:tab w:val="left" w:pos="360"/>
        </w:tabs>
        <w:suppressAutoHyphens/>
        <w:spacing w:after="120"/>
        <w:ind w:left="360" w:hanging="360"/>
        <w:jc w:val="both"/>
        <w:rPr>
          <w:rFonts w:ascii="Arial" w:hAnsi="Arial" w:cs="Arial"/>
          <w:color w:val="000000"/>
          <w:szCs w:val="24"/>
        </w:rPr>
      </w:pPr>
      <w:r w:rsidRPr="001054B4">
        <w:rPr>
          <w:rFonts w:ascii="Arial" w:hAnsi="Arial" w:cs="Arial"/>
          <w:color w:val="000000"/>
          <w:szCs w:val="24"/>
        </w:rPr>
        <w:t>E.</w:t>
      </w:r>
      <w:r w:rsidRPr="001054B4">
        <w:rPr>
          <w:rFonts w:ascii="Arial" w:hAnsi="Arial" w:cs="Arial"/>
          <w:color w:val="000000"/>
          <w:szCs w:val="24"/>
        </w:rPr>
        <w:tab/>
        <w:t xml:space="preserve">Expenses for travel, lodging, and subsistence shall be reimbursed in accordance with the policies stipulated in the </w:t>
      </w:r>
      <w:proofErr w:type="gramStart"/>
      <w:r w:rsidRPr="001054B4">
        <w:rPr>
          <w:rFonts w:ascii="Arial" w:hAnsi="Arial" w:cs="Arial"/>
          <w:color w:val="000000"/>
          <w:szCs w:val="24"/>
        </w:rPr>
        <w:t>aforementioned Fiscal</w:t>
      </w:r>
      <w:proofErr w:type="gramEnd"/>
      <w:r w:rsidRPr="001054B4">
        <w:rPr>
          <w:rFonts w:ascii="Arial" w:hAnsi="Arial" w:cs="Arial"/>
          <w:color w:val="000000"/>
          <w:szCs w:val="24"/>
        </w:rPr>
        <w:t xml:space="preserve"> guidelines.</w:t>
      </w:r>
    </w:p>
    <w:p w14:paraId="6912F618" w14:textId="77777777" w:rsidR="00B063DB" w:rsidRPr="001054B4" w:rsidRDefault="00B063DB">
      <w:pPr>
        <w:tabs>
          <w:tab w:val="left" w:pos="360"/>
        </w:tabs>
        <w:suppressAutoHyphens/>
        <w:spacing w:after="120"/>
        <w:ind w:left="360" w:hanging="360"/>
        <w:jc w:val="both"/>
        <w:rPr>
          <w:rFonts w:ascii="Arial" w:hAnsi="Arial" w:cs="Arial"/>
          <w:color w:val="000000"/>
          <w:szCs w:val="24"/>
        </w:rPr>
      </w:pPr>
      <w:r w:rsidRPr="001054B4">
        <w:rPr>
          <w:rFonts w:ascii="Arial" w:hAnsi="Arial" w:cs="Arial"/>
          <w:color w:val="000000"/>
          <w:szCs w:val="24"/>
        </w:rPr>
        <w:t>F.</w:t>
      </w:r>
      <w:r w:rsidRPr="001054B4">
        <w:rPr>
          <w:rFonts w:ascii="Arial" w:hAnsi="Arial" w:cs="Arial"/>
          <w:color w:val="000000"/>
          <w:szCs w:val="24"/>
        </w:rPr>
        <w:tab/>
        <w:t>No fees shall be charged by the Contractor for training provided under this agreement.</w:t>
      </w:r>
    </w:p>
    <w:p w14:paraId="1777EBD6" w14:textId="77777777" w:rsidR="00B063DB" w:rsidRPr="001054B4" w:rsidRDefault="00B063DB">
      <w:pPr>
        <w:tabs>
          <w:tab w:val="left" w:pos="0"/>
          <w:tab w:val="left" w:pos="360"/>
        </w:tabs>
        <w:suppressAutoHyphens/>
        <w:spacing w:after="120"/>
        <w:jc w:val="both"/>
        <w:rPr>
          <w:rFonts w:ascii="Arial" w:hAnsi="Arial" w:cs="Arial"/>
          <w:color w:val="000000"/>
          <w:szCs w:val="24"/>
        </w:rPr>
      </w:pPr>
      <w:r w:rsidRPr="001054B4">
        <w:rPr>
          <w:rFonts w:ascii="Arial" w:hAnsi="Arial" w:cs="Arial"/>
          <w:color w:val="000000"/>
          <w:szCs w:val="24"/>
        </w:rPr>
        <w:t>G.</w:t>
      </w:r>
      <w:r w:rsidRPr="001054B4">
        <w:rPr>
          <w:rFonts w:ascii="Arial" w:hAnsi="Arial" w:cs="Arial"/>
          <w:color w:val="000000"/>
          <w:szCs w:val="24"/>
        </w:rPr>
        <w:tab/>
        <w:t>Nothing herein shall require the State to adopt the curriculum developed pursuant to this agreement.</w:t>
      </w:r>
    </w:p>
    <w:p w14:paraId="6E9F208B" w14:textId="77777777" w:rsidR="00B063DB" w:rsidRPr="001054B4" w:rsidRDefault="00B063DB">
      <w:pPr>
        <w:tabs>
          <w:tab w:val="left" w:pos="360"/>
        </w:tabs>
        <w:suppressAutoHyphens/>
        <w:spacing w:after="120"/>
        <w:ind w:left="360" w:hanging="360"/>
        <w:jc w:val="both"/>
        <w:rPr>
          <w:rFonts w:ascii="Arial" w:hAnsi="Arial" w:cs="Arial"/>
          <w:color w:val="000000"/>
          <w:szCs w:val="24"/>
        </w:rPr>
      </w:pPr>
      <w:r w:rsidRPr="001054B4">
        <w:rPr>
          <w:rFonts w:ascii="Arial" w:hAnsi="Arial" w:cs="Arial"/>
          <w:color w:val="000000"/>
          <w:szCs w:val="24"/>
        </w:rPr>
        <w:t>H.</w:t>
      </w:r>
      <w:r w:rsidRPr="001054B4">
        <w:rPr>
          <w:rFonts w:ascii="Arial" w:hAnsi="Arial" w:cs="Arial"/>
          <w:color w:val="000000"/>
          <w:szCs w:val="24"/>
        </w:rPr>
        <w:tab/>
        <w:t xml:space="preserve">All inquiries, requests, and notifications regarding this agreement shall be directed to the Program Contact or Fiscal Contact shown on the Grant Award included as part of this agreement. </w:t>
      </w:r>
    </w:p>
    <w:p w14:paraId="69B0705A" w14:textId="77777777" w:rsidR="00B063DB" w:rsidRPr="001054B4" w:rsidRDefault="00B063DB">
      <w:pPr>
        <w:tabs>
          <w:tab w:val="left" w:pos="360"/>
        </w:tabs>
        <w:suppressAutoHyphens/>
        <w:spacing w:after="120"/>
        <w:ind w:left="360" w:hanging="360"/>
        <w:jc w:val="both"/>
        <w:rPr>
          <w:rFonts w:ascii="Arial" w:hAnsi="Arial" w:cs="Arial"/>
          <w:color w:val="000000"/>
          <w:szCs w:val="24"/>
        </w:rPr>
      </w:pPr>
      <w:r w:rsidRPr="001054B4">
        <w:rPr>
          <w:rFonts w:ascii="Arial" w:hAnsi="Arial" w:cs="Arial"/>
          <w:color w:val="000000"/>
          <w:szCs w:val="24"/>
        </w:rPr>
        <w:lastRenderedPageBreak/>
        <w:t>I.</w:t>
      </w:r>
      <w:r w:rsidRPr="001054B4">
        <w:rPr>
          <w:rFonts w:ascii="Arial" w:hAnsi="Arial" w:cs="Arial"/>
          <w:color w:val="000000"/>
          <w:szCs w:val="24"/>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0D31047" w14:textId="77777777" w:rsidR="00B063DB" w:rsidRPr="001054B4" w:rsidRDefault="00B063DB">
      <w:pPr>
        <w:spacing w:after="120"/>
        <w:ind w:left="360" w:hanging="360"/>
        <w:rPr>
          <w:rFonts w:ascii="Arial" w:hAnsi="Arial" w:cs="Arial"/>
          <w:color w:val="000000"/>
          <w:szCs w:val="24"/>
        </w:rPr>
      </w:pPr>
      <w:r w:rsidRPr="001054B4">
        <w:rPr>
          <w:rFonts w:ascii="Arial" w:hAnsi="Arial" w:cs="Arial"/>
          <w:color w:val="000000"/>
          <w:szCs w:val="24"/>
        </w:rPr>
        <w:t>J.</w:t>
      </w:r>
      <w:r w:rsidRPr="001054B4">
        <w:rPr>
          <w:rFonts w:ascii="Arial" w:hAnsi="Arial" w:cs="Arial"/>
          <w:color w:val="000000"/>
          <w:szCs w:val="24"/>
        </w:rPr>
        <w:tab/>
        <w:t>The parties to this agreement intend the foregoing writing to be the final, complete, and exclusive expression of all the terms of their agreement.</w:t>
      </w:r>
    </w:p>
    <w:p w14:paraId="2C2436A1" w14:textId="77777777" w:rsidR="00B063DB" w:rsidRPr="001054B4" w:rsidRDefault="00B063DB">
      <w:pPr>
        <w:widowControl w:val="0"/>
        <w:jc w:val="right"/>
        <w:rPr>
          <w:rFonts w:ascii="Arial" w:hAnsi="Arial" w:cs="Arial"/>
          <w:color w:val="000000"/>
          <w:szCs w:val="24"/>
        </w:rPr>
      </w:pPr>
      <w:r w:rsidRPr="001054B4">
        <w:rPr>
          <w:rFonts w:ascii="Arial" w:hAnsi="Arial" w:cs="Arial"/>
          <w:snapToGrid w:val="0"/>
          <w:color w:val="000000"/>
          <w:szCs w:val="24"/>
        </w:rPr>
        <w:t>Rev. 5/12/14</w:t>
      </w:r>
    </w:p>
    <w:p w14:paraId="1C33E387" w14:textId="77777777" w:rsidR="00E8432B" w:rsidRPr="001054B4" w:rsidRDefault="00E8432B">
      <w:pPr>
        <w:jc w:val="center"/>
        <w:rPr>
          <w:rFonts w:ascii="Arial" w:hAnsi="Arial" w:cs="Arial"/>
          <w:color w:val="000000"/>
          <w:szCs w:val="24"/>
        </w:rPr>
        <w:sectPr w:rsidR="00E8432B" w:rsidRPr="001054B4" w:rsidSect="00097627">
          <w:pgSz w:w="12240" w:h="15840"/>
          <w:pgMar w:top="720" w:right="720" w:bottom="720" w:left="720" w:header="720" w:footer="720" w:gutter="0"/>
          <w:cols w:space="720"/>
          <w:docGrid w:linePitch="360"/>
        </w:sectPr>
      </w:pPr>
    </w:p>
    <w:p w14:paraId="625F5A5A" w14:textId="77777777" w:rsidR="008D6EA3" w:rsidRPr="003A33F6" w:rsidRDefault="008D6EA3">
      <w:pPr>
        <w:jc w:val="center"/>
        <w:rPr>
          <w:rFonts w:ascii="Arial" w:hAnsi="Arial" w:cs="Arial"/>
          <w:b/>
          <w:szCs w:val="24"/>
        </w:rPr>
      </w:pPr>
    </w:p>
    <w:p w14:paraId="29AB890F" w14:textId="77777777" w:rsidR="008D6EA3" w:rsidRPr="005A49EA" w:rsidRDefault="008D6EA3">
      <w:pPr>
        <w:jc w:val="center"/>
        <w:rPr>
          <w:rFonts w:ascii="Arial" w:hAnsi="Arial" w:cs="Arial"/>
          <w:b/>
          <w:szCs w:val="24"/>
        </w:rPr>
      </w:pPr>
    </w:p>
    <w:p w14:paraId="3B43C66D" w14:textId="77777777" w:rsidR="008D6EA3" w:rsidRPr="001054B4" w:rsidRDefault="008D6EA3">
      <w:pPr>
        <w:jc w:val="center"/>
        <w:rPr>
          <w:rFonts w:ascii="Arial" w:hAnsi="Arial" w:cs="Arial"/>
          <w:b/>
          <w:szCs w:val="24"/>
        </w:rPr>
      </w:pPr>
    </w:p>
    <w:p w14:paraId="119B0B74" w14:textId="77777777" w:rsidR="008D6EA3" w:rsidRPr="001054B4" w:rsidRDefault="008D6EA3">
      <w:pPr>
        <w:jc w:val="center"/>
        <w:rPr>
          <w:rFonts w:ascii="Arial" w:hAnsi="Arial" w:cs="Arial"/>
          <w:b/>
          <w:szCs w:val="24"/>
        </w:rPr>
      </w:pPr>
    </w:p>
    <w:p w14:paraId="6CB42FED" w14:textId="77777777" w:rsidR="008D6EA3" w:rsidRPr="001054B4" w:rsidRDefault="008D6EA3">
      <w:pPr>
        <w:jc w:val="center"/>
        <w:rPr>
          <w:rFonts w:ascii="Arial" w:hAnsi="Arial" w:cs="Arial"/>
          <w:b/>
          <w:szCs w:val="24"/>
        </w:rPr>
      </w:pPr>
    </w:p>
    <w:p w14:paraId="210070C6" w14:textId="77777777" w:rsidR="008D6EA3" w:rsidRPr="001054B4" w:rsidRDefault="008D6EA3">
      <w:pPr>
        <w:jc w:val="center"/>
        <w:rPr>
          <w:rFonts w:ascii="Arial" w:hAnsi="Arial" w:cs="Arial"/>
          <w:b/>
          <w:szCs w:val="24"/>
        </w:rPr>
      </w:pPr>
    </w:p>
    <w:p w14:paraId="10F32B53" w14:textId="77777777" w:rsidR="008D6EA3" w:rsidRPr="001054B4" w:rsidRDefault="008D6EA3">
      <w:pPr>
        <w:jc w:val="center"/>
        <w:rPr>
          <w:rFonts w:ascii="Arial" w:hAnsi="Arial" w:cs="Arial"/>
          <w:b/>
          <w:szCs w:val="24"/>
        </w:rPr>
      </w:pPr>
    </w:p>
    <w:p w14:paraId="49730970" w14:textId="77777777" w:rsidR="003B73C0" w:rsidRDefault="003B73C0">
      <w:pPr>
        <w:jc w:val="center"/>
        <w:rPr>
          <w:rFonts w:ascii="Arial" w:hAnsi="Arial" w:cs="Arial"/>
          <w:b/>
          <w:szCs w:val="24"/>
        </w:rPr>
      </w:pPr>
    </w:p>
    <w:p w14:paraId="2CD94158" w14:textId="77777777" w:rsidR="003B73C0" w:rsidRDefault="003B73C0">
      <w:pPr>
        <w:jc w:val="center"/>
        <w:rPr>
          <w:rFonts w:ascii="Arial" w:hAnsi="Arial" w:cs="Arial"/>
          <w:b/>
          <w:szCs w:val="24"/>
        </w:rPr>
      </w:pPr>
    </w:p>
    <w:p w14:paraId="681B6C50" w14:textId="77777777" w:rsidR="003B73C0" w:rsidRDefault="003B73C0">
      <w:pPr>
        <w:jc w:val="center"/>
        <w:rPr>
          <w:rFonts w:ascii="Arial" w:hAnsi="Arial" w:cs="Arial"/>
          <w:b/>
          <w:szCs w:val="24"/>
        </w:rPr>
      </w:pPr>
    </w:p>
    <w:p w14:paraId="378FA7CD" w14:textId="77777777" w:rsidR="003B73C0" w:rsidRDefault="003B73C0">
      <w:pPr>
        <w:jc w:val="center"/>
        <w:rPr>
          <w:rFonts w:ascii="Arial" w:hAnsi="Arial" w:cs="Arial"/>
          <w:b/>
          <w:szCs w:val="24"/>
        </w:rPr>
      </w:pPr>
    </w:p>
    <w:p w14:paraId="3691900C" w14:textId="77777777" w:rsidR="003B73C0" w:rsidRDefault="003B73C0">
      <w:pPr>
        <w:jc w:val="center"/>
        <w:rPr>
          <w:rFonts w:ascii="Arial" w:hAnsi="Arial" w:cs="Arial"/>
          <w:b/>
          <w:szCs w:val="24"/>
        </w:rPr>
      </w:pPr>
    </w:p>
    <w:p w14:paraId="5CB3080B" w14:textId="77777777" w:rsidR="003B73C0" w:rsidRDefault="003B73C0">
      <w:pPr>
        <w:jc w:val="center"/>
        <w:rPr>
          <w:rFonts w:ascii="Arial" w:hAnsi="Arial" w:cs="Arial"/>
          <w:b/>
          <w:szCs w:val="24"/>
        </w:rPr>
      </w:pPr>
    </w:p>
    <w:p w14:paraId="032355A9" w14:textId="77777777" w:rsidR="003B73C0" w:rsidRDefault="003B73C0">
      <w:pPr>
        <w:jc w:val="center"/>
        <w:rPr>
          <w:rFonts w:ascii="Arial" w:hAnsi="Arial" w:cs="Arial"/>
          <w:b/>
          <w:szCs w:val="24"/>
        </w:rPr>
      </w:pPr>
    </w:p>
    <w:p w14:paraId="1466E76E" w14:textId="77777777" w:rsidR="003B73C0" w:rsidRDefault="003B73C0">
      <w:pPr>
        <w:jc w:val="center"/>
        <w:rPr>
          <w:rFonts w:ascii="Arial" w:hAnsi="Arial" w:cs="Arial"/>
          <w:b/>
          <w:szCs w:val="24"/>
        </w:rPr>
      </w:pPr>
    </w:p>
    <w:p w14:paraId="222FF388" w14:textId="77777777" w:rsidR="003B73C0" w:rsidRDefault="003B73C0">
      <w:pPr>
        <w:jc w:val="center"/>
        <w:rPr>
          <w:rFonts w:ascii="Arial" w:hAnsi="Arial" w:cs="Arial"/>
          <w:b/>
          <w:szCs w:val="24"/>
        </w:rPr>
      </w:pPr>
    </w:p>
    <w:p w14:paraId="6C4E66B7" w14:textId="77777777" w:rsidR="003B73C0" w:rsidRDefault="003B73C0">
      <w:pPr>
        <w:jc w:val="center"/>
        <w:rPr>
          <w:rFonts w:ascii="Arial" w:hAnsi="Arial" w:cs="Arial"/>
          <w:b/>
          <w:szCs w:val="24"/>
        </w:rPr>
      </w:pPr>
    </w:p>
    <w:p w14:paraId="7DC5DCCD" w14:textId="77777777" w:rsidR="003B73C0" w:rsidRDefault="003B73C0">
      <w:pPr>
        <w:jc w:val="center"/>
        <w:rPr>
          <w:rFonts w:ascii="Arial" w:hAnsi="Arial" w:cs="Arial"/>
          <w:b/>
          <w:szCs w:val="24"/>
        </w:rPr>
      </w:pPr>
    </w:p>
    <w:p w14:paraId="6DA003DE" w14:textId="77777777" w:rsidR="003B73C0" w:rsidRDefault="003B73C0">
      <w:pPr>
        <w:jc w:val="center"/>
        <w:rPr>
          <w:rFonts w:ascii="Arial" w:hAnsi="Arial" w:cs="Arial"/>
          <w:b/>
          <w:szCs w:val="24"/>
        </w:rPr>
      </w:pPr>
    </w:p>
    <w:p w14:paraId="48D9C3F1" w14:textId="77777777" w:rsidR="003B73C0" w:rsidRDefault="003B73C0">
      <w:pPr>
        <w:jc w:val="center"/>
        <w:rPr>
          <w:rFonts w:ascii="Arial" w:hAnsi="Arial" w:cs="Arial"/>
          <w:b/>
          <w:szCs w:val="24"/>
        </w:rPr>
      </w:pPr>
    </w:p>
    <w:p w14:paraId="36CB3521" w14:textId="77777777" w:rsidR="003B73C0" w:rsidRDefault="003B73C0">
      <w:pPr>
        <w:jc w:val="center"/>
        <w:rPr>
          <w:rFonts w:ascii="Arial" w:hAnsi="Arial" w:cs="Arial"/>
          <w:b/>
          <w:szCs w:val="24"/>
        </w:rPr>
      </w:pPr>
    </w:p>
    <w:p w14:paraId="29596AE0" w14:textId="77777777" w:rsidR="003B73C0" w:rsidRDefault="003B73C0">
      <w:pPr>
        <w:jc w:val="center"/>
        <w:rPr>
          <w:rFonts w:ascii="Arial" w:hAnsi="Arial" w:cs="Arial"/>
          <w:b/>
          <w:szCs w:val="24"/>
        </w:rPr>
      </w:pPr>
    </w:p>
    <w:p w14:paraId="69FA85D2" w14:textId="77777777" w:rsidR="003B73C0" w:rsidRDefault="003B73C0">
      <w:pPr>
        <w:jc w:val="center"/>
        <w:rPr>
          <w:rFonts w:ascii="Arial" w:hAnsi="Arial" w:cs="Arial"/>
          <w:b/>
          <w:szCs w:val="24"/>
        </w:rPr>
      </w:pPr>
    </w:p>
    <w:p w14:paraId="77D2A5C3" w14:textId="77777777" w:rsidR="003B73C0" w:rsidRDefault="003B73C0">
      <w:pPr>
        <w:jc w:val="center"/>
        <w:rPr>
          <w:rFonts w:ascii="Arial" w:hAnsi="Arial" w:cs="Arial"/>
          <w:b/>
          <w:szCs w:val="24"/>
        </w:rPr>
      </w:pPr>
    </w:p>
    <w:p w14:paraId="715D5653" w14:textId="77777777" w:rsidR="003B73C0" w:rsidRDefault="003B73C0">
      <w:pPr>
        <w:jc w:val="center"/>
        <w:rPr>
          <w:rFonts w:ascii="Arial" w:hAnsi="Arial" w:cs="Arial"/>
          <w:b/>
          <w:szCs w:val="24"/>
        </w:rPr>
      </w:pPr>
    </w:p>
    <w:p w14:paraId="4B96EF38" w14:textId="77777777" w:rsidR="003B73C0" w:rsidRDefault="003B73C0">
      <w:pPr>
        <w:jc w:val="center"/>
        <w:rPr>
          <w:rFonts w:ascii="Arial" w:hAnsi="Arial" w:cs="Arial"/>
          <w:b/>
          <w:szCs w:val="24"/>
        </w:rPr>
      </w:pPr>
    </w:p>
    <w:p w14:paraId="350A862F" w14:textId="77777777" w:rsidR="003B73C0" w:rsidRDefault="003B73C0">
      <w:pPr>
        <w:jc w:val="center"/>
        <w:rPr>
          <w:rFonts w:ascii="Arial" w:hAnsi="Arial" w:cs="Arial"/>
          <w:b/>
          <w:szCs w:val="24"/>
        </w:rPr>
      </w:pPr>
    </w:p>
    <w:p w14:paraId="46485126" w14:textId="77777777" w:rsidR="003B73C0" w:rsidRDefault="003B73C0">
      <w:pPr>
        <w:jc w:val="center"/>
        <w:rPr>
          <w:rFonts w:ascii="Arial" w:hAnsi="Arial" w:cs="Arial"/>
          <w:b/>
          <w:szCs w:val="24"/>
        </w:rPr>
      </w:pPr>
    </w:p>
    <w:p w14:paraId="34B690FE" w14:textId="77777777" w:rsidR="003B73C0" w:rsidRDefault="003B73C0">
      <w:pPr>
        <w:jc w:val="center"/>
        <w:rPr>
          <w:rFonts w:ascii="Arial" w:hAnsi="Arial" w:cs="Arial"/>
          <w:b/>
          <w:szCs w:val="24"/>
        </w:rPr>
      </w:pPr>
    </w:p>
    <w:p w14:paraId="24301C06" w14:textId="77777777" w:rsidR="003B73C0" w:rsidRDefault="003B73C0">
      <w:pPr>
        <w:jc w:val="center"/>
        <w:rPr>
          <w:rFonts w:ascii="Arial" w:hAnsi="Arial" w:cs="Arial"/>
          <w:b/>
          <w:szCs w:val="24"/>
        </w:rPr>
      </w:pPr>
    </w:p>
    <w:p w14:paraId="489FF449" w14:textId="77777777" w:rsidR="003B73C0" w:rsidRDefault="003B73C0">
      <w:pPr>
        <w:jc w:val="center"/>
        <w:rPr>
          <w:rFonts w:ascii="Arial" w:hAnsi="Arial" w:cs="Arial"/>
          <w:b/>
          <w:szCs w:val="24"/>
        </w:rPr>
      </w:pPr>
    </w:p>
    <w:p w14:paraId="24B1C2DF" w14:textId="77777777" w:rsidR="003B73C0" w:rsidRDefault="003B73C0">
      <w:pPr>
        <w:jc w:val="center"/>
        <w:rPr>
          <w:rFonts w:ascii="Arial" w:hAnsi="Arial" w:cs="Arial"/>
          <w:b/>
          <w:szCs w:val="24"/>
        </w:rPr>
      </w:pPr>
    </w:p>
    <w:p w14:paraId="1E1CB9B4" w14:textId="77777777" w:rsidR="003B73C0" w:rsidRDefault="003B73C0">
      <w:pPr>
        <w:jc w:val="center"/>
        <w:rPr>
          <w:rFonts w:ascii="Arial" w:hAnsi="Arial" w:cs="Arial"/>
          <w:b/>
          <w:szCs w:val="24"/>
        </w:rPr>
      </w:pPr>
    </w:p>
    <w:p w14:paraId="3F556FE3" w14:textId="77777777" w:rsidR="003B73C0" w:rsidRDefault="003B73C0">
      <w:pPr>
        <w:jc w:val="center"/>
        <w:rPr>
          <w:rFonts w:ascii="Arial" w:hAnsi="Arial" w:cs="Arial"/>
          <w:b/>
          <w:szCs w:val="24"/>
        </w:rPr>
      </w:pPr>
    </w:p>
    <w:p w14:paraId="0B8AEC7F" w14:textId="77777777" w:rsidR="003B73C0" w:rsidRDefault="003B73C0">
      <w:pPr>
        <w:jc w:val="center"/>
        <w:rPr>
          <w:rFonts w:ascii="Arial" w:hAnsi="Arial" w:cs="Arial"/>
          <w:b/>
          <w:szCs w:val="24"/>
        </w:rPr>
      </w:pPr>
    </w:p>
    <w:p w14:paraId="627FB3E4" w14:textId="77777777" w:rsidR="003B73C0" w:rsidRDefault="003B73C0">
      <w:pPr>
        <w:jc w:val="center"/>
        <w:rPr>
          <w:rFonts w:ascii="Arial" w:hAnsi="Arial" w:cs="Arial"/>
          <w:b/>
          <w:szCs w:val="24"/>
        </w:rPr>
      </w:pPr>
    </w:p>
    <w:p w14:paraId="23794B8D" w14:textId="77777777" w:rsidR="003B73C0" w:rsidRDefault="003B73C0">
      <w:pPr>
        <w:jc w:val="center"/>
        <w:rPr>
          <w:rFonts w:ascii="Arial" w:hAnsi="Arial" w:cs="Arial"/>
          <w:b/>
          <w:szCs w:val="24"/>
        </w:rPr>
      </w:pPr>
    </w:p>
    <w:p w14:paraId="57CF4856" w14:textId="77777777" w:rsidR="003B73C0" w:rsidRDefault="003B73C0">
      <w:pPr>
        <w:jc w:val="center"/>
        <w:rPr>
          <w:rFonts w:ascii="Arial" w:hAnsi="Arial" w:cs="Arial"/>
          <w:b/>
          <w:szCs w:val="24"/>
        </w:rPr>
      </w:pPr>
    </w:p>
    <w:p w14:paraId="787E9B5D" w14:textId="77777777" w:rsidR="003B73C0" w:rsidRDefault="003B73C0">
      <w:pPr>
        <w:jc w:val="center"/>
        <w:rPr>
          <w:rFonts w:ascii="Arial" w:hAnsi="Arial" w:cs="Arial"/>
          <w:b/>
          <w:szCs w:val="24"/>
        </w:rPr>
      </w:pPr>
    </w:p>
    <w:p w14:paraId="2DB6715D" w14:textId="77777777" w:rsidR="003B73C0" w:rsidRDefault="003B73C0">
      <w:pPr>
        <w:jc w:val="center"/>
        <w:rPr>
          <w:rFonts w:ascii="Arial" w:hAnsi="Arial" w:cs="Arial"/>
          <w:b/>
          <w:szCs w:val="24"/>
        </w:rPr>
      </w:pPr>
    </w:p>
    <w:p w14:paraId="504801FB" w14:textId="77777777" w:rsidR="003B73C0" w:rsidRDefault="003B73C0">
      <w:pPr>
        <w:jc w:val="center"/>
        <w:rPr>
          <w:rFonts w:ascii="Arial" w:hAnsi="Arial" w:cs="Arial"/>
          <w:b/>
          <w:szCs w:val="24"/>
        </w:rPr>
      </w:pPr>
    </w:p>
    <w:p w14:paraId="6AC2D6CE" w14:textId="77777777" w:rsidR="003B73C0" w:rsidRDefault="003B73C0">
      <w:pPr>
        <w:jc w:val="center"/>
        <w:rPr>
          <w:rFonts w:ascii="Arial" w:hAnsi="Arial" w:cs="Arial"/>
          <w:b/>
          <w:szCs w:val="24"/>
        </w:rPr>
      </w:pPr>
    </w:p>
    <w:p w14:paraId="08D59C3F" w14:textId="5BD1D2BC" w:rsidR="00097627" w:rsidRPr="001054B4" w:rsidRDefault="00097627">
      <w:pPr>
        <w:jc w:val="center"/>
        <w:rPr>
          <w:rFonts w:ascii="Arial" w:hAnsi="Arial" w:cs="Arial"/>
          <w:b/>
          <w:szCs w:val="24"/>
        </w:rPr>
      </w:pPr>
      <w:r w:rsidRPr="001054B4">
        <w:rPr>
          <w:rFonts w:ascii="Arial" w:hAnsi="Arial" w:cs="Arial"/>
          <w:b/>
          <w:szCs w:val="24"/>
        </w:rPr>
        <w:lastRenderedPageBreak/>
        <w:t>Appendix Z</w:t>
      </w:r>
    </w:p>
    <w:p w14:paraId="7015D851" w14:textId="1ABF2C95" w:rsidR="0073424C" w:rsidRPr="001054B4" w:rsidRDefault="0073424C">
      <w:pPr>
        <w:jc w:val="center"/>
        <w:rPr>
          <w:rFonts w:ascii="Arial" w:hAnsi="Arial" w:cs="Arial"/>
          <w:szCs w:val="24"/>
        </w:rPr>
      </w:pPr>
    </w:p>
    <w:p w14:paraId="331E1E94" w14:textId="0DB17ADF" w:rsidR="00527C0E" w:rsidRPr="001054B4" w:rsidRDefault="00527C0E">
      <w:pPr>
        <w:pBdr>
          <w:bottom w:val="single" w:sz="4" w:space="1" w:color="auto"/>
        </w:pBdr>
        <w:jc w:val="center"/>
        <w:rPr>
          <w:rFonts w:ascii="Arial" w:hAnsi="Arial" w:cs="Arial"/>
          <w:b/>
          <w:szCs w:val="24"/>
        </w:rPr>
      </w:pPr>
      <w:r w:rsidRPr="001054B4">
        <w:rPr>
          <w:rFonts w:ascii="Arial" w:hAnsi="Arial" w:cs="Arial"/>
          <w:b/>
          <w:szCs w:val="24"/>
        </w:rPr>
        <w:t>Required Assurances and Certifications</w:t>
      </w:r>
    </w:p>
    <w:p w14:paraId="6CC366E5" w14:textId="68927E56" w:rsidR="00527C0E" w:rsidRPr="001054B4" w:rsidRDefault="00527C0E">
      <w:pPr>
        <w:pBdr>
          <w:bottom w:val="single" w:sz="4" w:space="1" w:color="auto"/>
        </w:pBdr>
        <w:jc w:val="center"/>
        <w:rPr>
          <w:rFonts w:ascii="Arial" w:hAnsi="Arial" w:cs="Arial"/>
          <w:b/>
          <w:szCs w:val="24"/>
        </w:rPr>
      </w:pPr>
    </w:p>
    <w:p w14:paraId="5E56EBA1" w14:textId="77777777" w:rsidR="00527C0E" w:rsidRPr="001054B4" w:rsidRDefault="00527C0E">
      <w:pPr>
        <w:rPr>
          <w:rFonts w:ascii="Arial" w:hAnsi="Arial" w:cs="Arial"/>
          <w:szCs w:val="24"/>
        </w:rPr>
      </w:pPr>
    </w:p>
    <w:p w14:paraId="09CA4424" w14:textId="2FA4BF98" w:rsidR="00527C0E" w:rsidRPr="001054B4" w:rsidRDefault="00527C0E">
      <w:pPr>
        <w:rPr>
          <w:rFonts w:ascii="Arial" w:hAnsi="Arial" w:cs="Arial"/>
          <w:szCs w:val="24"/>
        </w:rPr>
      </w:pPr>
      <w:r w:rsidRPr="001054B4">
        <w:rPr>
          <w:rFonts w:ascii="Arial" w:hAnsi="Arial" w:cs="Arial"/>
          <w:szCs w:val="24"/>
        </w:rPr>
        <w:t xml:space="preserve">The following assurances and certifications are a component of your application.  </w:t>
      </w:r>
      <w:r w:rsidRPr="001054B4">
        <w:rPr>
          <w:rFonts w:ascii="Arial" w:hAnsi="Arial" w:cs="Arial"/>
          <w:b/>
          <w:i/>
          <w:szCs w:val="24"/>
        </w:rPr>
        <w:t>By signing the certification on the application cover page, you are ensuring accountability and compliance with applicable State and federal laws, regulations, and grants management requirements.</w:t>
      </w:r>
      <w:r w:rsidRPr="001054B4">
        <w:rPr>
          <w:rFonts w:ascii="Arial" w:hAnsi="Arial" w:cs="Arial"/>
          <w:szCs w:val="24"/>
        </w:rPr>
        <w:t xml:space="preserve">  </w:t>
      </w:r>
    </w:p>
    <w:p w14:paraId="465A1AFD" w14:textId="77777777" w:rsidR="00527C0E" w:rsidRPr="001054B4" w:rsidRDefault="00527C0E">
      <w:pPr>
        <w:pBdr>
          <w:bottom w:val="single" w:sz="4" w:space="1" w:color="auto"/>
        </w:pBdr>
        <w:jc w:val="center"/>
        <w:rPr>
          <w:rFonts w:ascii="Arial" w:hAnsi="Arial" w:cs="Arial"/>
          <w:b/>
          <w:szCs w:val="24"/>
        </w:rPr>
      </w:pPr>
    </w:p>
    <w:p w14:paraId="6BB8B936" w14:textId="77777777" w:rsidR="00527C0E" w:rsidRPr="001054B4" w:rsidRDefault="00527C0E">
      <w:pPr>
        <w:jc w:val="center"/>
        <w:rPr>
          <w:rFonts w:ascii="Arial" w:hAnsi="Arial" w:cs="Arial"/>
          <w:szCs w:val="24"/>
        </w:rPr>
      </w:pPr>
    </w:p>
    <w:p w14:paraId="4095B575" w14:textId="77777777" w:rsidR="00527C0E" w:rsidRPr="001054B4" w:rsidRDefault="00527C0E">
      <w:pPr>
        <w:pStyle w:val="Heading4"/>
        <w:jc w:val="center"/>
        <w:rPr>
          <w:rFonts w:ascii="Arial" w:hAnsi="Arial" w:cs="Arial"/>
          <w:szCs w:val="24"/>
        </w:rPr>
      </w:pPr>
      <w:r w:rsidRPr="001054B4">
        <w:rPr>
          <w:rFonts w:ascii="Arial" w:hAnsi="Arial" w:cs="Arial"/>
          <w:szCs w:val="24"/>
        </w:rPr>
        <w:t>Sexual Harassment Prevention Certification</w:t>
      </w:r>
    </w:p>
    <w:p w14:paraId="4A5F2F55" w14:textId="77777777" w:rsidR="00527C0E" w:rsidRPr="001054B4" w:rsidRDefault="00527C0E">
      <w:pPr>
        <w:rPr>
          <w:rFonts w:ascii="Arial" w:hAnsi="Arial" w:cs="Arial"/>
          <w:szCs w:val="24"/>
        </w:rPr>
      </w:pPr>
    </w:p>
    <w:p w14:paraId="40A7A3F3" w14:textId="1CE83F98" w:rsidR="00527C0E" w:rsidRPr="001054B4" w:rsidRDefault="00527C0E">
      <w:pPr>
        <w:rPr>
          <w:rFonts w:ascii="Arial" w:hAnsi="Arial" w:cs="Arial"/>
          <w:szCs w:val="24"/>
        </w:rPr>
      </w:pPr>
      <w:r w:rsidRPr="001054B4">
        <w:rPr>
          <w:rFonts w:ascii="Arial" w:hAnsi="Arial" w:cs="Arial"/>
          <w:szCs w:val="24"/>
        </w:rPr>
        <w:t xml:space="preserve">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w:t>
      </w:r>
      <w:proofErr w:type="gramStart"/>
      <w:r w:rsidRPr="001054B4">
        <w:rPr>
          <w:rFonts w:ascii="Arial" w:hAnsi="Arial" w:cs="Arial"/>
          <w:szCs w:val="24"/>
        </w:rPr>
        <w:t>all of</w:t>
      </w:r>
      <w:proofErr w:type="gramEnd"/>
      <w:r w:rsidRPr="001054B4">
        <w:rPr>
          <w:rFonts w:ascii="Arial" w:hAnsi="Arial" w:cs="Arial"/>
          <w:szCs w:val="24"/>
        </w:rPr>
        <w:t xml:space="preserve"> its employees. Such policy shall, at a minimum, meet the requirements of section two hundred </w:t>
      </w:r>
      <w:proofErr w:type="gramStart"/>
      <w:r w:rsidRPr="001054B4">
        <w:rPr>
          <w:rFonts w:ascii="Arial" w:hAnsi="Arial" w:cs="Arial"/>
          <w:szCs w:val="24"/>
        </w:rPr>
        <w:t>one-g</w:t>
      </w:r>
      <w:proofErr w:type="gramEnd"/>
      <w:r w:rsidRPr="001054B4">
        <w:rPr>
          <w:rFonts w:ascii="Arial" w:hAnsi="Arial" w:cs="Arial"/>
          <w:szCs w:val="24"/>
        </w:rPr>
        <w:t xml:space="preserve"> of the labor law.</w:t>
      </w:r>
    </w:p>
    <w:p w14:paraId="75CDF9D0" w14:textId="77777777" w:rsidR="00E8432B" w:rsidRPr="001054B4" w:rsidRDefault="00E8432B" w:rsidP="004A3BD8">
      <w:pPr>
        <w:pBdr>
          <w:bottom w:val="single" w:sz="4" w:space="1" w:color="auto"/>
        </w:pBdr>
        <w:rPr>
          <w:rFonts w:ascii="Arial" w:hAnsi="Arial" w:cs="Arial"/>
          <w:b/>
          <w:noProof/>
          <w:szCs w:val="24"/>
          <w:u w:val="single"/>
        </w:rPr>
      </w:pPr>
    </w:p>
    <w:p w14:paraId="6CDE34A1" w14:textId="77777777" w:rsidR="00C17F8D" w:rsidRPr="001054B4" w:rsidRDefault="00C17F8D" w:rsidP="004A3BD8">
      <w:pPr>
        <w:pBdr>
          <w:bottom w:val="single" w:sz="4" w:space="1" w:color="auto"/>
        </w:pBdr>
        <w:rPr>
          <w:rFonts w:ascii="Arial" w:hAnsi="Arial" w:cs="Arial"/>
          <w:b/>
          <w:noProof/>
          <w:szCs w:val="24"/>
          <w:u w:val="single"/>
        </w:rPr>
        <w:sectPr w:rsidR="00C17F8D" w:rsidRPr="001054B4" w:rsidSect="00D06FBD">
          <w:footerReference w:type="even" r:id="rId48"/>
          <w:footerReference w:type="default" r:id="rId49"/>
          <w:type w:val="continuous"/>
          <w:pgSz w:w="12240" w:h="15840"/>
          <w:pgMar w:top="720" w:right="720" w:bottom="360" w:left="720" w:header="0" w:footer="360" w:gutter="0"/>
          <w:cols w:space="720"/>
          <w:noEndnote/>
          <w:docGrid w:linePitch="326"/>
        </w:sectPr>
      </w:pPr>
    </w:p>
    <w:p w14:paraId="056A674E" w14:textId="66A621A8" w:rsidR="002D36CA" w:rsidRPr="00CB6D7B" w:rsidRDefault="002D36CA" w:rsidP="000D0316">
      <w:pPr>
        <w:pStyle w:val="Heading2"/>
        <w:jc w:val="left"/>
        <w:rPr>
          <w:rFonts w:ascii="Arial" w:hAnsi="Arial" w:cs="Arial"/>
          <w:b/>
          <w:szCs w:val="24"/>
          <w:u w:val="none"/>
        </w:rPr>
      </w:pPr>
      <w:bookmarkStart w:id="92" w:name="_Toc80290295"/>
      <w:r w:rsidRPr="001054B4">
        <w:rPr>
          <w:rFonts w:ascii="Arial" w:hAnsi="Arial" w:cs="Arial"/>
          <w:b/>
          <w:szCs w:val="24"/>
          <w:u w:val="none"/>
        </w:rPr>
        <w:lastRenderedPageBreak/>
        <w:t>ATTACHMENT</w:t>
      </w:r>
      <w:r w:rsidR="002D56A9">
        <w:rPr>
          <w:rFonts w:ascii="Arial" w:hAnsi="Arial" w:cs="Arial"/>
          <w:b/>
          <w:szCs w:val="24"/>
          <w:u w:val="none"/>
        </w:rPr>
        <w:t xml:space="preserve"> </w:t>
      </w:r>
      <w:r w:rsidR="003C17D4">
        <w:rPr>
          <w:rFonts w:ascii="Arial" w:hAnsi="Arial" w:cs="Arial"/>
          <w:b/>
          <w:szCs w:val="24"/>
          <w:u w:val="none"/>
        </w:rPr>
        <w:t>1</w:t>
      </w:r>
      <w:r w:rsidR="001A15D1">
        <w:rPr>
          <w:rFonts w:ascii="Arial" w:hAnsi="Arial" w:cs="Arial"/>
          <w:b/>
          <w:szCs w:val="24"/>
          <w:u w:val="none"/>
        </w:rPr>
        <w:t>-</w:t>
      </w:r>
      <w:r w:rsidR="008F1500">
        <w:rPr>
          <w:rFonts w:ascii="Arial" w:hAnsi="Arial" w:cs="Arial"/>
          <w:b/>
          <w:szCs w:val="24"/>
          <w:u w:val="none"/>
        </w:rPr>
        <w:t>0</w:t>
      </w:r>
    </w:p>
    <w:p w14:paraId="21765E02" w14:textId="77777777" w:rsidR="002D36CA" w:rsidRPr="00CB6D7B" w:rsidRDefault="002D36CA" w:rsidP="002D36CA">
      <w:pPr>
        <w:jc w:val="both"/>
        <w:rPr>
          <w:rFonts w:ascii="Arial" w:hAnsi="Arial" w:cs="Arial"/>
          <w:szCs w:val="24"/>
        </w:rPr>
      </w:pPr>
    </w:p>
    <w:p w14:paraId="7F1AB441" w14:textId="529690DA" w:rsidR="00602890" w:rsidRDefault="00602890" w:rsidP="002D36CA">
      <w:pPr>
        <w:rPr>
          <w:rFonts w:ascii="Arial" w:hAnsi="Arial" w:cs="Arial"/>
          <w:szCs w:val="24"/>
        </w:rPr>
      </w:pPr>
      <w:r>
        <w:rPr>
          <w:rFonts w:ascii="Arial" w:hAnsi="Arial" w:cs="Arial"/>
          <w:szCs w:val="24"/>
        </w:rPr>
        <w:t xml:space="preserve">The shortage subject areas for the purposes of this grant </w:t>
      </w:r>
      <w:proofErr w:type="gramStart"/>
      <w:r>
        <w:rPr>
          <w:rFonts w:ascii="Arial" w:hAnsi="Arial" w:cs="Arial"/>
          <w:szCs w:val="24"/>
        </w:rPr>
        <w:t>are:</w:t>
      </w:r>
      <w:proofErr w:type="gramEnd"/>
      <w:r>
        <w:rPr>
          <w:rFonts w:ascii="Arial" w:hAnsi="Arial" w:cs="Arial"/>
          <w:szCs w:val="24"/>
        </w:rPr>
        <w:t xml:space="preserve"> bilingual education, career and technical education, English, English to speakers of other languages (ESOL), health education, literacy, mathematics, sciences (biology, computer science, chemistry, earth science, physics), social studies, special education, and world languages other than English. </w:t>
      </w:r>
    </w:p>
    <w:p w14:paraId="753FCEF6" w14:textId="2BF3B66B" w:rsidR="00602890" w:rsidRDefault="00602890" w:rsidP="002D36CA">
      <w:pPr>
        <w:rPr>
          <w:rFonts w:ascii="Arial" w:hAnsi="Arial" w:cs="Arial"/>
          <w:szCs w:val="24"/>
        </w:rPr>
      </w:pPr>
    </w:p>
    <w:p w14:paraId="3FA9F4DF" w14:textId="6C025168" w:rsidR="00602890" w:rsidRDefault="00C56BCB" w:rsidP="002D36CA">
      <w:pPr>
        <w:rPr>
          <w:rFonts w:ascii="Arial" w:hAnsi="Arial" w:cs="Arial"/>
          <w:szCs w:val="24"/>
        </w:rPr>
      </w:pPr>
      <w:r>
        <w:rPr>
          <w:rFonts w:ascii="Arial" w:hAnsi="Arial" w:cs="Arial"/>
          <w:szCs w:val="24"/>
        </w:rPr>
        <w:t>They</w:t>
      </w:r>
      <w:r w:rsidR="00602890">
        <w:rPr>
          <w:rFonts w:ascii="Arial" w:hAnsi="Arial" w:cs="Arial"/>
          <w:szCs w:val="24"/>
        </w:rPr>
        <w:t xml:space="preserve"> include the 2020-2021 </w:t>
      </w:r>
      <w:r>
        <w:rPr>
          <w:rFonts w:ascii="Arial" w:hAnsi="Arial" w:cs="Arial"/>
          <w:szCs w:val="24"/>
        </w:rPr>
        <w:t xml:space="preserve">shortage subject areas in New York State as seen on the U.S. Department of Education </w:t>
      </w:r>
      <w:hyperlink r:id="rId50" w:anchor="/home/" w:history="1">
        <w:r w:rsidRPr="00C56BCB">
          <w:rPr>
            <w:rStyle w:val="Hyperlink"/>
            <w:rFonts w:ascii="Arial" w:hAnsi="Arial" w:cs="Arial"/>
            <w:szCs w:val="24"/>
          </w:rPr>
          <w:t>Teacher Shortage Area website</w:t>
        </w:r>
      </w:hyperlink>
      <w:r>
        <w:rPr>
          <w:rFonts w:ascii="Arial" w:hAnsi="Arial" w:cs="Arial"/>
          <w:szCs w:val="24"/>
        </w:rPr>
        <w:t xml:space="preserve"> and the </w:t>
      </w:r>
      <w:hyperlink r:id="rId51" w:anchor="high-need-fields" w:history="1">
        <w:r w:rsidRPr="00C56BCB">
          <w:rPr>
            <w:rStyle w:val="Hyperlink"/>
            <w:rFonts w:ascii="Arial" w:hAnsi="Arial" w:cs="Arial"/>
            <w:szCs w:val="24"/>
          </w:rPr>
          <w:t>high-need fields</w:t>
        </w:r>
      </w:hyperlink>
      <w:r>
        <w:rPr>
          <w:rFonts w:ascii="Arial" w:hAnsi="Arial" w:cs="Arial"/>
          <w:szCs w:val="24"/>
        </w:rPr>
        <w:t xml:space="preserve"> identified at the federal level.</w:t>
      </w:r>
    </w:p>
    <w:p w14:paraId="50B2DC69" w14:textId="38BF4ED5" w:rsidR="001414EE" w:rsidRDefault="001414EE" w:rsidP="00A5249B">
      <w:pPr>
        <w:jc w:val="both"/>
        <w:rPr>
          <w:rFonts w:ascii="Arial" w:hAnsi="Arial" w:cs="Arial"/>
          <w:szCs w:val="24"/>
        </w:rPr>
      </w:pPr>
    </w:p>
    <w:p w14:paraId="1E4020B1" w14:textId="77777777" w:rsidR="001C51F6" w:rsidRDefault="001C51F6" w:rsidP="00A5249B">
      <w:pPr>
        <w:jc w:val="both"/>
        <w:rPr>
          <w:rFonts w:ascii="Arial" w:hAnsi="Arial" w:cs="Arial"/>
          <w:szCs w:val="24"/>
        </w:rPr>
      </w:pPr>
    </w:p>
    <w:p w14:paraId="684C67D2" w14:textId="1001A075" w:rsidR="00A5249B" w:rsidRPr="004859B7" w:rsidRDefault="00A5249B" w:rsidP="00A5249B">
      <w:pPr>
        <w:jc w:val="both"/>
        <w:rPr>
          <w:rFonts w:ascii="Arial" w:hAnsi="Arial" w:cs="Arial"/>
          <w:szCs w:val="24"/>
        </w:rPr>
      </w:pPr>
      <w:r w:rsidRPr="001054B4">
        <w:rPr>
          <w:rFonts w:ascii="Arial" w:hAnsi="Arial" w:cs="Arial"/>
          <w:szCs w:val="24"/>
        </w:rPr>
        <w:t>For a list of TSI and CSI or Potential TSI and CSI school</w:t>
      </w:r>
      <w:r w:rsidRPr="00CB6D7B">
        <w:rPr>
          <w:rFonts w:ascii="Arial" w:hAnsi="Arial" w:cs="Arial"/>
          <w:szCs w:val="24"/>
        </w:rPr>
        <w:t>s see “NYS District and School Accountability Status” list posted at:</w:t>
      </w:r>
    </w:p>
    <w:p w14:paraId="17221639" w14:textId="77777777" w:rsidR="00972FD9" w:rsidRDefault="00972FD9" w:rsidP="000D0316">
      <w:pPr>
        <w:pStyle w:val="Heading2"/>
        <w:jc w:val="left"/>
      </w:pPr>
    </w:p>
    <w:p w14:paraId="0A8B59F5" w14:textId="6AC1BD38" w:rsidR="004C3E70" w:rsidRDefault="00002B1B" w:rsidP="000D0316">
      <w:pPr>
        <w:pStyle w:val="Heading2"/>
        <w:jc w:val="left"/>
        <w:rPr>
          <w:rStyle w:val="Hyperlink"/>
          <w:rFonts w:ascii="Arial" w:hAnsi="Arial" w:cs="Arial"/>
          <w:szCs w:val="24"/>
        </w:rPr>
      </w:pPr>
      <w:hyperlink r:id="rId52" w:history="1">
        <w:r w:rsidR="00972FD9" w:rsidRPr="00972FD9">
          <w:rPr>
            <w:rStyle w:val="Hyperlink"/>
            <w:rFonts w:ascii="Arial" w:hAnsi="Arial" w:cs="Arial"/>
            <w:szCs w:val="24"/>
          </w:rPr>
          <w:t>https://data.nysed.gov/files/essa/19-20/2020-21NYSAccountabilityStatuses.xlsx</w:t>
        </w:r>
      </w:hyperlink>
    </w:p>
    <w:p w14:paraId="25850801" w14:textId="4AB0B068" w:rsidR="00365E46" w:rsidRDefault="00365E46" w:rsidP="00365E46"/>
    <w:p w14:paraId="776C50A2" w14:textId="115E424D" w:rsidR="00365E46" w:rsidRDefault="00365E46" w:rsidP="00365E46"/>
    <w:p w14:paraId="682249BB" w14:textId="067368E6" w:rsidR="00365E46" w:rsidRDefault="00365E46" w:rsidP="00365E46"/>
    <w:p w14:paraId="148BEA7E" w14:textId="56AF9A52" w:rsidR="00365E46" w:rsidRDefault="00365E46" w:rsidP="00365E46"/>
    <w:p w14:paraId="29C01E9F" w14:textId="4A6383A4" w:rsidR="00365E46" w:rsidRDefault="00365E46" w:rsidP="00365E46"/>
    <w:p w14:paraId="66BE0829" w14:textId="234C0814" w:rsidR="00365E46" w:rsidRDefault="00365E46" w:rsidP="00365E46"/>
    <w:p w14:paraId="36DEB26B" w14:textId="186F93D5" w:rsidR="00365E46" w:rsidRDefault="00365E46" w:rsidP="00365E46"/>
    <w:p w14:paraId="0B870782" w14:textId="5637B162" w:rsidR="00365E46" w:rsidRDefault="00365E46" w:rsidP="00365E46"/>
    <w:p w14:paraId="319CEE6B" w14:textId="6C735556" w:rsidR="00365E46" w:rsidRDefault="00365E46" w:rsidP="00365E46"/>
    <w:p w14:paraId="1F9DB59C" w14:textId="004CF4C6" w:rsidR="00365E46" w:rsidRDefault="00365E46" w:rsidP="00365E46"/>
    <w:p w14:paraId="2356EDE7" w14:textId="58F18392" w:rsidR="00365E46" w:rsidRDefault="00365E46" w:rsidP="00365E46"/>
    <w:p w14:paraId="4451594C" w14:textId="7FDB899A" w:rsidR="00365E46" w:rsidRDefault="00365E46" w:rsidP="00365E46"/>
    <w:p w14:paraId="243AE6B6" w14:textId="02B1A113" w:rsidR="00365E46" w:rsidRDefault="00365E46" w:rsidP="00365E46"/>
    <w:p w14:paraId="737CF7EB" w14:textId="1C3FDE0C" w:rsidR="00365E46" w:rsidRDefault="00365E46" w:rsidP="00365E46"/>
    <w:p w14:paraId="59363D83" w14:textId="10E2AB8D" w:rsidR="00365E46" w:rsidRDefault="00365E46" w:rsidP="00365E46"/>
    <w:p w14:paraId="62DBF558" w14:textId="2B6028DB" w:rsidR="00365E46" w:rsidRDefault="00365E46" w:rsidP="00365E46"/>
    <w:p w14:paraId="230C2503" w14:textId="23F4BA8F" w:rsidR="00365E46" w:rsidRDefault="00365E46" w:rsidP="00365E46"/>
    <w:p w14:paraId="7EA5CAF3" w14:textId="3967C5A9" w:rsidR="00365E46" w:rsidRDefault="00365E46" w:rsidP="00365E46"/>
    <w:p w14:paraId="5D16C81F" w14:textId="4E084466" w:rsidR="00365E46" w:rsidRDefault="00365E46" w:rsidP="00365E46"/>
    <w:p w14:paraId="2E34CF8D" w14:textId="3B0B2D8A" w:rsidR="00365E46" w:rsidRDefault="00365E46" w:rsidP="00365E46"/>
    <w:p w14:paraId="36DECE64" w14:textId="1CA0A234" w:rsidR="00365E46" w:rsidRDefault="00365E46" w:rsidP="00365E46"/>
    <w:p w14:paraId="597B707E" w14:textId="6F97762D" w:rsidR="00365E46" w:rsidRDefault="00365E46" w:rsidP="00365E46"/>
    <w:p w14:paraId="209D8579" w14:textId="561646CD" w:rsidR="00365E46" w:rsidRDefault="00365E46" w:rsidP="00365E46"/>
    <w:p w14:paraId="2FA70A21" w14:textId="363C5DCB" w:rsidR="00365E46" w:rsidRDefault="00365E46" w:rsidP="00365E46"/>
    <w:p w14:paraId="44E70B5D" w14:textId="6EABC7B9" w:rsidR="00365E46" w:rsidRDefault="00365E46" w:rsidP="00365E46"/>
    <w:p w14:paraId="4F19F559" w14:textId="31E63BF6" w:rsidR="00365E46" w:rsidRDefault="00365E46" w:rsidP="00365E46"/>
    <w:p w14:paraId="68972408" w14:textId="77777777" w:rsidR="00365E46" w:rsidRPr="00365E46" w:rsidRDefault="00365E46" w:rsidP="00365E46"/>
    <w:p w14:paraId="1CA52ABF" w14:textId="77777777" w:rsidR="004C3E70" w:rsidRPr="004C3E70" w:rsidRDefault="004C3E70" w:rsidP="004C3E70"/>
    <w:p w14:paraId="23336EF1" w14:textId="77777777" w:rsidR="004C3E70" w:rsidRDefault="004C3E70" w:rsidP="000D0316">
      <w:pPr>
        <w:pStyle w:val="Heading2"/>
        <w:jc w:val="left"/>
        <w:rPr>
          <w:rFonts w:ascii="Arial" w:hAnsi="Arial" w:cs="Arial"/>
          <w:u w:val="none"/>
        </w:rPr>
      </w:pPr>
    </w:p>
    <w:p w14:paraId="0FC682C4" w14:textId="467E23CA" w:rsidR="009F30FB" w:rsidRDefault="009F30FB" w:rsidP="000D0316">
      <w:pPr>
        <w:pStyle w:val="Heading2"/>
        <w:jc w:val="left"/>
        <w:rPr>
          <w:rFonts w:ascii="Arial" w:hAnsi="Arial" w:cs="Arial"/>
          <w:b/>
          <w:szCs w:val="24"/>
          <w:u w:val="none"/>
        </w:rPr>
      </w:pPr>
      <w:r w:rsidRPr="001054B4">
        <w:rPr>
          <w:rFonts w:ascii="Arial" w:hAnsi="Arial" w:cs="Arial"/>
          <w:b/>
          <w:szCs w:val="24"/>
          <w:u w:val="none"/>
        </w:rPr>
        <w:t>PROGRAM 1</w:t>
      </w:r>
      <w:r w:rsidR="00D70362">
        <w:rPr>
          <w:rFonts w:ascii="Arial" w:hAnsi="Arial" w:cs="Arial"/>
          <w:b/>
          <w:szCs w:val="24"/>
          <w:u w:val="none"/>
        </w:rPr>
        <w:t xml:space="preserve"> </w:t>
      </w:r>
      <w:r w:rsidRPr="001054B4">
        <w:rPr>
          <w:rFonts w:ascii="Arial" w:hAnsi="Arial" w:cs="Arial"/>
          <w:b/>
          <w:szCs w:val="24"/>
          <w:u w:val="none"/>
        </w:rPr>
        <w:t>-</w:t>
      </w:r>
      <w:r w:rsidR="00D70362">
        <w:rPr>
          <w:rFonts w:ascii="Arial" w:hAnsi="Arial" w:cs="Arial"/>
          <w:b/>
          <w:szCs w:val="24"/>
          <w:u w:val="none"/>
        </w:rPr>
        <w:t xml:space="preserve"> </w:t>
      </w:r>
      <w:r w:rsidRPr="001054B4">
        <w:rPr>
          <w:rFonts w:ascii="Arial" w:hAnsi="Arial" w:cs="Arial"/>
          <w:b/>
          <w:szCs w:val="24"/>
          <w:u w:val="none"/>
        </w:rPr>
        <w:t>ATTACHMENT 1</w:t>
      </w:r>
      <w:bookmarkEnd w:id="92"/>
    </w:p>
    <w:p w14:paraId="4A0752BB" w14:textId="77777777" w:rsidR="00F3486F" w:rsidRPr="00F3486F" w:rsidRDefault="00F3486F" w:rsidP="00F3486F"/>
    <w:p w14:paraId="0C1A7BE0" w14:textId="56C184F4" w:rsidR="00020DEB" w:rsidRPr="004859B7" w:rsidRDefault="005C4EED" w:rsidP="00020DEB">
      <w:pPr>
        <w:pStyle w:val="Heading2"/>
        <w:jc w:val="center"/>
        <w:rPr>
          <w:rFonts w:ascii="Arial" w:hAnsi="Arial" w:cs="Arial"/>
          <w:b/>
          <w:szCs w:val="24"/>
          <w:u w:val="none"/>
        </w:rPr>
      </w:pPr>
      <w:bookmarkStart w:id="93" w:name="_Toc80290296"/>
      <w:r w:rsidRPr="00CB6D7B">
        <w:rPr>
          <w:rFonts w:ascii="Arial" w:hAnsi="Arial" w:cs="Arial"/>
          <w:b/>
          <w:szCs w:val="24"/>
          <w:u w:val="none"/>
        </w:rPr>
        <w:t xml:space="preserve">Teachers of Tomorrow </w:t>
      </w:r>
      <w:r w:rsidR="00020DEB" w:rsidRPr="00CB6D7B">
        <w:rPr>
          <w:rFonts w:ascii="Arial" w:hAnsi="Arial" w:cs="Arial"/>
          <w:b/>
          <w:szCs w:val="24"/>
          <w:u w:val="none"/>
        </w:rPr>
        <w:t>Application Checklist</w:t>
      </w:r>
      <w:bookmarkEnd w:id="93"/>
    </w:p>
    <w:p w14:paraId="6F0F0562" w14:textId="77777777" w:rsidR="00020DEB" w:rsidRPr="004859B7" w:rsidRDefault="00020DEB" w:rsidP="00020DEB">
      <w:pPr>
        <w:jc w:val="center"/>
        <w:rPr>
          <w:rFonts w:ascii="Arial" w:hAnsi="Arial" w:cs="Arial"/>
          <w:b/>
          <w:color w:val="000000"/>
          <w:sz w:val="16"/>
          <w:szCs w:val="24"/>
        </w:rPr>
      </w:pPr>
    </w:p>
    <w:p w14:paraId="2E4E659B" w14:textId="77777777" w:rsidR="00020DEB" w:rsidRPr="005A49EA" w:rsidRDefault="00020DEB" w:rsidP="00020DEB">
      <w:pPr>
        <w:rPr>
          <w:rFonts w:ascii="Arial" w:hAnsi="Arial" w:cs="Arial"/>
          <w:sz w:val="20"/>
        </w:rPr>
      </w:pPr>
      <w:r w:rsidRPr="00E35C4D">
        <w:rPr>
          <w:rFonts w:ascii="Arial" w:hAnsi="Arial" w:cs="Arial"/>
          <w:sz w:val="20"/>
        </w:rPr>
        <w:t>Listed below are the required documents for a complete application package, in the order that they should be s</w:t>
      </w:r>
      <w:r w:rsidRPr="00FA229B">
        <w:rPr>
          <w:rFonts w:ascii="Arial" w:hAnsi="Arial" w:cs="Arial"/>
          <w:sz w:val="20"/>
        </w:rPr>
        <w:t>ubmitted.  Use this checklist to ensure that your application submission is complete and in compliance</w:t>
      </w:r>
      <w:r w:rsidRPr="003A33F6">
        <w:rPr>
          <w:rFonts w:ascii="Arial" w:hAnsi="Arial" w:cs="Arial"/>
          <w:sz w:val="20"/>
        </w:rPr>
        <w:t xml:space="preserve"> with application instructions.</w:t>
      </w:r>
    </w:p>
    <w:p w14:paraId="109CBF75" w14:textId="77777777" w:rsidR="00020DEB" w:rsidRPr="00903466" w:rsidRDefault="00020DEB" w:rsidP="00020DEB">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4"/>
        <w:gridCol w:w="2252"/>
        <w:gridCol w:w="1704"/>
      </w:tblGrid>
      <w:tr w:rsidR="00020DEB" w:rsidRPr="001054B4" w14:paraId="13A39CAE" w14:textId="77777777" w:rsidTr="00046D00">
        <w:trPr>
          <w:trHeight w:val="282"/>
          <w:jc w:val="center"/>
        </w:trPr>
        <w:tc>
          <w:tcPr>
            <w:tcW w:w="3036" w:type="pct"/>
          </w:tcPr>
          <w:p w14:paraId="68699E4E" w14:textId="23695DA8" w:rsidR="00020DEB" w:rsidRPr="00CB6D7B" w:rsidRDefault="00020DEB" w:rsidP="00814B12">
            <w:pPr>
              <w:pStyle w:val="Heading2"/>
              <w:rPr>
                <w:rFonts w:ascii="Arial" w:hAnsi="Arial" w:cs="Arial"/>
                <w:b/>
                <w:iCs/>
                <w:color w:val="000000"/>
                <w:sz w:val="20"/>
                <w:u w:val="none"/>
              </w:rPr>
            </w:pPr>
            <w:bookmarkStart w:id="94" w:name="_Toc80290297"/>
            <w:r w:rsidRPr="001054B4">
              <w:rPr>
                <w:rFonts w:ascii="Arial" w:hAnsi="Arial" w:cs="Arial"/>
                <w:b/>
                <w:iCs/>
                <w:color w:val="000000"/>
                <w:sz w:val="20"/>
                <w:u w:val="none"/>
              </w:rPr>
              <w:t>Required Documents</w:t>
            </w:r>
            <w:bookmarkEnd w:id="94"/>
          </w:p>
        </w:tc>
        <w:tc>
          <w:tcPr>
            <w:tcW w:w="1118" w:type="pct"/>
          </w:tcPr>
          <w:p w14:paraId="36EAF605" w14:textId="47A4FE30" w:rsidR="00020DEB" w:rsidRPr="00CB6D7B" w:rsidRDefault="00020DEB" w:rsidP="00814B12">
            <w:pPr>
              <w:pStyle w:val="Heading2"/>
              <w:jc w:val="center"/>
              <w:rPr>
                <w:rFonts w:ascii="Arial" w:hAnsi="Arial" w:cs="Arial"/>
                <w:b/>
                <w:iCs/>
                <w:color w:val="000000"/>
                <w:sz w:val="20"/>
                <w:u w:val="none"/>
              </w:rPr>
            </w:pPr>
            <w:bookmarkStart w:id="95" w:name="_Toc79747662"/>
            <w:bookmarkStart w:id="96" w:name="_Toc80290298"/>
            <w:r w:rsidRPr="00CB6D7B">
              <w:rPr>
                <w:rFonts w:ascii="Arial" w:hAnsi="Arial" w:cs="Arial"/>
                <w:b/>
                <w:iCs/>
                <w:color w:val="000000"/>
                <w:sz w:val="20"/>
                <w:u w:val="none"/>
              </w:rPr>
              <w:t>Checked</w:t>
            </w:r>
            <w:r w:rsidR="00A87045">
              <w:rPr>
                <w:rFonts w:ascii="Arial" w:hAnsi="Arial" w:cs="Arial"/>
                <w:b/>
                <w:iCs/>
                <w:color w:val="000000"/>
                <w:sz w:val="20"/>
                <w:u w:val="none"/>
              </w:rPr>
              <w:t xml:space="preserve"> </w:t>
            </w:r>
            <w:r w:rsidR="00F3486F" w:rsidRPr="00F3486F">
              <w:rPr>
                <w:rFonts w:ascii="Arial" w:hAnsi="Arial" w:cs="Arial"/>
                <w:b/>
                <w:bCs/>
                <w:iCs/>
                <w:color w:val="000000"/>
                <w:sz w:val="20"/>
                <w:u w:val="none"/>
              </w:rPr>
              <w:t>–</w:t>
            </w:r>
            <w:r w:rsidR="00F3486F" w:rsidRPr="00F3486F">
              <w:rPr>
                <w:rFonts w:ascii="Arial" w:hAnsi="Arial" w:cs="Arial"/>
                <w:b/>
                <w:iCs/>
                <w:color w:val="000000"/>
                <w:sz w:val="20"/>
                <w:u w:val="none"/>
              </w:rPr>
              <w:t xml:space="preserve"> </w:t>
            </w:r>
            <w:r w:rsidRPr="00CB6D7B">
              <w:rPr>
                <w:rFonts w:ascii="Arial" w:hAnsi="Arial" w:cs="Arial"/>
                <w:b/>
                <w:iCs/>
                <w:color w:val="000000"/>
                <w:sz w:val="20"/>
                <w:u w:val="none"/>
              </w:rPr>
              <w:t>Applicant</w:t>
            </w:r>
            <w:bookmarkEnd w:id="95"/>
            <w:bookmarkEnd w:id="96"/>
          </w:p>
        </w:tc>
        <w:tc>
          <w:tcPr>
            <w:tcW w:w="846" w:type="pct"/>
            <w:shd w:val="clear" w:color="auto" w:fill="D9D9D9"/>
          </w:tcPr>
          <w:p w14:paraId="6EECF5EE" w14:textId="53B35EBF" w:rsidR="00020DEB" w:rsidRPr="004859B7" w:rsidRDefault="00020DEB" w:rsidP="00814B12">
            <w:pPr>
              <w:jc w:val="center"/>
              <w:rPr>
                <w:rFonts w:ascii="Arial" w:hAnsi="Arial" w:cs="Arial"/>
                <w:b/>
                <w:bCs/>
                <w:iCs/>
                <w:color w:val="000000"/>
                <w:sz w:val="20"/>
              </w:rPr>
            </w:pPr>
            <w:r w:rsidRPr="004859B7">
              <w:rPr>
                <w:rFonts w:ascii="Arial" w:hAnsi="Arial" w:cs="Arial"/>
                <w:b/>
                <w:bCs/>
                <w:iCs/>
                <w:color w:val="000000"/>
                <w:sz w:val="20"/>
              </w:rPr>
              <w:t>Checked –</w:t>
            </w:r>
            <w:r w:rsidR="00A87045">
              <w:rPr>
                <w:rFonts w:ascii="Arial" w:hAnsi="Arial" w:cs="Arial"/>
                <w:b/>
                <w:bCs/>
                <w:iCs/>
                <w:color w:val="000000"/>
                <w:sz w:val="20"/>
              </w:rPr>
              <w:t xml:space="preserve"> </w:t>
            </w:r>
            <w:r w:rsidRPr="004859B7">
              <w:rPr>
                <w:rFonts w:ascii="Arial" w:hAnsi="Arial" w:cs="Arial"/>
                <w:b/>
                <w:bCs/>
                <w:iCs/>
                <w:color w:val="000000"/>
                <w:sz w:val="20"/>
              </w:rPr>
              <w:t>SED</w:t>
            </w:r>
          </w:p>
        </w:tc>
      </w:tr>
      <w:tr w:rsidR="00020DEB" w:rsidRPr="001054B4" w14:paraId="0C3B4B79" w14:textId="77777777" w:rsidTr="00046D00">
        <w:trPr>
          <w:trHeight w:val="481"/>
          <w:jc w:val="center"/>
        </w:trPr>
        <w:tc>
          <w:tcPr>
            <w:tcW w:w="3036" w:type="pct"/>
          </w:tcPr>
          <w:p w14:paraId="06BE8460" w14:textId="77777777" w:rsidR="00020DEB" w:rsidRPr="00CB6D7B" w:rsidRDefault="00020DEB" w:rsidP="00814B12">
            <w:pPr>
              <w:pStyle w:val="Header"/>
              <w:tabs>
                <w:tab w:val="clear" w:pos="4320"/>
                <w:tab w:val="clear" w:pos="8640"/>
              </w:tabs>
              <w:rPr>
                <w:rFonts w:ascii="Arial" w:hAnsi="Arial" w:cs="Arial"/>
                <w:color w:val="000000"/>
                <w:sz w:val="20"/>
              </w:rPr>
            </w:pPr>
            <w:r w:rsidRPr="001054B4">
              <w:rPr>
                <w:rFonts w:ascii="Arial" w:hAnsi="Arial" w:cs="Arial"/>
                <w:color w:val="000000"/>
                <w:sz w:val="20"/>
              </w:rPr>
              <w:t>Application Cover Page with Original Signature of Chief Administrative</w:t>
            </w:r>
            <w:r w:rsidRPr="00CB6D7B">
              <w:rPr>
                <w:rFonts w:ascii="Arial" w:hAnsi="Arial" w:cs="Arial"/>
                <w:color w:val="000000"/>
                <w:sz w:val="20"/>
              </w:rPr>
              <w:t xml:space="preserve"> Officer</w:t>
            </w:r>
          </w:p>
          <w:p w14:paraId="55E8FD16" w14:textId="77777777" w:rsidR="00020DEB" w:rsidRPr="00CB6D7B" w:rsidRDefault="00020DEB" w:rsidP="00814B12">
            <w:pPr>
              <w:pStyle w:val="Header"/>
              <w:tabs>
                <w:tab w:val="clear" w:pos="4320"/>
                <w:tab w:val="clear" w:pos="8640"/>
              </w:tabs>
              <w:rPr>
                <w:rFonts w:ascii="Arial" w:hAnsi="Arial" w:cs="Arial"/>
                <w:color w:val="000000"/>
                <w:sz w:val="20"/>
              </w:rPr>
            </w:pPr>
          </w:p>
        </w:tc>
        <w:tc>
          <w:tcPr>
            <w:tcW w:w="1118" w:type="pct"/>
            <w:vAlign w:val="center"/>
          </w:tcPr>
          <w:p w14:paraId="66422741"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bookmarkStart w:id="97" w:name="Check1"/>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bookmarkEnd w:id="97"/>
          </w:p>
        </w:tc>
        <w:tc>
          <w:tcPr>
            <w:tcW w:w="846" w:type="pct"/>
            <w:shd w:val="clear" w:color="auto" w:fill="D9D9D9"/>
            <w:vAlign w:val="center"/>
          </w:tcPr>
          <w:p w14:paraId="12E8E8E5"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20DEB" w:rsidRPr="001054B4" w14:paraId="3D6554D0" w14:textId="77777777" w:rsidTr="00046D00">
        <w:trPr>
          <w:trHeight w:val="282"/>
          <w:jc w:val="center"/>
        </w:trPr>
        <w:tc>
          <w:tcPr>
            <w:tcW w:w="3036" w:type="pct"/>
          </w:tcPr>
          <w:p w14:paraId="59CB0FDC" w14:textId="77777777" w:rsidR="00020DEB" w:rsidRPr="00CB6D7B" w:rsidRDefault="00002B1B" w:rsidP="00814B12">
            <w:pPr>
              <w:rPr>
                <w:rFonts w:ascii="Arial" w:hAnsi="Arial" w:cs="Arial"/>
                <w:color w:val="000000"/>
                <w:sz w:val="20"/>
              </w:rPr>
            </w:pPr>
            <w:hyperlink r:id="rId53" w:history="1">
              <w:r w:rsidR="00020DEB" w:rsidRPr="001054B4">
                <w:rPr>
                  <w:rStyle w:val="Hyperlink"/>
                  <w:rFonts w:ascii="Arial" w:hAnsi="Arial" w:cs="Arial"/>
                  <w:sz w:val="20"/>
                </w:rPr>
                <w:t>Payee Information Form</w:t>
              </w:r>
            </w:hyperlink>
            <w:r w:rsidR="00020DEB" w:rsidRPr="001054B4">
              <w:rPr>
                <w:rFonts w:ascii="Arial" w:hAnsi="Arial" w:cs="Arial"/>
                <w:color w:val="000000"/>
                <w:sz w:val="20"/>
              </w:rPr>
              <w:t xml:space="preserve"> (if applicable) </w:t>
            </w:r>
          </w:p>
          <w:p w14:paraId="5E2C5FE2" w14:textId="77777777" w:rsidR="00020DEB" w:rsidRPr="00CB6D7B" w:rsidRDefault="00020DEB" w:rsidP="00814B12">
            <w:pPr>
              <w:rPr>
                <w:rFonts w:ascii="Arial" w:hAnsi="Arial" w:cs="Arial"/>
                <w:color w:val="000000"/>
                <w:sz w:val="20"/>
              </w:rPr>
            </w:pPr>
          </w:p>
        </w:tc>
        <w:tc>
          <w:tcPr>
            <w:tcW w:w="1118" w:type="pct"/>
            <w:vAlign w:val="center"/>
          </w:tcPr>
          <w:p w14:paraId="67674FB2"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846" w:type="pct"/>
            <w:shd w:val="clear" w:color="auto" w:fill="D9D9D9"/>
            <w:vAlign w:val="center"/>
          </w:tcPr>
          <w:p w14:paraId="01693D67"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20DEB" w:rsidRPr="001054B4" w14:paraId="60F0D6CA" w14:textId="77777777" w:rsidTr="00046D00">
        <w:trPr>
          <w:trHeight w:val="282"/>
          <w:jc w:val="center"/>
        </w:trPr>
        <w:tc>
          <w:tcPr>
            <w:tcW w:w="3036" w:type="pct"/>
          </w:tcPr>
          <w:p w14:paraId="73737279" w14:textId="77777777" w:rsidR="00020DEB" w:rsidRPr="00CB6D7B" w:rsidRDefault="00020DEB" w:rsidP="00814B12">
            <w:pPr>
              <w:rPr>
                <w:rFonts w:ascii="Arial" w:hAnsi="Arial" w:cs="Arial"/>
                <w:color w:val="000000"/>
                <w:sz w:val="20"/>
              </w:rPr>
            </w:pPr>
            <w:r w:rsidRPr="001054B4">
              <w:rPr>
                <w:rFonts w:ascii="Arial" w:hAnsi="Arial" w:cs="Arial"/>
                <w:color w:val="000000"/>
                <w:sz w:val="20"/>
              </w:rPr>
              <w:t>Application Checklist</w:t>
            </w:r>
          </w:p>
          <w:p w14:paraId="2EFB7921" w14:textId="77777777" w:rsidR="00020DEB" w:rsidRPr="00903466" w:rsidRDefault="00020DEB" w:rsidP="00814B12">
            <w:pPr>
              <w:rPr>
                <w:rFonts w:ascii="Arial" w:hAnsi="Arial" w:cs="Arial"/>
                <w:color w:val="000000"/>
                <w:sz w:val="20"/>
              </w:rPr>
            </w:pPr>
          </w:p>
        </w:tc>
        <w:tc>
          <w:tcPr>
            <w:tcW w:w="1118" w:type="pct"/>
            <w:vAlign w:val="center"/>
          </w:tcPr>
          <w:p w14:paraId="0062B37F"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846" w:type="pct"/>
            <w:shd w:val="clear" w:color="auto" w:fill="D9D9D9"/>
            <w:vAlign w:val="center"/>
          </w:tcPr>
          <w:p w14:paraId="658CADB5"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20DEB" w:rsidRPr="001054B4" w14:paraId="0146B556" w14:textId="77777777" w:rsidTr="00046D00">
        <w:trPr>
          <w:trHeight w:val="262"/>
          <w:jc w:val="center"/>
        </w:trPr>
        <w:tc>
          <w:tcPr>
            <w:tcW w:w="3036" w:type="pct"/>
          </w:tcPr>
          <w:p w14:paraId="126CEA0A" w14:textId="77777777" w:rsidR="00020DEB" w:rsidRPr="00CB6D7B" w:rsidRDefault="00020DEB" w:rsidP="00814B12">
            <w:pPr>
              <w:rPr>
                <w:rFonts w:ascii="Arial" w:hAnsi="Arial" w:cs="Arial"/>
                <w:bCs/>
                <w:color w:val="000000"/>
                <w:sz w:val="20"/>
              </w:rPr>
            </w:pPr>
            <w:r w:rsidRPr="001054B4">
              <w:rPr>
                <w:rFonts w:ascii="Arial" w:hAnsi="Arial" w:cs="Arial"/>
                <w:bCs/>
                <w:color w:val="000000"/>
                <w:sz w:val="20"/>
              </w:rPr>
              <w:t>Pr</w:t>
            </w:r>
            <w:r w:rsidRPr="00CB6D7B">
              <w:rPr>
                <w:rFonts w:ascii="Arial" w:hAnsi="Arial" w:cs="Arial"/>
                <w:bCs/>
                <w:color w:val="000000"/>
                <w:sz w:val="20"/>
              </w:rPr>
              <w:t>oposal Narrative</w:t>
            </w:r>
          </w:p>
          <w:p w14:paraId="775B2F43" w14:textId="77777777" w:rsidR="00020DEB" w:rsidRPr="00903466" w:rsidRDefault="00020DEB" w:rsidP="00814B12">
            <w:pPr>
              <w:rPr>
                <w:rFonts w:ascii="Arial" w:hAnsi="Arial" w:cs="Arial"/>
                <w:color w:val="000000"/>
                <w:sz w:val="20"/>
              </w:rPr>
            </w:pPr>
          </w:p>
        </w:tc>
        <w:tc>
          <w:tcPr>
            <w:tcW w:w="1118" w:type="pct"/>
          </w:tcPr>
          <w:p w14:paraId="00310EEF"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846" w:type="pct"/>
            <w:shd w:val="clear" w:color="auto" w:fill="D9D9D9"/>
          </w:tcPr>
          <w:p w14:paraId="7516A862"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20DEB" w:rsidRPr="001054B4" w14:paraId="79831BAB" w14:textId="77777777" w:rsidTr="00046D00">
        <w:trPr>
          <w:trHeight w:val="336"/>
          <w:jc w:val="center"/>
        </w:trPr>
        <w:tc>
          <w:tcPr>
            <w:tcW w:w="3036" w:type="pct"/>
          </w:tcPr>
          <w:p w14:paraId="10A75E2A" w14:textId="77777777" w:rsidR="00020DEB" w:rsidRPr="00CB6D7B" w:rsidRDefault="00002B1B" w:rsidP="00814B12">
            <w:pPr>
              <w:rPr>
                <w:rFonts w:ascii="Arial" w:hAnsi="Arial" w:cs="Arial"/>
                <w:bCs/>
                <w:color w:val="000000"/>
                <w:sz w:val="20"/>
              </w:rPr>
            </w:pPr>
            <w:hyperlink r:id="rId54" w:history="1">
              <w:r w:rsidR="00020DEB" w:rsidRPr="001054B4">
                <w:rPr>
                  <w:rStyle w:val="Hyperlink"/>
                  <w:rFonts w:ascii="Arial" w:hAnsi="Arial" w:cs="Arial"/>
                  <w:sz w:val="20"/>
                </w:rPr>
                <w:t>FS-10 Budget</w:t>
              </w:r>
            </w:hyperlink>
            <w:r w:rsidR="00020DEB" w:rsidRPr="001054B4">
              <w:rPr>
                <w:rFonts w:ascii="Arial" w:hAnsi="Arial" w:cs="Arial"/>
                <w:bCs/>
                <w:color w:val="000000"/>
                <w:sz w:val="20"/>
              </w:rPr>
              <w:t xml:space="preserve"> (signature required)</w:t>
            </w:r>
            <w:r w:rsidR="00020DEB" w:rsidRPr="00CB6D7B">
              <w:rPr>
                <w:rFonts w:ascii="Arial" w:hAnsi="Arial" w:cs="Arial"/>
                <w:sz w:val="20"/>
              </w:rPr>
              <w:t xml:space="preserve"> </w:t>
            </w:r>
          </w:p>
          <w:p w14:paraId="7FD43464" w14:textId="77777777" w:rsidR="00020DEB" w:rsidRPr="00CB6D7B" w:rsidRDefault="00020DEB" w:rsidP="00814B12">
            <w:pPr>
              <w:rPr>
                <w:rFonts w:ascii="Arial" w:hAnsi="Arial" w:cs="Arial"/>
                <w:color w:val="000000"/>
                <w:sz w:val="20"/>
              </w:rPr>
            </w:pPr>
          </w:p>
        </w:tc>
        <w:tc>
          <w:tcPr>
            <w:tcW w:w="1118" w:type="pct"/>
          </w:tcPr>
          <w:p w14:paraId="0AEAE272"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846" w:type="pct"/>
            <w:shd w:val="clear" w:color="auto" w:fill="D9D9D9"/>
          </w:tcPr>
          <w:p w14:paraId="6FFDDFE4"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20DEB" w:rsidRPr="001054B4" w14:paraId="49BB6946" w14:textId="77777777" w:rsidTr="00046D00">
        <w:trPr>
          <w:trHeight w:val="336"/>
          <w:jc w:val="center"/>
        </w:trPr>
        <w:tc>
          <w:tcPr>
            <w:tcW w:w="3036" w:type="pct"/>
          </w:tcPr>
          <w:p w14:paraId="35C97A6A" w14:textId="77777777" w:rsidR="00020DEB" w:rsidRPr="00903466" w:rsidRDefault="00020DEB" w:rsidP="00814B12">
            <w:pPr>
              <w:rPr>
                <w:rFonts w:ascii="Arial" w:hAnsi="Arial" w:cs="Arial"/>
                <w:color w:val="000000"/>
                <w:sz w:val="20"/>
              </w:rPr>
            </w:pPr>
            <w:r w:rsidRPr="001054B4">
              <w:rPr>
                <w:rFonts w:ascii="Arial" w:hAnsi="Arial" w:cs="Arial"/>
                <w:bCs/>
                <w:color w:val="000000"/>
                <w:sz w:val="20"/>
              </w:rPr>
              <w:t>Budget Narrative</w:t>
            </w:r>
            <w:r w:rsidRPr="00CB6D7B">
              <w:rPr>
                <w:rFonts w:ascii="Arial" w:hAnsi="Arial" w:cs="Arial"/>
                <w:bCs/>
                <w:color w:val="000000"/>
                <w:sz w:val="20"/>
              </w:rPr>
              <w:t xml:space="preserve"> and Composite</w:t>
            </w:r>
          </w:p>
          <w:p w14:paraId="0D6A01C3" w14:textId="77777777" w:rsidR="00020DEB" w:rsidRPr="00903466" w:rsidRDefault="00020DEB" w:rsidP="00814B12">
            <w:pPr>
              <w:rPr>
                <w:rFonts w:ascii="Arial" w:hAnsi="Arial" w:cs="Arial"/>
                <w:color w:val="000000"/>
                <w:sz w:val="20"/>
              </w:rPr>
            </w:pPr>
          </w:p>
        </w:tc>
        <w:tc>
          <w:tcPr>
            <w:tcW w:w="1118" w:type="pct"/>
          </w:tcPr>
          <w:p w14:paraId="36D253BB"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846" w:type="pct"/>
            <w:shd w:val="clear" w:color="auto" w:fill="D9D9D9"/>
          </w:tcPr>
          <w:p w14:paraId="3DE3081F"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20DEB" w:rsidRPr="001054B4" w14:paraId="594756A0" w14:textId="77777777" w:rsidTr="00046D00">
        <w:trPr>
          <w:trHeight w:val="336"/>
          <w:jc w:val="center"/>
        </w:trPr>
        <w:tc>
          <w:tcPr>
            <w:tcW w:w="3036" w:type="pct"/>
          </w:tcPr>
          <w:p w14:paraId="35C27E5E" w14:textId="77777777" w:rsidR="00020DEB" w:rsidRPr="00CB6D7B" w:rsidRDefault="00020DEB" w:rsidP="00814B12">
            <w:pPr>
              <w:rPr>
                <w:rFonts w:ascii="Arial" w:hAnsi="Arial" w:cs="Arial"/>
                <w:bCs/>
                <w:color w:val="000000"/>
                <w:sz w:val="20"/>
              </w:rPr>
            </w:pPr>
            <w:r w:rsidRPr="001054B4">
              <w:rPr>
                <w:rFonts w:ascii="Arial" w:hAnsi="Arial" w:cs="Arial"/>
                <w:bCs/>
                <w:color w:val="000000"/>
                <w:sz w:val="20"/>
              </w:rPr>
              <w:t>Worker’s Compensation Documentation (encouraged)</w:t>
            </w:r>
          </w:p>
        </w:tc>
        <w:tc>
          <w:tcPr>
            <w:tcW w:w="1118" w:type="pct"/>
          </w:tcPr>
          <w:p w14:paraId="0176B11F"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846" w:type="pct"/>
            <w:shd w:val="clear" w:color="auto" w:fill="D9D9D9"/>
          </w:tcPr>
          <w:p w14:paraId="4175A4FD"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20DEB" w:rsidRPr="001054B4" w14:paraId="251082F0" w14:textId="77777777" w:rsidTr="00046D00">
        <w:trPr>
          <w:trHeight w:val="336"/>
          <w:jc w:val="center"/>
        </w:trPr>
        <w:tc>
          <w:tcPr>
            <w:tcW w:w="3036" w:type="pct"/>
          </w:tcPr>
          <w:p w14:paraId="20D31FD4" w14:textId="77777777" w:rsidR="00020DEB" w:rsidRPr="00CB6D7B" w:rsidRDefault="00020DEB" w:rsidP="00814B12">
            <w:pPr>
              <w:rPr>
                <w:rFonts w:ascii="Arial" w:hAnsi="Arial" w:cs="Arial"/>
                <w:bCs/>
                <w:color w:val="000000"/>
                <w:sz w:val="20"/>
              </w:rPr>
            </w:pPr>
            <w:r w:rsidRPr="001054B4">
              <w:rPr>
                <w:rFonts w:ascii="Arial" w:hAnsi="Arial" w:cs="Arial"/>
                <w:bCs/>
                <w:color w:val="000000"/>
                <w:sz w:val="20"/>
              </w:rPr>
              <w:t>Disability Benefits Documentation (encouraged)</w:t>
            </w:r>
          </w:p>
        </w:tc>
        <w:tc>
          <w:tcPr>
            <w:tcW w:w="1118" w:type="pct"/>
          </w:tcPr>
          <w:p w14:paraId="5E78CA7A"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846" w:type="pct"/>
            <w:shd w:val="clear" w:color="auto" w:fill="D9D9D9"/>
          </w:tcPr>
          <w:p w14:paraId="5AFC8894" w14:textId="77777777" w:rsidR="00020DEB" w:rsidRPr="001054B4" w:rsidRDefault="00020DEB" w:rsidP="00814B12">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46D00" w:rsidRPr="001054B4" w14:paraId="345976E9" w14:textId="77777777" w:rsidTr="00046D00">
        <w:trPr>
          <w:trHeight w:val="336"/>
          <w:jc w:val="center"/>
        </w:trPr>
        <w:tc>
          <w:tcPr>
            <w:tcW w:w="5000" w:type="pct"/>
            <w:gridSpan w:val="3"/>
          </w:tcPr>
          <w:p w14:paraId="2032E1C1" w14:textId="77777777" w:rsidR="004B14E8" w:rsidRDefault="004B14E8" w:rsidP="00046D00">
            <w:pPr>
              <w:rPr>
                <w:rFonts w:ascii="Arial" w:hAnsi="Arial" w:cs="Arial"/>
                <w:b/>
                <w:bCs/>
                <w:color w:val="000000"/>
                <w:sz w:val="20"/>
              </w:rPr>
            </w:pPr>
          </w:p>
          <w:p w14:paraId="7C3F4F57" w14:textId="4A970F4D" w:rsidR="00046D00" w:rsidRPr="00CB6D7B" w:rsidRDefault="00046D00" w:rsidP="00046D00">
            <w:pPr>
              <w:rPr>
                <w:rFonts w:ascii="Arial" w:hAnsi="Arial" w:cs="Arial"/>
                <w:b/>
                <w:bCs/>
                <w:color w:val="000000"/>
                <w:sz w:val="20"/>
              </w:rPr>
            </w:pPr>
            <w:r w:rsidRPr="00CB6D7B">
              <w:rPr>
                <w:rFonts w:ascii="Arial" w:hAnsi="Arial" w:cs="Arial"/>
                <w:b/>
                <w:bCs/>
                <w:color w:val="000000"/>
                <w:sz w:val="20"/>
              </w:rPr>
              <w:t>SED Comments:</w:t>
            </w:r>
          </w:p>
          <w:p w14:paraId="23D3B219" w14:textId="77777777" w:rsidR="00046D00" w:rsidRPr="00CB6D7B" w:rsidRDefault="00046D00" w:rsidP="00046D00">
            <w:pPr>
              <w:rPr>
                <w:rFonts w:ascii="Arial" w:hAnsi="Arial" w:cs="Arial"/>
                <w:b/>
                <w:bCs/>
                <w:color w:val="000000"/>
                <w:sz w:val="20"/>
              </w:rPr>
            </w:pPr>
          </w:p>
          <w:p w14:paraId="0B642C72" w14:textId="77777777" w:rsidR="00046D00" w:rsidRPr="004859B7" w:rsidRDefault="00046D00" w:rsidP="00046D00">
            <w:pPr>
              <w:rPr>
                <w:rFonts w:ascii="Arial" w:hAnsi="Arial" w:cs="Arial"/>
                <w:color w:val="000000"/>
                <w:sz w:val="20"/>
              </w:rPr>
            </w:pPr>
          </w:p>
          <w:p w14:paraId="1D09D035" w14:textId="77777777" w:rsidR="00046D00" w:rsidRPr="00CB6D7B" w:rsidRDefault="00046D00" w:rsidP="00046D00">
            <w:pPr>
              <w:rPr>
                <w:rFonts w:ascii="Arial" w:hAnsi="Arial" w:cs="Arial"/>
                <w:color w:val="000000"/>
                <w:sz w:val="32"/>
              </w:rPr>
            </w:pPr>
            <w:r w:rsidRPr="004859B7">
              <w:rPr>
                <w:rFonts w:ascii="Arial" w:hAnsi="Arial" w:cs="Arial"/>
                <w:color w:val="000000"/>
                <w:sz w:val="20"/>
              </w:rPr>
              <w:t xml:space="preserve">Has the applicant complied with the application instructions? </w:t>
            </w:r>
            <w:r w:rsidRPr="00597835">
              <w:rPr>
                <w:rFonts w:ascii="Arial" w:hAnsi="Arial" w:cs="Arial"/>
                <w:color w:val="000000"/>
                <w:sz w:val="20"/>
              </w:rPr>
              <w:fldChar w:fldCharType="begin">
                <w:ffData>
                  <w:name w:val="Check9"/>
                  <w:enabled/>
                  <w:calcOnExit w:val="0"/>
                  <w:checkBox>
                    <w:sizeAuto/>
                    <w:default w:val="0"/>
                  </w:checkBox>
                </w:ffData>
              </w:fldChar>
            </w:r>
            <w:bookmarkStart w:id="98" w:name="Check9"/>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bookmarkEnd w:id="98"/>
            <w:r w:rsidRPr="001054B4">
              <w:rPr>
                <w:rFonts w:ascii="Arial" w:hAnsi="Arial" w:cs="Arial"/>
                <w:color w:val="000000"/>
                <w:sz w:val="20"/>
              </w:rPr>
              <w:t xml:space="preserve"> Y</w:t>
            </w:r>
            <w:r w:rsidRPr="00CB6D7B">
              <w:rPr>
                <w:rFonts w:ascii="Arial" w:hAnsi="Arial" w:cs="Arial"/>
                <w:color w:val="000000"/>
                <w:sz w:val="20"/>
              </w:rPr>
              <w:t xml:space="preserve">es  </w:t>
            </w:r>
            <w:r w:rsidRPr="00597835">
              <w:rPr>
                <w:rFonts w:ascii="Arial" w:hAnsi="Arial" w:cs="Arial"/>
                <w:color w:val="000000"/>
                <w:sz w:val="20"/>
              </w:rPr>
              <w:fldChar w:fldCharType="begin">
                <w:ffData>
                  <w:name w:val="Check10"/>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r w:rsidRPr="001054B4">
              <w:rPr>
                <w:rFonts w:ascii="Arial" w:hAnsi="Arial" w:cs="Arial"/>
                <w:color w:val="000000"/>
                <w:sz w:val="20"/>
              </w:rPr>
              <w:t xml:space="preserve"> No</w:t>
            </w:r>
          </w:p>
          <w:p w14:paraId="1C853CF9" w14:textId="77777777" w:rsidR="00046D00" w:rsidRPr="00CB6D7B" w:rsidRDefault="00046D00" w:rsidP="00046D00">
            <w:pPr>
              <w:rPr>
                <w:rFonts w:ascii="Arial" w:hAnsi="Arial" w:cs="Arial"/>
                <w:b/>
                <w:color w:val="000000"/>
                <w:sz w:val="28"/>
              </w:rPr>
            </w:pPr>
          </w:p>
          <w:p w14:paraId="3E80ED61" w14:textId="77777777" w:rsidR="00046D00" w:rsidRPr="00CB6D7B" w:rsidRDefault="00046D00" w:rsidP="00046D00">
            <w:pPr>
              <w:rPr>
                <w:rFonts w:ascii="Arial" w:hAnsi="Arial" w:cs="Arial"/>
                <w:color w:val="000000"/>
                <w:sz w:val="20"/>
              </w:rPr>
            </w:pPr>
          </w:p>
          <w:p w14:paraId="731F82AB" w14:textId="77777777" w:rsidR="00046D00" w:rsidRPr="004859B7" w:rsidRDefault="00046D00" w:rsidP="00046D00">
            <w:pPr>
              <w:rPr>
                <w:rFonts w:ascii="Arial" w:hAnsi="Arial" w:cs="Arial"/>
                <w:color w:val="000000"/>
                <w:sz w:val="20"/>
              </w:rPr>
            </w:pPr>
          </w:p>
          <w:p w14:paraId="1AE4D18F" w14:textId="77777777" w:rsidR="00046D00" w:rsidRPr="004859B7" w:rsidRDefault="00046D00" w:rsidP="00046D00">
            <w:pPr>
              <w:rPr>
                <w:rFonts w:ascii="Arial" w:hAnsi="Arial" w:cs="Arial"/>
                <w:color w:val="000000"/>
                <w:sz w:val="20"/>
              </w:rPr>
            </w:pPr>
          </w:p>
          <w:p w14:paraId="35FEA32D" w14:textId="77777777" w:rsidR="00046D00" w:rsidRDefault="00046D00" w:rsidP="00046D00">
            <w:pPr>
              <w:rPr>
                <w:rFonts w:ascii="Arial" w:hAnsi="Arial" w:cs="Arial"/>
                <w:color w:val="000000"/>
                <w:sz w:val="20"/>
              </w:rPr>
            </w:pPr>
            <w:r w:rsidRPr="00E35C4D">
              <w:rPr>
                <w:rFonts w:ascii="Arial" w:hAnsi="Arial" w:cs="Arial"/>
                <w:color w:val="000000"/>
                <w:sz w:val="20"/>
              </w:rPr>
              <w:t>SED Reviewer: ____________________________________ Date: ______</w:t>
            </w:r>
          </w:p>
          <w:p w14:paraId="5801CD63" w14:textId="77777777" w:rsidR="00046D00" w:rsidRDefault="00046D00" w:rsidP="00046D00">
            <w:pPr>
              <w:jc w:val="center"/>
              <w:rPr>
                <w:rFonts w:ascii="Arial" w:hAnsi="Arial" w:cs="Arial"/>
                <w:color w:val="000000"/>
                <w:sz w:val="20"/>
              </w:rPr>
            </w:pPr>
          </w:p>
          <w:p w14:paraId="72D46309" w14:textId="77777777" w:rsidR="00046D00" w:rsidRDefault="00046D00" w:rsidP="00046D00">
            <w:pPr>
              <w:jc w:val="center"/>
              <w:rPr>
                <w:rFonts w:ascii="Arial" w:hAnsi="Arial" w:cs="Arial"/>
                <w:color w:val="000000"/>
                <w:sz w:val="20"/>
              </w:rPr>
            </w:pPr>
          </w:p>
          <w:p w14:paraId="6449F95B" w14:textId="77777777" w:rsidR="00046D00" w:rsidRDefault="00046D00" w:rsidP="00046D00">
            <w:pPr>
              <w:jc w:val="center"/>
              <w:rPr>
                <w:rFonts w:ascii="Arial" w:hAnsi="Arial" w:cs="Arial"/>
                <w:color w:val="000000"/>
                <w:sz w:val="20"/>
              </w:rPr>
            </w:pPr>
          </w:p>
          <w:p w14:paraId="076FD014" w14:textId="77777777" w:rsidR="00046D00" w:rsidRDefault="00046D00" w:rsidP="00046D00">
            <w:pPr>
              <w:jc w:val="center"/>
              <w:rPr>
                <w:rFonts w:ascii="Arial" w:hAnsi="Arial" w:cs="Arial"/>
                <w:color w:val="000000"/>
                <w:sz w:val="20"/>
              </w:rPr>
            </w:pPr>
          </w:p>
          <w:p w14:paraId="595B10E8" w14:textId="77777777" w:rsidR="00046D00" w:rsidRDefault="00046D00" w:rsidP="00046D00">
            <w:pPr>
              <w:jc w:val="center"/>
              <w:rPr>
                <w:rFonts w:ascii="Arial" w:hAnsi="Arial" w:cs="Arial"/>
                <w:color w:val="000000"/>
                <w:sz w:val="20"/>
              </w:rPr>
            </w:pPr>
          </w:p>
          <w:p w14:paraId="634EE855" w14:textId="77777777" w:rsidR="00046D00" w:rsidRDefault="00046D00" w:rsidP="00046D00">
            <w:pPr>
              <w:jc w:val="center"/>
              <w:rPr>
                <w:rFonts w:ascii="Arial" w:hAnsi="Arial" w:cs="Arial"/>
                <w:color w:val="000000"/>
                <w:sz w:val="20"/>
              </w:rPr>
            </w:pPr>
          </w:p>
          <w:p w14:paraId="15554397" w14:textId="77777777" w:rsidR="00046D00" w:rsidRDefault="00046D00" w:rsidP="00046D00">
            <w:pPr>
              <w:jc w:val="center"/>
              <w:rPr>
                <w:rFonts w:ascii="Arial" w:hAnsi="Arial" w:cs="Arial"/>
                <w:color w:val="000000"/>
                <w:sz w:val="20"/>
              </w:rPr>
            </w:pPr>
          </w:p>
          <w:p w14:paraId="6892A239" w14:textId="77777777" w:rsidR="00046D00" w:rsidRDefault="00046D00" w:rsidP="00046D00">
            <w:pPr>
              <w:jc w:val="center"/>
              <w:rPr>
                <w:rFonts w:ascii="Arial" w:hAnsi="Arial" w:cs="Arial"/>
                <w:color w:val="000000"/>
                <w:sz w:val="20"/>
              </w:rPr>
            </w:pPr>
          </w:p>
          <w:p w14:paraId="5F3D0730" w14:textId="77777777" w:rsidR="00046D00" w:rsidRDefault="00046D00" w:rsidP="00046D00">
            <w:pPr>
              <w:jc w:val="center"/>
              <w:rPr>
                <w:rFonts w:ascii="Arial" w:hAnsi="Arial" w:cs="Arial"/>
                <w:color w:val="000000"/>
                <w:sz w:val="20"/>
              </w:rPr>
            </w:pPr>
          </w:p>
          <w:p w14:paraId="1992EB4C" w14:textId="5C6664FC" w:rsidR="00046D00" w:rsidRPr="00CB6D7B" w:rsidRDefault="00046D00" w:rsidP="00046D00">
            <w:pPr>
              <w:jc w:val="center"/>
              <w:rPr>
                <w:rFonts w:ascii="Arial" w:hAnsi="Arial" w:cs="Arial"/>
                <w:color w:val="000000"/>
                <w:sz w:val="20"/>
              </w:rPr>
            </w:pPr>
            <w:r w:rsidRPr="00E35C4D">
              <w:rPr>
                <w:rFonts w:ascii="Arial" w:hAnsi="Arial" w:cs="Arial"/>
                <w:color w:val="000000"/>
                <w:sz w:val="20"/>
              </w:rPr>
              <w:t>_______</w:t>
            </w:r>
          </w:p>
        </w:tc>
      </w:tr>
    </w:tbl>
    <w:p w14:paraId="0C8D0E21" w14:textId="77777777" w:rsidR="00020DEB" w:rsidRPr="001054B4" w:rsidRDefault="00020DEB" w:rsidP="000D0316">
      <w:pPr>
        <w:pStyle w:val="Title"/>
        <w:ind w:right="-630"/>
        <w:jc w:val="left"/>
        <w:rPr>
          <w:rFonts w:ascii="Arial" w:hAnsi="Arial" w:cs="Arial"/>
          <w:color w:val="000000"/>
          <w:szCs w:val="24"/>
        </w:rPr>
        <w:sectPr w:rsidR="00020DEB" w:rsidRPr="001054B4" w:rsidSect="001E511C">
          <w:headerReference w:type="default" r:id="rId55"/>
          <w:footerReference w:type="default" r:id="rId56"/>
          <w:pgSz w:w="12240" w:h="15840"/>
          <w:pgMar w:top="1440" w:right="1080" w:bottom="1440" w:left="1080" w:header="720" w:footer="720" w:gutter="0"/>
          <w:pgNumType w:start="57"/>
          <w:cols w:space="720"/>
          <w:titlePg/>
          <w:docGrid w:linePitch="326"/>
        </w:sectPr>
      </w:pPr>
    </w:p>
    <w:p w14:paraId="1AEE420C" w14:textId="33167816" w:rsidR="00C84D87" w:rsidRPr="00CB6D7B" w:rsidRDefault="009F30FB" w:rsidP="004A3BD8">
      <w:pPr>
        <w:pStyle w:val="Heading2"/>
        <w:jc w:val="left"/>
        <w:rPr>
          <w:rFonts w:ascii="Arial" w:hAnsi="Arial" w:cs="Arial"/>
          <w:b/>
          <w:szCs w:val="24"/>
          <w:u w:val="none"/>
        </w:rPr>
      </w:pPr>
      <w:bookmarkStart w:id="99" w:name="_Toc80290299"/>
      <w:r w:rsidRPr="001054B4">
        <w:rPr>
          <w:rFonts w:ascii="Arial" w:hAnsi="Arial" w:cs="Arial"/>
          <w:b/>
          <w:szCs w:val="24"/>
          <w:u w:val="none"/>
        </w:rPr>
        <w:lastRenderedPageBreak/>
        <w:t>PROGRAM 1</w:t>
      </w:r>
      <w:r w:rsidR="00A87045">
        <w:rPr>
          <w:rFonts w:ascii="Arial" w:hAnsi="Arial" w:cs="Arial"/>
          <w:b/>
          <w:szCs w:val="24"/>
          <w:u w:val="none"/>
        </w:rPr>
        <w:t xml:space="preserve"> </w:t>
      </w:r>
      <w:r w:rsidRPr="001054B4">
        <w:rPr>
          <w:rFonts w:ascii="Arial" w:hAnsi="Arial" w:cs="Arial"/>
          <w:b/>
          <w:szCs w:val="24"/>
          <w:u w:val="none"/>
        </w:rPr>
        <w:t>- ATTACHMENT 2</w:t>
      </w:r>
      <w:bookmarkEnd w:id="99"/>
    </w:p>
    <w:p w14:paraId="5EAB6490" w14:textId="77777777" w:rsidR="00F3486F" w:rsidRDefault="00F3486F" w:rsidP="00C84D87">
      <w:pPr>
        <w:pStyle w:val="Title"/>
        <w:rPr>
          <w:rFonts w:ascii="Arial" w:hAnsi="Arial" w:cs="Arial"/>
          <w:color w:val="000000"/>
          <w:szCs w:val="24"/>
        </w:rPr>
      </w:pPr>
    </w:p>
    <w:p w14:paraId="1A63BE64" w14:textId="71AEEC47" w:rsidR="00020DEB" w:rsidRPr="00CB6D7B" w:rsidRDefault="00020DEB" w:rsidP="00C84D87">
      <w:pPr>
        <w:pStyle w:val="Title"/>
        <w:rPr>
          <w:rFonts w:ascii="Arial" w:hAnsi="Arial" w:cs="Arial"/>
          <w:color w:val="000000"/>
          <w:szCs w:val="24"/>
        </w:rPr>
      </w:pPr>
      <w:r w:rsidRPr="00CB6D7B">
        <w:rPr>
          <w:rFonts w:ascii="Arial" w:hAnsi="Arial" w:cs="Arial"/>
          <w:color w:val="000000"/>
          <w:szCs w:val="24"/>
        </w:rPr>
        <w:t>Teachers of Tomorrow</w:t>
      </w:r>
    </w:p>
    <w:p w14:paraId="5C4A14D5" w14:textId="350F7E8A" w:rsidR="00020DEB" w:rsidRPr="004859B7" w:rsidRDefault="00020DEB">
      <w:pPr>
        <w:pStyle w:val="Title"/>
        <w:rPr>
          <w:rFonts w:ascii="Arial" w:hAnsi="Arial" w:cs="Arial"/>
          <w:bCs w:val="0"/>
          <w:color w:val="000000"/>
          <w:szCs w:val="24"/>
        </w:rPr>
      </w:pPr>
      <w:r w:rsidRPr="004859B7">
        <w:rPr>
          <w:rFonts w:ascii="Arial" w:hAnsi="Arial" w:cs="Arial"/>
          <w:bCs w:val="0"/>
          <w:color w:val="000000"/>
          <w:szCs w:val="24"/>
        </w:rPr>
        <w:t>Application Cover Page</w:t>
      </w:r>
    </w:p>
    <w:p w14:paraId="210E0B3E" w14:textId="2E76432F" w:rsidR="00020DEB" w:rsidRPr="00E35C4D" w:rsidRDefault="00020DEB" w:rsidP="00020DEB">
      <w:pPr>
        <w:pStyle w:val="Title"/>
        <w:ind w:left="-360" w:right="-450"/>
        <w:jc w:val="left"/>
        <w:rPr>
          <w:rFonts w:ascii="Arial" w:hAnsi="Arial" w:cs="Arial"/>
          <w:color w:val="000000"/>
          <w:szCs w:val="24"/>
        </w:rPr>
      </w:pPr>
    </w:p>
    <w:p w14:paraId="32D21786" w14:textId="2A740A20" w:rsidR="00020DEB" w:rsidRPr="003A33F6" w:rsidRDefault="00020DEB" w:rsidP="00020DEB">
      <w:pPr>
        <w:pStyle w:val="Subtitle"/>
        <w:rPr>
          <w:rFonts w:ascii="Arial" w:hAnsi="Arial" w:cs="Arial"/>
          <w:color w:val="000000"/>
          <w:sz w:val="24"/>
          <w:szCs w:val="24"/>
        </w:rPr>
      </w:pPr>
      <w:r w:rsidRPr="00FA229B">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020DEB" w:rsidRPr="001054B4" w14:paraId="760E9884" w14:textId="746FE9AC" w:rsidTr="00814B12">
        <w:trPr>
          <w:trHeight w:val="422"/>
        </w:trPr>
        <w:tc>
          <w:tcPr>
            <w:tcW w:w="560" w:type="dxa"/>
            <w:tcBorders>
              <w:top w:val="single" w:sz="4" w:space="0" w:color="auto"/>
              <w:left w:val="single" w:sz="4" w:space="0" w:color="auto"/>
              <w:bottom w:val="single" w:sz="4" w:space="0" w:color="auto"/>
              <w:right w:val="single" w:sz="4" w:space="0" w:color="auto"/>
            </w:tcBorders>
          </w:tcPr>
          <w:p w14:paraId="40DD4CE4" w14:textId="40B52C44" w:rsidR="00020DEB" w:rsidRPr="005A49EA" w:rsidRDefault="00020DEB" w:rsidP="00814B12">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04DB9F2C" w14:textId="017000DA" w:rsidR="00020DEB" w:rsidRPr="001054B4" w:rsidRDefault="00020DEB" w:rsidP="00814B12">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78761460" w14:textId="40DD5DFF" w:rsidR="00020DEB" w:rsidRPr="001054B4" w:rsidRDefault="00020DEB" w:rsidP="00814B12">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4F8AC52" w14:textId="076BDF53" w:rsidR="00020DEB" w:rsidRPr="001054B4" w:rsidRDefault="00020DEB" w:rsidP="00814B12">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2F7B2F6" w14:textId="5063305E" w:rsidR="00020DEB" w:rsidRPr="001054B4" w:rsidRDefault="00020DEB" w:rsidP="00814B12">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39953CB" w14:textId="08436F5A" w:rsidR="00020DEB" w:rsidRPr="001054B4" w:rsidRDefault="00020DEB" w:rsidP="00814B12">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0C307714" w14:textId="1E138413" w:rsidR="00020DEB" w:rsidRPr="001054B4" w:rsidRDefault="00020DEB" w:rsidP="00814B12">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A54F60F" w14:textId="6DBE7F1A" w:rsidR="00020DEB" w:rsidRPr="001054B4" w:rsidRDefault="00020DEB" w:rsidP="00814B12">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68707557" w14:textId="401EFD1C" w:rsidR="00020DEB" w:rsidRPr="001054B4" w:rsidRDefault="00020DEB" w:rsidP="00814B12">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D5266EB" w14:textId="7FE0EDF7" w:rsidR="00020DEB" w:rsidRPr="001054B4" w:rsidRDefault="00020DEB" w:rsidP="00814B12">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1D4316D2" w14:textId="731611EA" w:rsidR="00020DEB" w:rsidRPr="001054B4" w:rsidRDefault="00020DEB" w:rsidP="00814B12">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1CF3AC6" w14:textId="30BA4182" w:rsidR="00020DEB" w:rsidRPr="001054B4" w:rsidRDefault="00020DEB" w:rsidP="00814B12">
            <w:pPr>
              <w:jc w:val="center"/>
              <w:rPr>
                <w:rFonts w:ascii="Arial" w:hAnsi="Arial" w:cs="Arial"/>
                <w:color w:val="000000"/>
                <w:szCs w:val="24"/>
              </w:rPr>
            </w:pPr>
          </w:p>
        </w:tc>
      </w:tr>
    </w:tbl>
    <w:p w14:paraId="28FDF0F2" w14:textId="04645656" w:rsidR="00020DEB" w:rsidRPr="001054B4" w:rsidRDefault="00020DEB" w:rsidP="00020DEB">
      <w:pPr>
        <w:jc w:val="center"/>
        <w:rPr>
          <w:rFonts w:ascii="Arial" w:hAnsi="Arial" w:cs="Arial"/>
          <w:color w:val="000000"/>
          <w:szCs w:val="24"/>
        </w:rPr>
      </w:pPr>
    </w:p>
    <w:p w14:paraId="31114A75" w14:textId="1850D59F" w:rsidR="00020DEB" w:rsidRPr="00CB6D7B" w:rsidRDefault="00020DEB" w:rsidP="00020DEB">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020DEB" w:rsidRPr="001054B4" w14:paraId="565E768F" w14:textId="199EC4D1" w:rsidTr="00814B12">
        <w:trPr>
          <w:trHeight w:val="615"/>
        </w:trPr>
        <w:tc>
          <w:tcPr>
            <w:tcW w:w="5040" w:type="dxa"/>
          </w:tcPr>
          <w:p w14:paraId="7F623C79" w14:textId="12EC6009" w:rsidR="00020DEB" w:rsidRPr="00CB6D7B" w:rsidRDefault="00020DEB" w:rsidP="00814B12">
            <w:pPr>
              <w:rPr>
                <w:rFonts w:ascii="Arial" w:hAnsi="Arial" w:cs="Arial"/>
                <w:color w:val="000000"/>
                <w:szCs w:val="24"/>
              </w:rPr>
            </w:pPr>
            <w:r w:rsidRPr="00CB6D7B">
              <w:rPr>
                <w:rFonts w:ascii="Arial" w:hAnsi="Arial" w:cs="Arial"/>
                <w:color w:val="000000"/>
                <w:szCs w:val="24"/>
              </w:rPr>
              <w:t>Name Applicant agency:</w:t>
            </w:r>
          </w:p>
          <w:p w14:paraId="76B6E338" w14:textId="0274F938" w:rsidR="00020DEB" w:rsidRPr="004859B7" w:rsidRDefault="00020DEB" w:rsidP="00814B12">
            <w:pPr>
              <w:rPr>
                <w:rFonts w:ascii="Arial" w:hAnsi="Arial" w:cs="Arial"/>
                <w:color w:val="000000"/>
                <w:szCs w:val="24"/>
              </w:rPr>
            </w:pPr>
            <w:r w:rsidRPr="004859B7">
              <w:rPr>
                <w:rFonts w:ascii="Arial" w:hAnsi="Arial" w:cs="Arial"/>
                <w:color w:val="000000"/>
                <w:szCs w:val="24"/>
              </w:rPr>
              <w:t xml:space="preserve"> </w:t>
            </w:r>
          </w:p>
          <w:p w14:paraId="6137BF85" w14:textId="5C89901D" w:rsidR="00020DEB" w:rsidRPr="00E35C4D" w:rsidRDefault="00020DEB" w:rsidP="00814B12">
            <w:pPr>
              <w:rPr>
                <w:rFonts w:ascii="Arial" w:hAnsi="Arial" w:cs="Arial"/>
                <w:color w:val="000000"/>
                <w:szCs w:val="24"/>
              </w:rPr>
            </w:pPr>
          </w:p>
        </w:tc>
        <w:tc>
          <w:tcPr>
            <w:tcW w:w="5130" w:type="dxa"/>
            <w:gridSpan w:val="2"/>
          </w:tcPr>
          <w:p w14:paraId="32BB4BFA" w14:textId="18874CEC" w:rsidR="00020DEB" w:rsidRPr="002F1332" w:rsidRDefault="00020DEB" w:rsidP="00814B12">
            <w:pPr>
              <w:rPr>
                <w:rFonts w:ascii="Arial" w:hAnsi="Arial" w:cs="Arial"/>
                <w:color w:val="000000"/>
                <w:szCs w:val="24"/>
              </w:rPr>
            </w:pPr>
            <w:r w:rsidRPr="00FA229B">
              <w:rPr>
                <w:rFonts w:ascii="Arial" w:hAnsi="Arial" w:cs="Arial"/>
                <w:color w:val="000000"/>
                <w:szCs w:val="24"/>
              </w:rPr>
              <w:t>Name and Title of Contact Pers</w:t>
            </w:r>
            <w:r w:rsidRPr="003A33F6">
              <w:rPr>
                <w:rFonts w:ascii="Arial" w:hAnsi="Arial" w:cs="Arial"/>
                <w:color w:val="000000"/>
                <w:szCs w:val="24"/>
              </w:rPr>
              <w:t xml:space="preserve">on: </w:t>
            </w:r>
          </w:p>
        </w:tc>
      </w:tr>
      <w:tr w:rsidR="00020DEB" w:rsidRPr="001054B4" w14:paraId="47B4FA7A" w14:textId="5AD008A4" w:rsidTr="00814B12">
        <w:trPr>
          <w:cantSplit/>
          <w:trHeight w:val="489"/>
        </w:trPr>
        <w:tc>
          <w:tcPr>
            <w:tcW w:w="5040" w:type="dxa"/>
            <w:vMerge w:val="restart"/>
          </w:tcPr>
          <w:p w14:paraId="00F72365" w14:textId="1339B5D6" w:rsidR="00020DEB" w:rsidRPr="00CB6D7B" w:rsidRDefault="00020DEB" w:rsidP="00814B12">
            <w:pPr>
              <w:rPr>
                <w:rFonts w:ascii="Arial" w:hAnsi="Arial" w:cs="Arial"/>
                <w:color w:val="000000"/>
                <w:szCs w:val="24"/>
              </w:rPr>
            </w:pPr>
            <w:r w:rsidRPr="001054B4">
              <w:rPr>
                <w:rFonts w:ascii="Arial" w:hAnsi="Arial" w:cs="Arial"/>
                <w:color w:val="000000"/>
                <w:szCs w:val="24"/>
              </w:rPr>
              <w:t>Address:</w:t>
            </w:r>
          </w:p>
          <w:p w14:paraId="24158C32" w14:textId="28017D87" w:rsidR="00020DEB" w:rsidRPr="00CB6D7B" w:rsidRDefault="00020DEB" w:rsidP="00814B12">
            <w:pPr>
              <w:rPr>
                <w:rFonts w:ascii="Arial" w:hAnsi="Arial" w:cs="Arial"/>
                <w:color w:val="000000"/>
                <w:szCs w:val="24"/>
              </w:rPr>
            </w:pPr>
          </w:p>
          <w:p w14:paraId="69B01DF9" w14:textId="5C397304" w:rsidR="00020DEB" w:rsidRPr="00CB6D7B" w:rsidRDefault="00020DEB" w:rsidP="00814B12">
            <w:pPr>
              <w:rPr>
                <w:rFonts w:ascii="Arial" w:hAnsi="Arial" w:cs="Arial"/>
                <w:color w:val="000000"/>
                <w:szCs w:val="24"/>
              </w:rPr>
            </w:pPr>
          </w:p>
          <w:p w14:paraId="247ACD8F" w14:textId="291005B4" w:rsidR="00020DEB" w:rsidRPr="003E7301" w:rsidRDefault="00020DEB" w:rsidP="00814B12">
            <w:pPr>
              <w:pStyle w:val="Title"/>
              <w:ind w:right="-630"/>
              <w:jc w:val="left"/>
              <w:rPr>
                <w:rFonts w:ascii="Arial" w:hAnsi="Arial" w:cs="Arial"/>
                <w:b w:val="0"/>
                <w:color w:val="000000"/>
                <w:szCs w:val="24"/>
              </w:rPr>
            </w:pPr>
            <w:r w:rsidRPr="004859B7">
              <w:rPr>
                <w:rFonts w:ascii="Arial" w:hAnsi="Arial" w:cs="Arial"/>
                <w:b w:val="0"/>
                <w:color w:val="000000"/>
                <w:szCs w:val="24"/>
              </w:rPr>
              <w:t>City:</w:t>
            </w:r>
            <w:r w:rsidRPr="004859B7">
              <w:rPr>
                <w:rFonts w:ascii="Arial" w:hAnsi="Arial" w:cs="Arial"/>
                <w:b w:val="0"/>
                <w:color w:val="000000"/>
                <w:szCs w:val="24"/>
              </w:rPr>
              <w:tab/>
            </w:r>
            <w:r w:rsidRPr="004859B7">
              <w:rPr>
                <w:rFonts w:ascii="Arial" w:hAnsi="Arial" w:cs="Arial"/>
                <w:b w:val="0"/>
                <w:color w:val="000000"/>
                <w:szCs w:val="24"/>
              </w:rPr>
              <w:tab/>
            </w:r>
            <w:r w:rsidRPr="004859B7">
              <w:rPr>
                <w:rFonts w:ascii="Arial" w:hAnsi="Arial" w:cs="Arial"/>
                <w:b w:val="0"/>
                <w:color w:val="000000"/>
                <w:szCs w:val="24"/>
              </w:rPr>
              <w:tab/>
              <w:t>ZIP</w:t>
            </w:r>
            <w:r w:rsidRPr="00E35C4D">
              <w:rPr>
                <w:rFonts w:ascii="Arial" w:hAnsi="Arial" w:cs="Arial"/>
                <w:b w:val="0"/>
                <w:color w:val="000000"/>
                <w:szCs w:val="24"/>
              </w:rPr>
              <w:t xml:space="preserve"> Code:</w:t>
            </w:r>
          </w:p>
          <w:p w14:paraId="162CBEEB" w14:textId="66B791CC" w:rsidR="00020DEB" w:rsidRPr="00FA229B" w:rsidRDefault="00020DEB" w:rsidP="00814B12">
            <w:pPr>
              <w:rPr>
                <w:rFonts w:ascii="Arial" w:hAnsi="Arial" w:cs="Arial"/>
                <w:color w:val="000000"/>
                <w:szCs w:val="24"/>
              </w:rPr>
            </w:pPr>
          </w:p>
          <w:p w14:paraId="4DA4FA4A" w14:textId="479F4D18" w:rsidR="00020DEB" w:rsidRPr="001054B4" w:rsidRDefault="00020DEB" w:rsidP="00814B12">
            <w:pPr>
              <w:rPr>
                <w:rFonts w:ascii="Arial" w:hAnsi="Arial" w:cs="Arial"/>
                <w:color w:val="000000"/>
                <w:szCs w:val="24"/>
              </w:rPr>
            </w:pPr>
            <w:r w:rsidRPr="005A49EA">
              <w:rPr>
                <w:rFonts w:ascii="Arial" w:hAnsi="Arial" w:cs="Arial"/>
                <w:color w:val="000000"/>
                <w:szCs w:val="24"/>
              </w:rPr>
              <w:t>County:</w:t>
            </w:r>
          </w:p>
        </w:tc>
        <w:tc>
          <w:tcPr>
            <w:tcW w:w="5130" w:type="dxa"/>
            <w:gridSpan w:val="2"/>
          </w:tcPr>
          <w:p w14:paraId="4D22B635" w14:textId="2DA62B18" w:rsidR="00020DEB" w:rsidRPr="001054B4" w:rsidRDefault="00020DEB" w:rsidP="00814B12">
            <w:pPr>
              <w:rPr>
                <w:rFonts w:ascii="Arial" w:hAnsi="Arial" w:cs="Arial"/>
                <w:color w:val="000000"/>
                <w:szCs w:val="24"/>
              </w:rPr>
            </w:pPr>
            <w:r w:rsidRPr="001054B4">
              <w:rPr>
                <w:rFonts w:ascii="Arial" w:hAnsi="Arial" w:cs="Arial"/>
                <w:color w:val="000000"/>
                <w:szCs w:val="24"/>
              </w:rPr>
              <w:t>Telephone:</w:t>
            </w:r>
          </w:p>
        </w:tc>
      </w:tr>
      <w:tr w:rsidR="00020DEB" w:rsidRPr="001054B4" w14:paraId="659270E6" w14:textId="3016F44F" w:rsidTr="00814B12">
        <w:trPr>
          <w:cantSplit/>
        </w:trPr>
        <w:tc>
          <w:tcPr>
            <w:tcW w:w="5040" w:type="dxa"/>
            <w:vMerge/>
          </w:tcPr>
          <w:p w14:paraId="04F9F164" w14:textId="79E85C02" w:rsidR="00020DEB" w:rsidRPr="001054B4" w:rsidRDefault="00020DEB" w:rsidP="00814B12">
            <w:pPr>
              <w:rPr>
                <w:rFonts w:ascii="Arial" w:hAnsi="Arial" w:cs="Arial"/>
                <w:color w:val="000000"/>
                <w:szCs w:val="24"/>
              </w:rPr>
            </w:pPr>
          </w:p>
        </w:tc>
        <w:tc>
          <w:tcPr>
            <w:tcW w:w="5130" w:type="dxa"/>
            <w:gridSpan w:val="2"/>
          </w:tcPr>
          <w:p w14:paraId="03AE3F5B" w14:textId="4E59036A" w:rsidR="00020DEB" w:rsidRPr="001054B4" w:rsidRDefault="00020DEB" w:rsidP="00814B12">
            <w:pPr>
              <w:rPr>
                <w:rFonts w:ascii="Arial" w:hAnsi="Arial" w:cs="Arial"/>
                <w:color w:val="000000"/>
                <w:szCs w:val="24"/>
              </w:rPr>
            </w:pPr>
            <w:r w:rsidRPr="001054B4">
              <w:rPr>
                <w:rFonts w:ascii="Arial" w:hAnsi="Arial" w:cs="Arial"/>
                <w:color w:val="000000"/>
                <w:szCs w:val="24"/>
              </w:rPr>
              <w:t>Fax:</w:t>
            </w:r>
          </w:p>
          <w:p w14:paraId="4EC1381C" w14:textId="47E4D046" w:rsidR="00020DEB" w:rsidRPr="001054B4" w:rsidRDefault="00020DEB" w:rsidP="00814B12">
            <w:pPr>
              <w:rPr>
                <w:rFonts w:ascii="Arial" w:hAnsi="Arial" w:cs="Arial"/>
                <w:color w:val="000000"/>
                <w:szCs w:val="24"/>
              </w:rPr>
            </w:pPr>
          </w:p>
        </w:tc>
      </w:tr>
      <w:tr w:rsidR="00020DEB" w:rsidRPr="001054B4" w14:paraId="3105DD9E" w14:textId="0E149F80" w:rsidTr="00814B12">
        <w:trPr>
          <w:cantSplit/>
        </w:trPr>
        <w:tc>
          <w:tcPr>
            <w:tcW w:w="5040" w:type="dxa"/>
            <w:vMerge/>
          </w:tcPr>
          <w:p w14:paraId="3E020285" w14:textId="7BA73D3B" w:rsidR="00020DEB" w:rsidRPr="001054B4" w:rsidRDefault="00020DEB" w:rsidP="00814B12">
            <w:pPr>
              <w:rPr>
                <w:rFonts w:ascii="Arial" w:hAnsi="Arial" w:cs="Arial"/>
                <w:color w:val="000000"/>
                <w:szCs w:val="24"/>
              </w:rPr>
            </w:pPr>
          </w:p>
        </w:tc>
        <w:tc>
          <w:tcPr>
            <w:tcW w:w="5130" w:type="dxa"/>
            <w:gridSpan w:val="2"/>
          </w:tcPr>
          <w:p w14:paraId="6E276F6C" w14:textId="430B2B4E" w:rsidR="00020DEB" w:rsidRPr="001054B4" w:rsidRDefault="00020DEB" w:rsidP="00814B12">
            <w:pPr>
              <w:rPr>
                <w:rFonts w:ascii="Arial" w:hAnsi="Arial" w:cs="Arial"/>
                <w:color w:val="000000"/>
                <w:szCs w:val="24"/>
              </w:rPr>
            </w:pPr>
            <w:r w:rsidRPr="001054B4">
              <w:rPr>
                <w:rFonts w:ascii="Arial" w:hAnsi="Arial" w:cs="Arial"/>
                <w:color w:val="000000"/>
                <w:szCs w:val="24"/>
              </w:rPr>
              <w:t>E-Mail:</w:t>
            </w:r>
          </w:p>
          <w:p w14:paraId="79EA6A88" w14:textId="1E89231C" w:rsidR="00020DEB" w:rsidRPr="001054B4" w:rsidRDefault="00020DEB" w:rsidP="00814B12">
            <w:pPr>
              <w:rPr>
                <w:rFonts w:ascii="Arial" w:hAnsi="Arial" w:cs="Arial"/>
                <w:color w:val="000000"/>
                <w:szCs w:val="24"/>
              </w:rPr>
            </w:pPr>
          </w:p>
        </w:tc>
      </w:tr>
      <w:tr w:rsidR="00020DEB" w:rsidRPr="001054B4" w14:paraId="573FE7BD" w14:textId="0F9D189E" w:rsidTr="00814B12">
        <w:trPr>
          <w:cantSplit/>
        </w:trPr>
        <w:tc>
          <w:tcPr>
            <w:tcW w:w="10170" w:type="dxa"/>
            <w:gridSpan w:val="3"/>
          </w:tcPr>
          <w:p w14:paraId="4913B3C4" w14:textId="48379910" w:rsidR="00020DEB" w:rsidRPr="001054B4" w:rsidRDefault="00020DEB" w:rsidP="00814B12">
            <w:pPr>
              <w:rPr>
                <w:rFonts w:ascii="Arial" w:hAnsi="Arial" w:cs="Arial"/>
                <w:color w:val="000000"/>
                <w:szCs w:val="24"/>
              </w:rPr>
            </w:pPr>
          </w:p>
          <w:p w14:paraId="13E436FB" w14:textId="3DF7A83E" w:rsidR="00020DEB" w:rsidRPr="001054B4" w:rsidRDefault="00020DEB" w:rsidP="00814B12">
            <w:pPr>
              <w:rPr>
                <w:rFonts w:ascii="Arial" w:hAnsi="Arial" w:cs="Arial"/>
                <w:color w:val="000000"/>
                <w:szCs w:val="24"/>
              </w:rPr>
            </w:pPr>
            <w:r w:rsidRPr="00CB6D7B">
              <w:rPr>
                <w:rFonts w:ascii="Arial" w:hAnsi="Arial" w:cs="Arial"/>
                <w:color w:val="000000"/>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w:t>
            </w:r>
            <w:r w:rsidRPr="004859B7">
              <w:rPr>
                <w:rFonts w:ascii="Arial" w:hAnsi="Arial" w:cs="Arial"/>
                <w:color w:val="000000"/>
                <w:szCs w:val="24"/>
              </w:rPr>
              <w:t xml:space="preserve"> Appendix A, Appendix A-1G, </w:t>
            </w:r>
            <w:r w:rsidRPr="00E35C4D">
              <w:rPr>
                <w:rFonts w:ascii="Arial" w:hAnsi="Arial" w:cs="Arial"/>
                <w:color w:val="000000"/>
                <w:szCs w:val="24"/>
              </w:rPr>
              <w:t>and that the requested budget amounts are necess</w:t>
            </w:r>
            <w:r w:rsidRPr="003E7301">
              <w:rPr>
                <w:rFonts w:ascii="Arial" w:hAnsi="Arial" w:cs="Arial"/>
                <w:color w:val="000000"/>
                <w:szCs w:val="24"/>
              </w:rPr>
              <w:t>ary for the implementation of this project.  It is understood by the applicant that this application constitutes an offer and, if accepted by the NYS Education Department or renego</w:t>
            </w:r>
            <w:r w:rsidRPr="00FA229B">
              <w:rPr>
                <w:rFonts w:ascii="Arial" w:hAnsi="Arial" w:cs="Arial"/>
                <w:color w:val="000000"/>
                <w:szCs w:val="24"/>
              </w:rPr>
              <w:t>tiated to acceptance, will form a binding agreement. It is also understood b</w:t>
            </w:r>
            <w:r w:rsidRPr="005A49EA">
              <w:rPr>
                <w:rFonts w:ascii="Arial" w:hAnsi="Arial" w:cs="Arial"/>
                <w:color w:val="000000"/>
                <w:szCs w:val="24"/>
              </w:rPr>
              <w:t>y the applicant that immedia</w:t>
            </w:r>
            <w:r w:rsidRPr="001054B4">
              <w:rPr>
                <w:rFonts w:ascii="Arial" w:hAnsi="Arial" w:cs="Arial"/>
                <w:color w:val="000000"/>
                <w:szCs w:val="24"/>
              </w:rPr>
              <w:t>te written notice will be provided to the grant program office if at any time the applicant learns that its certification was erroneous when submitted or has become erroneous by reason of changed circumstances.</w:t>
            </w:r>
          </w:p>
          <w:p w14:paraId="351DE751" w14:textId="60FE1CA0" w:rsidR="00020DEB" w:rsidRPr="001054B4" w:rsidRDefault="00020DEB" w:rsidP="00814B12">
            <w:pPr>
              <w:rPr>
                <w:rFonts w:ascii="Arial" w:hAnsi="Arial" w:cs="Arial"/>
                <w:color w:val="000000"/>
                <w:szCs w:val="24"/>
              </w:rPr>
            </w:pPr>
          </w:p>
        </w:tc>
      </w:tr>
      <w:tr w:rsidR="00020DEB" w:rsidRPr="001054B4" w14:paraId="352B087A" w14:textId="37A51F3E" w:rsidTr="00814B12">
        <w:trPr>
          <w:cantSplit/>
          <w:trHeight w:val="1560"/>
        </w:trPr>
        <w:tc>
          <w:tcPr>
            <w:tcW w:w="5580" w:type="dxa"/>
            <w:gridSpan w:val="2"/>
          </w:tcPr>
          <w:p w14:paraId="49AA2B48" w14:textId="15DF4623" w:rsidR="00020DEB" w:rsidRPr="00CB6D7B" w:rsidRDefault="00020DEB" w:rsidP="00814B12">
            <w:pPr>
              <w:rPr>
                <w:rFonts w:ascii="Arial" w:hAnsi="Arial" w:cs="Arial"/>
                <w:color w:val="000000"/>
                <w:szCs w:val="24"/>
              </w:rPr>
            </w:pPr>
            <w:r w:rsidRPr="001054B4">
              <w:rPr>
                <w:rFonts w:ascii="Arial" w:hAnsi="Arial" w:cs="Arial"/>
                <w:color w:val="000000"/>
                <w:szCs w:val="24"/>
              </w:rPr>
              <w:t>Original Signature of Chief Administrative Officer</w:t>
            </w:r>
            <w:r w:rsidRPr="00CB6D7B">
              <w:rPr>
                <w:rFonts w:ascii="Arial" w:hAnsi="Arial" w:cs="Arial"/>
                <w:color w:val="000000"/>
                <w:szCs w:val="24"/>
              </w:rPr>
              <w:t>:</w:t>
            </w:r>
          </w:p>
          <w:p w14:paraId="204B3908" w14:textId="319270C0" w:rsidR="00020DEB" w:rsidRPr="00CB6D7B" w:rsidRDefault="00020DEB" w:rsidP="00814B12">
            <w:pPr>
              <w:rPr>
                <w:rFonts w:ascii="Arial" w:hAnsi="Arial" w:cs="Arial"/>
                <w:color w:val="000000"/>
                <w:szCs w:val="24"/>
              </w:rPr>
            </w:pPr>
          </w:p>
          <w:p w14:paraId="00D7B383" w14:textId="59FC4CE4" w:rsidR="00020DEB" w:rsidRPr="004859B7" w:rsidRDefault="00020DEB" w:rsidP="00814B12">
            <w:pPr>
              <w:rPr>
                <w:rFonts w:ascii="Arial" w:hAnsi="Arial" w:cs="Arial"/>
                <w:color w:val="000000"/>
                <w:szCs w:val="24"/>
              </w:rPr>
            </w:pPr>
          </w:p>
        </w:tc>
        <w:tc>
          <w:tcPr>
            <w:tcW w:w="4590" w:type="dxa"/>
          </w:tcPr>
          <w:p w14:paraId="6E0E66A1" w14:textId="1673A15F" w:rsidR="00020DEB" w:rsidRPr="00E35C4D" w:rsidRDefault="00020DEB" w:rsidP="00814B12">
            <w:pPr>
              <w:rPr>
                <w:rFonts w:ascii="Arial" w:hAnsi="Arial" w:cs="Arial"/>
                <w:color w:val="000000"/>
                <w:szCs w:val="24"/>
              </w:rPr>
            </w:pPr>
            <w:r w:rsidRPr="004859B7">
              <w:rPr>
                <w:rFonts w:ascii="Arial" w:hAnsi="Arial" w:cs="Arial"/>
                <w:color w:val="000000"/>
                <w:szCs w:val="24"/>
              </w:rPr>
              <w:t>Typed Name of Chief Administrative Officer:</w:t>
            </w:r>
          </w:p>
          <w:p w14:paraId="3984179D" w14:textId="6D027A3F" w:rsidR="00020DEB" w:rsidRPr="00FA229B" w:rsidRDefault="00020DEB" w:rsidP="00814B12">
            <w:pPr>
              <w:rPr>
                <w:rFonts w:ascii="Arial" w:hAnsi="Arial" w:cs="Arial"/>
                <w:color w:val="000000"/>
                <w:szCs w:val="24"/>
              </w:rPr>
            </w:pPr>
          </w:p>
          <w:p w14:paraId="1B8AC16C" w14:textId="1318C0B2" w:rsidR="00020DEB" w:rsidRPr="005A49EA" w:rsidRDefault="00020DEB" w:rsidP="00814B12">
            <w:pPr>
              <w:rPr>
                <w:rFonts w:ascii="Arial" w:hAnsi="Arial" w:cs="Arial"/>
                <w:color w:val="000000"/>
                <w:szCs w:val="24"/>
              </w:rPr>
            </w:pPr>
          </w:p>
        </w:tc>
      </w:tr>
      <w:tr w:rsidR="00020DEB" w:rsidRPr="001054B4" w14:paraId="44AD11E1" w14:textId="2507EFAA" w:rsidTr="00814B12">
        <w:trPr>
          <w:cantSplit/>
          <w:trHeight w:val="1875"/>
        </w:trPr>
        <w:tc>
          <w:tcPr>
            <w:tcW w:w="10170" w:type="dxa"/>
            <w:gridSpan w:val="3"/>
          </w:tcPr>
          <w:p w14:paraId="4EF10BA8" w14:textId="72C46673" w:rsidR="00020DEB" w:rsidRPr="00CB6D7B" w:rsidRDefault="00020DEB" w:rsidP="00814B12">
            <w:pPr>
              <w:rPr>
                <w:rFonts w:ascii="Arial" w:hAnsi="Arial" w:cs="Arial"/>
                <w:color w:val="000000"/>
                <w:szCs w:val="24"/>
              </w:rPr>
            </w:pPr>
            <w:r w:rsidRPr="001054B4">
              <w:rPr>
                <w:rFonts w:ascii="Arial" w:hAnsi="Arial" w:cs="Arial"/>
                <w:color w:val="000000"/>
                <w:szCs w:val="24"/>
              </w:rPr>
              <w:t>Date:</w:t>
            </w:r>
          </w:p>
          <w:p w14:paraId="105915FC" w14:textId="739B39DE" w:rsidR="00020DEB" w:rsidRPr="00CB6D7B" w:rsidRDefault="00020DEB" w:rsidP="00814B12">
            <w:pPr>
              <w:rPr>
                <w:rFonts w:ascii="Arial" w:hAnsi="Arial" w:cs="Arial"/>
                <w:color w:val="000000"/>
                <w:szCs w:val="24"/>
              </w:rPr>
            </w:pPr>
          </w:p>
        </w:tc>
      </w:tr>
    </w:tbl>
    <w:p w14:paraId="3E93BA75" w14:textId="3C820388" w:rsidR="00020DEB" w:rsidRPr="00903466" w:rsidRDefault="00020DEB" w:rsidP="00020DEB">
      <w:pPr>
        <w:pStyle w:val="Title"/>
        <w:jc w:val="left"/>
        <w:rPr>
          <w:rFonts w:ascii="Arial" w:hAnsi="Arial" w:cs="Arial"/>
          <w:b w:val="0"/>
        </w:rPr>
      </w:pPr>
    </w:p>
    <w:p w14:paraId="49972E24" w14:textId="77777777" w:rsidR="00606873" w:rsidRPr="00903466" w:rsidRDefault="00606873" w:rsidP="00606873">
      <w:pPr>
        <w:rPr>
          <w:rFonts w:ascii="Arial" w:hAnsi="Arial" w:cs="Arial"/>
          <w:b/>
          <w:sz w:val="22"/>
          <w:szCs w:val="22"/>
        </w:rPr>
      </w:pPr>
    </w:p>
    <w:p w14:paraId="6E169224" w14:textId="66F9339E" w:rsidR="00606873" w:rsidRPr="00CB6D7B" w:rsidRDefault="00C31FAB" w:rsidP="004A3BD8">
      <w:pPr>
        <w:pStyle w:val="Heading2"/>
        <w:jc w:val="left"/>
        <w:rPr>
          <w:rFonts w:ascii="Arial" w:hAnsi="Arial" w:cs="Arial"/>
          <w:b/>
          <w:szCs w:val="24"/>
          <w:u w:val="none"/>
        </w:rPr>
      </w:pPr>
      <w:bookmarkStart w:id="100" w:name="_Toc80290300"/>
      <w:r w:rsidRPr="001054B4">
        <w:rPr>
          <w:rFonts w:ascii="Arial" w:hAnsi="Arial" w:cs="Arial"/>
          <w:b/>
          <w:szCs w:val="24"/>
          <w:u w:val="none"/>
        </w:rPr>
        <w:lastRenderedPageBreak/>
        <w:t>PROGRAM 1</w:t>
      </w:r>
      <w:r w:rsidR="0033381B">
        <w:rPr>
          <w:rFonts w:ascii="Arial" w:hAnsi="Arial" w:cs="Arial"/>
          <w:b/>
          <w:szCs w:val="24"/>
          <w:u w:val="none"/>
        </w:rPr>
        <w:t xml:space="preserve"> </w:t>
      </w:r>
      <w:r w:rsidRPr="001054B4">
        <w:rPr>
          <w:rFonts w:ascii="Arial" w:hAnsi="Arial" w:cs="Arial"/>
          <w:b/>
          <w:szCs w:val="24"/>
          <w:u w:val="none"/>
        </w:rPr>
        <w:t>-</w:t>
      </w:r>
      <w:r w:rsidR="0033381B">
        <w:rPr>
          <w:rFonts w:ascii="Arial" w:hAnsi="Arial" w:cs="Arial"/>
          <w:b/>
          <w:szCs w:val="24"/>
          <w:u w:val="none"/>
        </w:rPr>
        <w:t xml:space="preserve"> </w:t>
      </w:r>
      <w:r w:rsidRPr="001054B4">
        <w:rPr>
          <w:rFonts w:ascii="Arial" w:hAnsi="Arial" w:cs="Arial"/>
          <w:b/>
          <w:szCs w:val="24"/>
          <w:u w:val="none"/>
        </w:rPr>
        <w:t>ATTACHMENT 3</w:t>
      </w:r>
      <w:bookmarkEnd w:id="100"/>
    </w:p>
    <w:p w14:paraId="6EE17019" w14:textId="77777777" w:rsidR="00F3486F" w:rsidRDefault="00F3486F" w:rsidP="000D0316">
      <w:pPr>
        <w:jc w:val="center"/>
        <w:rPr>
          <w:rFonts w:ascii="Arial" w:hAnsi="Arial" w:cs="Arial"/>
          <w:b/>
          <w:szCs w:val="24"/>
        </w:rPr>
      </w:pPr>
    </w:p>
    <w:p w14:paraId="72F16A42" w14:textId="114A6A6C" w:rsidR="00606873" w:rsidRPr="00CB6D7B" w:rsidRDefault="00606873" w:rsidP="000D0316">
      <w:pPr>
        <w:jc w:val="center"/>
        <w:rPr>
          <w:rFonts w:ascii="Arial" w:hAnsi="Arial" w:cs="Arial"/>
          <w:szCs w:val="24"/>
        </w:rPr>
      </w:pPr>
      <w:r w:rsidRPr="00CB6D7B">
        <w:rPr>
          <w:rFonts w:ascii="Arial" w:hAnsi="Arial" w:cs="Arial"/>
          <w:b/>
          <w:szCs w:val="24"/>
        </w:rPr>
        <w:t>FUNDS REQUESTED</w:t>
      </w:r>
    </w:p>
    <w:p w14:paraId="3286577E" w14:textId="77777777" w:rsidR="00606873" w:rsidRPr="004859B7" w:rsidRDefault="00606873" w:rsidP="00606873">
      <w:pPr>
        <w:rPr>
          <w:rFonts w:ascii="Arial" w:hAnsi="Arial" w:cs="Arial"/>
          <w:szCs w:val="24"/>
        </w:rPr>
      </w:pPr>
    </w:p>
    <w:p w14:paraId="66D75DCE" w14:textId="77777777" w:rsidR="00606873" w:rsidRPr="005A49EA" w:rsidRDefault="00606873" w:rsidP="00606873">
      <w:pPr>
        <w:rPr>
          <w:rFonts w:ascii="Arial" w:hAnsi="Arial" w:cs="Arial"/>
          <w:b/>
          <w:szCs w:val="24"/>
        </w:rPr>
      </w:pPr>
      <w:r w:rsidRPr="004859B7">
        <w:rPr>
          <w:rFonts w:ascii="Arial" w:hAnsi="Arial" w:cs="Arial"/>
          <w:szCs w:val="24"/>
        </w:rPr>
        <w:t>Please complete the following table by prov</w:t>
      </w:r>
      <w:r w:rsidRPr="00E35C4D">
        <w:rPr>
          <w:rFonts w:ascii="Arial" w:hAnsi="Arial" w:cs="Arial"/>
          <w:szCs w:val="24"/>
        </w:rPr>
        <w:t xml:space="preserve">iding requested information for each funding category applied for. </w:t>
      </w:r>
      <w:r w:rsidRPr="00FA229B">
        <w:rPr>
          <w:rFonts w:ascii="Arial" w:hAnsi="Arial" w:cs="Arial"/>
          <w:b/>
          <w:szCs w:val="24"/>
        </w:rPr>
        <w:t>(Please read the Grant Funded Programs section carefully.  Some of the categories contain restrictions.)</w:t>
      </w:r>
    </w:p>
    <w:p w14:paraId="6F368A4A" w14:textId="77777777" w:rsidR="00606873" w:rsidRPr="00903466" w:rsidRDefault="00606873" w:rsidP="00606873">
      <w:pPr>
        <w:pStyle w:val="TOAHeading"/>
        <w:widowControl/>
        <w:tabs>
          <w:tab w:val="clear" w:pos="9360"/>
        </w:tabs>
        <w:suppressAutoHyphens w:val="0"/>
        <w:rPr>
          <w:rFonts w:ascii="Arial" w:hAnsi="Arial" w:cs="Arial"/>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112"/>
        <w:gridCol w:w="2250"/>
        <w:gridCol w:w="2250"/>
      </w:tblGrid>
      <w:tr w:rsidR="00606873" w:rsidRPr="001054B4" w14:paraId="29DBB6C7" w14:textId="77777777" w:rsidTr="005C4EED">
        <w:trPr>
          <w:trHeight w:val="1466"/>
        </w:trPr>
        <w:tc>
          <w:tcPr>
            <w:tcW w:w="2946" w:type="dxa"/>
          </w:tcPr>
          <w:p w14:paraId="1A642CA6" w14:textId="77777777" w:rsidR="00606873" w:rsidRPr="001054B4" w:rsidRDefault="00606873" w:rsidP="005C4EED">
            <w:pPr>
              <w:rPr>
                <w:rFonts w:ascii="Arial" w:hAnsi="Arial" w:cs="Arial"/>
                <w:b/>
                <w:szCs w:val="24"/>
              </w:rPr>
            </w:pPr>
          </w:p>
          <w:p w14:paraId="1011A836" w14:textId="77777777" w:rsidR="00606873" w:rsidRPr="00CB6D7B" w:rsidRDefault="00606873" w:rsidP="005C4EED">
            <w:pPr>
              <w:rPr>
                <w:rFonts w:ascii="Arial" w:hAnsi="Arial" w:cs="Arial"/>
                <w:b/>
                <w:szCs w:val="24"/>
              </w:rPr>
            </w:pPr>
          </w:p>
          <w:p w14:paraId="106ED32C" w14:textId="77777777" w:rsidR="00606873" w:rsidRPr="00CB6D7B" w:rsidRDefault="00606873" w:rsidP="005C4EED">
            <w:pPr>
              <w:jc w:val="center"/>
              <w:rPr>
                <w:rFonts w:ascii="Arial" w:hAnsi="Arial" w:cs="Arial"/>
                <w:b/>
                <w:bCs/>
                <w:szCs w:val="24"/>
              </w:rPr>
            </w:pPr>
            <w:r w:rsidRPr="00CB6D7B">
              <w:rPr>
                <w:rFonts w:ascii="Arial" w:hAnsi="Arial" w:cs="Arial"/>
                <w:b/>
                <w:bCs/>
                <w:szCs w:val="24"/>
              </w:rPr>
              <w:t>Category</w:t>
            </w:r>
          </w:p>
        </w:tc>
        <w:tc>
          <w:tcPr>
            <w:tcW w:w="2112" w:type="dxa"/>
          </w:tcPr>
          <w:p w14:paraId="06A7F144" w14:textId="77777777" w:rsidR="00606873" w:rsidRPr="004859B7" w:rsidRDefault="00606873" w:rsidP="005C4EED">
            <w:pPr>
              <w:jc w:val="center"/>
              <w:rPr>
                <w:rFonts w:ascii="Arial" w:hAnsi="Arial" w:cs="Arial"/>
                <w:b/>
                <w:szCs w:val="24"/>
              </w:rPr>
            </w:pPr>
          </w:p>
          <w:p w14:paraId="73DF6C9B" w14:textId="77777777" w:rsidR="00606873" w:rsidRPr="003E7301" w:rsidRDefault="00606873" w:rsidP="005C4EED">
            <w:pPr>
              <w:jc w:val="center"/>
              <w:rPr>
                <w:rFonts w:ascii="Arial" w:hAnsi="Arial" w:cs="Arial"/>
                <w:b/>
                <w:szCs w:val="24"/>
              </w:rPr>
            </w:pPr>
            <w:r w:rsidRPr="004859B7">
              <w:rPr>
                <w:rFonts w:ascii="Arial" w:hAnsi="Arial" w:cs="Arial"/>
                <w:b/>
                <w:szCs w:val="24"/>
              </w:rPr>
              <w:t xml:space="preserve">Dollar Amount </w:t>
            </w:r>
            <w:r w:rsidRPr="00E35C4D">
              <w:rPr>
                <w:rFonts w:ascii="Arial" w:hAnsi="Arial" w:cs="Arial"/>
                <w:b/>
                <w:szCs w:val="24"/>
              </w:rPr>
              <w:t>Requested</w:t>
            </w:r>
          </w:p>
          <w:p w14:paraId="5D566B45" w14:textId="77777777" w:rsidR="00606873" w:rsidRPr="00FA229B" w:rsidRDefault="00606873" w:rsidP="005C4EED">
            <w:pPr>
              <w:jc w:val="center"/>
              <w:rPr>
                <w:rFonts w:ascii="Arial" w:hAnsi="Arial" w:cs="Arial"/>
                <w:b/>
                <w:szCs w:val="24"/>
              </w:rPr>
            </w:pPr>
          </w:p>
        </w:tc>
        <w:tc>
          <w:tcPr>
            <w:tcW w:w="2250" w:type="dxa"/>
          </w:tcPr>
          <w:p w14:paraId="575E24BC" w14:textId="77777777" w:rsidR="00606873" w:rsidRPr="005A49EA" w:rsidRDefault="00606873" w:rsidP="005C4EED">
            <w:pPr>
              <w:jc w:val="center"/>
              <w:rPr>
                <w:rFonts w:ascii="Arial" w:hAnsi="Arial" w:cs="Arial"/>
                <w:b/>
                <w:szCs w:val="24"/>
              </w:rPr>
            </w:pPr>
          </w:p>
          <w:p w14:paraId="51B42500" w14:textId="77777777" w:rsidR="00606873" w:rsidRPr="001054B4" w:rsidRDefault="00606873" w:rsidP="005C4EED">
            <w:pPr>
              <w:jc w:val="center"/>
              <w:rPr>
                <w:rFonts w:ascii="Arial" w:hAnsi="Arial" w:cs="Arial"/>
                <w:b/>
                <w:szCs w:val="24"/>
              </w:rPr>
            </w:pPr>
            <w:r w:rsidRPr="001054B4">
              <w:rPr>
                <w:rFonts w:ascii="Arial" w:hAnsi="Arial" w:cs="Arial"/>
                <w:b/>
                <w:szCs w:val="24"/>
              </w:rPr>
              <w:t>Number of teachers/interns who will be funded</w:t>
            </w:r>
          </w:p>
          <w:p w14:paraId="06FC4FA3" w14:textId="77777777" w:rsidR="00606873" w:rsidRPr="001054B4" w:rsidRDefault="00606873" w:rsidP="005C4EED">
            <w:pPr>
              <w:jc w:val="center"/>
              <w:rPr>
                <w:rFonts w:ascii="Arial" w:hAnsi="Arial" w:cs="Arial"/>
                <w:b/>
                <w:szCs w:val="24"/>
              </w:rPr>
            </w:pPr>
          </w:p>
        </w:tc>
        <w:tc>
          <w:tcPr>
            <w:tcW w:w="2250" w:type="dxa"/>
          </w:tcPr>
          <w:p w14:paraId="1887E381" w14:textId="77777777" w:rsidR="00606873" w:rsidRPr="001054B4" w:rsidRDefault="00606873" w:rsidP="005C4EED">
            <w:pPr>
              <w:jc w:val="center"/>
              <w:rPr>
                <w:rFonts w:ascii="Arial" w:hAnsi="Arial" w:cs="Arial"/>
                <w:szCs w:val="24"/>
              </w:rPr>
            </w:pPr>
          </w:p>
          <w:p w14:paraId="302F83B0" w14:textId="77777777" w:rsidR="00606873" w:rsidRPr="001054B4" w:rsidRDefault="00606873" w:rsidP="005C4EED">
            <w:pPr>
              <w:jc w:val="center"/>
              <w:rPr>
                <w:rFonts w:ascii="Arial" w:hAnsi="Arial" w:cs="Arial"/>
                <w:b/>
                <w:szCs w:val="24"/>
              </w:rPr>
            </w:pPr>
            <w:r w:rsidRPr="001054B4">
              <w:rPr>
                <w:rFonts w:ascii="Arial" w:hAnsi="Arial" w:cs="Arial"/>
                <w:b/>
                <w:szCs w:val="24"/>
              </w:rPr>
              <w:t>Subjects taught by teachers funded</w:t>
            </w:r>
          </w:p>
        </w:tc>
      </w:tr>
      <w:tr w:rsidR="00606873" w:rsidRPr="001054B4" w14:paraId="6479077C" w14:textId="77777777" w:rsidTr="005C4EED">
        <w:tc>
          <w:tcPr>
            <w:tcW w:w="2946" w:type="dxa"/>
          </w:tcPr>
          <w:p w14:paraId="6CFFC0D7" w14:textId="77777777" w:rsidR="00606873" w:rsidRPr="001054B4" w:rsidRDefault="00606873" w:rsidP="005C4EED">
            <w:pPr>
              <w:rPr>
                <w:rFonts w:ascii="Arial" w:hAnsi="Arial" w:cs="Arial"/>
                <w:szCs w:val="24"/>
              </w:rPr>
            </w:pPr>
          </w:p>
          <w:p w14:paraId="2A95DC10" w14:textId="77777777" w:rsidR="00606873" w:rsidRPr="00CB6D7B" w:rsidRDefault="00606873" w:rsidP="005C4EED">
            <w:pPr>
              <w:rPr>
                <w:rFonts w:ascii="Arial" w:hAnsi="Arial" w:cs="Arial"/>
                <w:szCs w:val="24"/>
              </w:rPr>
            </w:pPr>
            <w:r w:rsidRPr="00CB6D7B">
              <w:rPr>
                <w:rFonts w:ascii="Arial" w:hAnsi="Arial" w:cs="Arial"/>
                <w:szCs w:val="24"/>
              </w:rPr>
              <w:t>Recruitment Incentive Program</w:t>
            </w:r>
          </w:p>
          <w:p w14:paraId="52281147" w14:textId="77777777" w:rsidR="00606873" w:rsidRPr="00CB6D7B" w:rsidRDefault="00606873" w:rsidP="005C4EED">
            <w:pPr>
              <w:rPr>
                <w:rFonts w:ascii="Arial" w:hAnsi="Arial" w:cs="Arial"/>
                <w:szCs w:val="24"/>
              </w:rPr>
            </w:pPr>
          </w:p>
        </w:tc>
        <w:tc>
          <w:tcPr>
            <w:tcW w:w="2112" w:type="dxa"/>
          </w:tcPr>
          <w:p w14:paraId="662BA4DC" w14:textId="77777777" w:rsidR="00606873" w:rsidRPr="004859B7" w:rsidRDefault="00606873" w:rsidP="005C4EED">
            <w:pPr>
              <w:rPr>
                <w:rFonts w:ascii="Arial" w:hAnsi="Arial" w:cs="Arial"/>
                <w:szCs w:val="24"/>
              </w:rPr>
            </w:pPr>
          </w:p>
          <w:p w14:paraId="3360847C"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20"/>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2250" w:type="dxa"/>
          </w:tcPr>
          <w:p w14:paraId="18C7467E" w14:textId="77777777" w:rsidR="00606873" w:rsidRPr="00CB6D7B" w:rsidRDefault="00606873" w:rsidP="005C4EED">
            <w:pPr>
              <w:rPr>
                <w:rFonts w:ascii="Arial" w:hAnsi="Arial" w:cs="Arial"/>
                <w:szCs w:val="24"/>
              </w:rPr>
            </w:pPr>
          </w:p>
          <w:p w14:paraId="2FE80127"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21"/>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7281038A" w14:textId="77777777" w:rsidR="00606873" w:rsidRPr="00CB6D7B" w:rsidRDefault="00606873" w:rsidP="005C4EED">
            <w:pPr>
              <w:rPr>
                <w:rFonts w:ascii="Arial" w:hAnsi="Arial" w:cs="Arial"/>
                <w:szCs w:val="24"/>
              </w:rPr>
            </w:pPr>
          </w:p>
        </w:tc>
        <w:tc>
          <w:tcPr>
            <w:tcW w:w="2250" w:type="dxa"/>
          </w:tcPr>
          <w:p w14:paraId="5A71C52F" w14:textId="77777777" w:rsidR="00606873" w:rsidRPr="00CB6D7B" w:rsidRDefault="00606873" w:rsidP="005C4EED">
            <w:pPr>
              <w:rPr>
                <w:rFonts w:ascii="Arial" w:hAnsi="Arial" w:cs="Arial"/>
                <w:szCs w:val="24"/>
              </w:rPr>
            </w:pPr>
          </w:p>
          <w:p w14:paraId="59A6863F"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22"/>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r w:rsidR="00606873" w:rsidRPr="001054B4" w14:paraId="2393C53A" w14:textId="77777777" w:rsidTr="005C4EED">
        <w:tc>
          <w:tcPr>
            <w:tcW w:w="2946" w:type="dxa"/>
          </w:tcPr>
          <w:p w14:paraId="12210FC5" w14:textId="77777777" w:rsidR="00606873" w:rsidRPr="001054B4" w:rsidRDefault="00606873" w:rsidP="005C4EED">
            <w:pPr>
              <w:rPr>
                <w:rFonts w:ascii="Arial" w:hAnsi="Arial" w:cs="Arial"/>
                <w:szCs w:val="24"/>
              </w:rPr>
            </w:pPr>
          </w:p>
          <w:p w14:paraId="1966A560" w14:textId="77777777" w:rsidR="00606873" w:rsidRPr="00CB6D7B" w:rsidRDefault="00606873" w:rsidP="005C4EED">
            <w:pPr>
              <w:rPr>
                <w:rFonts w:ascii="Arial" w:hAnsi="Arial" w:cs="Arial"/>
                <w:szCs w:val="24"/>
              </w:rPr>
            </w:pPr>
            <w:r w:rsidRPr="00CB6D7B">
              <w:rPr>
                <w:rFonts w:ascii="Arial" w:hAnsi="Arial" w:cs="Arial"/>
                <w:szCs w:val="24"/>
              </w:rPr>
              <w:t>Summer in the City Internship Program *</w:t>
            </w:r>
          </w:p>
        </w:tc>
        <w:tc>
          <w:tcPr>
            <w:tcW w:w="2112" w:type="dxa"/>
          </w:tcPr>
          <w:p w14:paraId="11E31F2E" w14:textId="77777777" w:rsidR="00606873" w:rsidRPr="004859B7" w:rsidRDefault="00606873" w:rsidP="005C4EED">
            <w:pPr>
              <w:rPr>
                <w:rFonts w:ascii="Arial" w:hAnsi="Arial" w:cs="Arial"/>
                <w:szCs w:val="24"/>
              </w:rPr>
            </w:pPr>
          </w:p>
          <w:p w14:paraId="512FF03E"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26"/>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2250" w:type="dxa"/>
          </w:tcPr>
          <w:p w14:paraId="37204DC5" w14:textId="77777777" w:rsidR="00606873" w:rsidRPr="00CB6D7B" w:rsidRDefault="00606873" w:rsidP="005C4EED">
            <w:pPr>
              <w:rPr>
                <w:rFonts w:ascii="Arial" w:hAnsi="Arial" w:cs="Arial"/>
                <w:szCs w:val="24"/>
              </w:rPr>
            </w:pPr>
          </w:p>
          <w:p w14:paraId="6D5450D6"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27"/>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56AE0C84" w14:textId="77777777" w:rsidR="00606873" w:rsidRPr="00CB6D7B" w:rsidRDefault="00606873" w:rsidP="005C4EED">
            <w:pPr>
              <w:rPr>
                <w:rFonts w:ascii="Arial" w:hAnsi="Arial" w:cs="Arial"/>
                <w:szCs w:val="24"/>
              </w:rPr>
            </w:pPr>
          </w:p>
        </w:tc>
        <w:tc>
          <w:tcPr>
            <w:tcW w:w="2250" w:type="dxa"/>
          </w:tcPr>
          <w:p w14:paraId="6E22F7A5" w14:textId="77777777" w:rsidR="00606873" w:rsidRPr="00CB6D7B" w:rsidRDefault="00606873" w:rsidP="005C4EED">
            <w:pPr>
              <w:rPr>
                <w:rFonts w:ascii="Arial" w:hAnsi="Arial" w:cs="Arial"/>
                <w:szCs w:val="24"/>
              </w:rPr>
            </w:pPr>
          </w:p>
          <w:p w14:paraId="4E837106"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28"/>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r w:rsidR="00606873" w:rsidRPr="001054B4" w14:paraId="72A24593" w14:textId="77777777" w:rsidTr="005C4EED">
        <w:tc>
          <w:tcPr>
            <w:tcW w:w="2946" w:type="dxa"/>
          </w:tcPr>
          <w:p w14:paraId="770217EF" w14:textId="77777777" w:rsidR="00606873" w:rsidRPr="001054B4" w:rsidRDefault="00606873" w:rsidP="005C4EED">
            <w:pPr>
              <w:rPr>
                <w:rFonts w:ascii="Arial" w:hAnsi="Arial" w:cs="Arial"/>
                <w:szCs w:val="24"/>
              </w:rPr>
            </w:pPr>
          </w:p>
          <w:p w14:paraId="265D322C" w14:textId="77777777" w:rsidR="00606873" w:rsidRPr="00CB6D7B" w:rsidRDefault="00606873" w:rsidP="005C4EED">
            <w:pPr>
              <w:rPr>
                <w:rFonts w:ascii="Arial" w:hAnsi="Arial" w:cs="Arial"/>
                <w:szCs w:val="24"/>
              </w:rPr>
            </w:pPr>
            <w:r w:rsidRPr="00CB6D7B">
              <w:rPr>
                <w:rFonts w:ascii="Arial" w:hAnsi="Arial" w:cs="Arial"/>
                <w:szCs w:val="24"/>
              </w:rPr>
              <w:t>NYS Master Teacher Program</w:t>
            </w:r>
          </w:p>
        </w:tc>
        <w:tc>
          <w:tcPr>
            <w:tcW w:w="2112" w:type="dxa"/>
          </w:tcPr>
          <w:p w14:paraId="605A8FAF" w14:textId="77777777" w:rsidR="00606873" w:rsidRPr="004859B7" w:rsidRDefault="00606873" w:rsidP="005C4EED">
            <w:pPr>
              <w:rPr>
                <w:rFonts w:ascii="Arial" w:hAnsi="Arial" w:cs="Arial"/>
                <w:szCs w:val="24"/>
              </w:rPr>
            </w:pPr>
          </w:p>
          <w:p w14:paraId="0D471447"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29"/>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2250" w:type="dxa"/>
          </w:tcPr>
          <w:p w14:paraId="7AE1AA40" w14:textId="77777777" w:rsidR="00606873" w:rsidRPr="00CB6D7B" w:rsidRDefault="00606873" w:rsidP="005C4EED">
            <w:pPr>
              <w:rPr>
                <w:rFonts w:ascii="Arial" w:hAnsi="Arial" w:cs="Arial"/>
                <w:szCs w:val="24"/>
              </w:rPr>
            </w:pPr>
          </w:p>
          <w:p w14:paraId="3E4D5DE0"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0"/>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39172155" w14:textId="77777777" w:rsidR="00606873" w:rsidRPr="00CB6D7B" w:rsidRDefault="00606873" w:rsidP="005C4EED">
            <w:pPr>
              <w:rPr>
                <w:rFonts w:ascii="Arial" w:hAnsi="Arial" w:cs="Arial"/>
                <w:szCs w:val="24"/>
              </w:rPr>
            </w:pPr>
          </w:p>
        </w:tc>
        <w:tc>
          <w:tcPr>
            <w:tcW w:w="2250" w:type="dxa"/>
            <w:tcBorders>
              <w:bottom w:val="single" w:sz="4" w:space="0" w:color="auto"/>
            </w:tcBorders>
          </w:tcPr>
          <w:p w14:paraId="4766943E" w14:textId="77777777" w:rsidR="00606873" w:rsidRPr="00CB6D7B" w:rsidRDefault="00606873" w:rsidP="005C4EED">
            <w:pPr>
              <w:rPr>
                <w:rFonts w:ascii="Arial" w:hAnsi="Arial" w:cs="Arial"/>
                <w:szCs w:val="24"/>
              </w:rPr>
            </w:pPr>
          </w:p>
          <w:p w14:paraId="4551EA9C"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1"/>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r w:rsidR="00606873" w:rsidRPr="001054B4" w14:paraId="0931ED6C" w14:textId="77777777" w:rsidTr="005C4EED">
        <w:tc>
          <w:tcPr>
            <w:tcW w:w="2946" w:type="dxa"/>
          </w:tcPr>
          <w:p w14:paraId="56540F9D" w14:textId="77777777" w:rsidR="00606873" w:rsidRPr="001054B4" w:rsidRDefault="00606873" w:rsidP="005C4EED">
            <w:pPr>
              <w:rPr>
                <w:rFonts w:ascii="Arial" w:hAnsi="Arial" w:cs="Arial"/>
                <w:szCs w:val="24"/>
              </w:rPr>
            </w:pPr>
          </w:p>
          <w:p w14:paraId="71E7D392" w14:textId="77777777" w:rsidR="00606873" w:rsidRPr="00CB6D7B" w:rsidRDefault="00606873" w:rsidP="005C4EED">
            <w:pPr>
              <w:rPr>
                <w:rFonts w:ascii="Arial" w:hAnsi="Arial" w:cs="Arial"/>
                <w:szCs w:val="24"/>
              </w:rPr>
            </w:pPr>
            <w:r w:rsidRPr="00CB6D7B">
              <w:rPr>
                <w:rFonts w:ascii="Arial" w:hAnsi="Arial" w:cs="Arial"/>
                <w:szCs w:val="24"/>
              </w:rPr>
              <w:t>Teacher Recruitment Tuition Reimbursement</w:t>
            </w:r>
          </w:p>
        </w:tc>
        <w:tc>
          <w:tcPr>
            <w:tcW w:w="2112" w:type="dxa"/>
          </w:tcPr>
          <w:p w14:paraId="65AC8A90" w14:textId="77777777" w:rsidR="00606873" w:rsidRPr="00CB6D7B" w:rsidRDefault="00606873" w:rsidP="005C4EED">
            <w:pPr>
              <w:rPr>
                <w:rFonts w:ascii="Arial" w:hAnsi="Arial" w:cs="Arial"/>
                <w:szCs w:val="24"/>
              </w:rPr>
            </w:pPr>
          </w:p>
          <w:p w14:paraId="274CA056"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2"/>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2250" w:type="dxa"/>
          </w:tcPr>
          <w:p w14:paraId="41AFDDE8" w14:textId="77777777" w:rsidR="00606873" w:rsidRPr="00CB6D7B" w:rsidRDefault="00606873" w:rsidP="005C4EED">
            <w:pPr>
              <w:rPr>
                <w:rFonts w:ascii="Arial" w:hAnsi="Arial" w:cs="Arial"/>
                <w:szCs w:val="24"/>
              </w:rPr>
            </w:pPr>
          </w:p>
          <w:p w14:paraId="12E0DEE2"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3"/>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57D33029" w14:textId="77777777" w:rsidR="00606873" w:rsidRPr="00CB6D7B" w:rsidRDefault="00606873" w:rsidP="005C4EED">
            <w:pPr>
              <w:rPr>
                <w:rFonts w:ascii="Arial" w:hAnsi="Arial" w:cs="Arial"/>
                <w:szCs w:val="24"/>
              </w:rPr>
            </w:pPr>
          </w:p>
        </w:tc>
        <w:tc>
          <w:tcPr>
            <w:tcW w:w="2250" w:type="dxa"/>
            <w:tcBorders>
              <w:bottom w:val="single" w:sz="4" w:space="0" w:color="auto"/>
            </w:tcBorders>
          </w:tcPr>
          <w:p w14:paraId="5BEB673D" w14:textId="77777777" w:rsidR="00606873" w:rsidRPr="00CB6D7B" w:rsidRDefault="00606873" w:rsidP="005C4EED">
            <w:pPr>
              <w:rPr>
                <w:rFonts w:ascii="Arial" w:hAnsi="Arial" w:cs="Arial"/>
                <w:szCs w:val="24"/>
              </w:rPr>
            </w:pPr>
          </w:p>
          <w:p w14:paraId="70E480E6"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4"/>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r w:rsidR="00606873" w:rsidRPr="001054B4" w14:paraId="4E8F32C8" w14:textId="77777777" w:rsidTr="005C4EED">
        <w:tc>
          <w:tcPr>
            <w:tcW w:w="2946" w:type="dxa"/>
          </w:tcPr>
          <w:p w14:paraId="5B6DF112" w14:textId="77777777" w:rsidR="00606873" w:rsidRPr="001054B4" w:rsidRDefault="00606873" w:rsidP="005C4EED">
            <w:pPr>
              <w:rPr>
                <w:rFonts w:ascii="Arial" w:hAnsi="Arial" w:cs="Arial"/>
                <w:szCs w:val="24"/>
              </w:rPr>
            </w:pPr>
          </w:p>
          <w:p w14:paraId="23C61928" w14:textId="77777777" w:rsidR="00606873" w:rsidRPr="00CB6D7B" w:rsidRDefault="00606873" w:rsidP="005C4EED">
            <w:pPr>
              <w:rPr>
                <w:rFonts w:ascii="Arial" w:hAnsi="Arial" w:cs="Arial"/>
                <w:szCs w:val="24"/>
              </w:rPr>
            </w:pPr>
            <w:r w:rsidRPr="00CB6D7B">
              <w:rPr>
                <w:rFonts w:ascii="Arial" w:hAnsi="Arial" w:cs="Arial"/>
                <w:szCs w:val="24"/>
              </w:rPr>
              <w:t>Summer Teacher Training Program **</w:t>
            </w:r>
          </w:p>
        </w:tc>
        <w:tc>
          <w:tcPr>
            <w:tcW w:w="2112" w:type="dxa"/>
          </w:tcPr>
          <w:p w14:paraId="01BFD04D" w14:textId="77777777" w:rsidR="00606873" w:rsidRPr="004859B7" w:rsidRDefault="00606873" w:rsidP="005C4EED">
            <w:pPr>
              <w:rPr>
                <w:rFonts w:ascii="Arial" w:hAnsi="Arial" w:cs="Arial"/>
                <w:szCs w:val="24"/>
              </w:rPr>
            </w:pPr>
          </w:p>
          <w:p w14:paraId="36A6D95D"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5"/>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2250" w:type="dxa"/>
            <w:tcBorders>
              <w:bottom w:val="single" w:sz="4" w:space="0" w:color="auto"/>
              <w:right w:val="single" w:sz="4" w:space="0" w:color="auto"/>
            </w:tcBorders>
          </w:tcPr>
          <w:p w14:paraId="39ED91E4" w14:textId="77777777" w:rsidR="00606873" w:rsidRPr="00CB6D7B" w:rsidRDefault="00606873" w:rsidP="005C4EED">
            <w:pPr>
              <w:rPr>
                <w:rFonts w:ascii="Arial" w:hAnsi="Arial" w:cs="Arial"/>
                <w:szCs w:val="24"/>
              </w:rPr>
            </w:pPr>
          </w:p>
          <w:p w14:paraId="6A029EC8"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6"/>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01925F63" w14:textId="77777777" w:rsidR="00606873" w:rsidRPr="00CB6D7B" w:rsidRDefault="00606873" w:rsidP="005C4EED">
            <w:pP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tcPr>
          <w:p w14:paraId="67620EB0" w14:textId="77777777" w:rsidR="00606873" w:rsidRPr="00CB6D7B" w:rsidRDefault="00606873" w:rsidP="005C4EED">
            <w:pPr>
              <w:rPr>
                <w:rFonts w:ascii="Arial" w:hAnsi="Arial" w:cs="Arial"/>
                <w:szCs w:val="24"/>
              </w:rPr>
            </w:pPr>
          </w:p>
          <w:p w14:paraId="37DA58D8"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7"/>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r w:rsidR="00606873" w:rsidRPr="001054B4" w14:paraId="19C6B50F" w14:textId="77777777" w:rsidTr="005C4EED">
        <w:trPr>
          <w:trHeight w:val="890"/>
        </w:trPr>
        <w:tc>
          <w:tcPr>
            <w:tcW w:w="2946" w:type="dxa"/>
          </w:tcPr>
          <w:p w14:paraId="669BF41A" w14:textId="77777777" w:rsidR="00606873" w:rsidRPr="001054B4" w:rsidRDefault="00606873" w:rsidP="005C4EED">
            <w:pPr>
              <w:rPr>
                <w:rFonts w:ascii="Arial" w:hAnsi="Arial" w:cs="Arial"/>
                <w:szCs w:val="24"/>
              </w:rPr>
            </w:pPr>
          </w:p>
          <w:p w14:paraId="07F0744C" w14:textId="77777777" w:rsidR="00606873" w:rsidRPr="00CB6D7B" w:rsidRDefault="00606873" w:rsidP="005C4EED">
            <w:pPr>
              <w:rPr>
                <w:rFonts w:ascii="Arial" w:hAnsi="Arial" w:cs="Arial"/>
                <w:szCs w:val="24"/>
              </w:rPr>
            </w:pPr>
            <w:r w:rsidRPr="00CB6D7B">
              <w:rPr>
                <w:rFonts w:ascii="Arial" w:hAnsi="Arial" w:cs="Arial"/>
                <w:szCs w:val="24"/>
              </w:rPr>
              <w:t>Teacher Outreach and Recruitment ***</w:t>
            </w:r>
          </w:p>
        </w:tc>
        <w:tc>
          <w:tcPr>
            <w:tcW w:w="2112" w:type="dxa"/>
          </w:tcPr>
          <w:p w14:paraId="2EAA3BD6" w14:textId="77777777" w:rsidR="00606873" w:rsidRPr="00CB6D7B" w:rsidRDefault="00606873" w:rsidP="005C4EED">
            <w:pPr>
              <w:rPr>
                <w:rFonts w:ascii="Arial" w:hAnsi="Arial" w:cs="Arial"/>
                <w:szCs w:val="24"/>
              </w:rPr>
            </w:pPr>
          </w:p>
        </w:tc>
        <w:tc>
          <w:tcPr>
            <w:tcW w:w="2250" w:type="dxa"/>
            <w:tcBorders>
              <w:right w:val="single" w:sz="4" w:space="0" w:color="auto"/>
            </w:tcBorders>
          </w:tcPr>
          <w:p w14:paraId="53C64B5F" w14:textId="77777777" w:rsidR="00606873" w:rsidRPr="004859B7" w:rsidRDefault="00606873" w:rsidP="005C4EED">
            <w:pP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tcPr>
          <w:p w14:paraId="7946520D" w14:textId="77777777" w:rsidR="00606873" w:rsidRPr="004859B7" w:rsidRDefault="00606873" w:rsidP="005C4EED">
            <w:pPr>
              <w:rPr>
                <w:rFonts w:ascii="Arial" w:hAnsi="Arial" w:cs="Arial"/>
                <w:szCs w:val="24"/>
              </w:rPr>
            </w:pPr>
          </w:p>
        </w:tc>
      </w:tr>
      <w:tr w:rsidR="00606873" w:rsidRPr="001054B4" w14:paraId="0D60566B" w14:textId="77777777" w:rsidTr="005C4EED">
        <w:trPr>
          <w:trHeight w:val="782"/>
        </w:trPr>
        <w:tc>
          <w:tcPr>
            <w:tcW w:w="2946" w:type="dxa"/>
          </w:tcPr>
          <w:p w14:paraId="771CCF7F" w14:textId="77777777" w:rsidR="00606873" w:rsidRPr="001054B4" w:rsidRDefault="00606873" w:rsidP="005C4EED">
            <w:pPr>
              <w:rPr>
                <w:rFonts w:ascii="Arial" w:hAnsi="Arial" w:cs="Arial"/>
                <w:szCs w:val="24"/>
              </w:rPr>
            </w:pPr>
          </w:p>
          <w:p w14:paraId="27512D2E" w14:textId="77777777" w:rsidR="00606873" w:rsidRPr="00CB6D7B" w:rsidRDefault="00606873" w:rsidP="005C4EED">
            <w:pPr>
              <w:jc w:val="center"/>
              <w:rPr>
                <w:rFonts w:ascii="Arial" w:hAnsi="Arial" w:cs="Arial"/>
                <w:b/>
                <w:bCs/>
                <w:szCs w:val="24"/>
              </w:rPr>
            </w:pPr>
            <w:r w:rsidRPr="00CB6D7B">
              <w:rPr>
                <w:rFonts w:ascii="Arial" w:hAnsi="Arial" w:cs="Arial"/>
                <w:b/>
                <w:bCs/>
                <w:szCs w:val="24"/>
              </w:rPr>
              <w:t>Totals</w:t>
            </w:r>
          </w:p>
          <w:p w14:paraId="703F02DE" w14:textId="77777777" w:rsidR="00606873" w:rsidRPr="00CB6D7B" w:rsidRDefault="00606873" w:rsidP="005C4EED">
            <w:pPr>
              <w:rPr>
                <w:rFonts w:ascii="Arial" w:hAnsi="Arial" w:cs="Arial"/>
                <w:szCs w:val="24"/>
              </w:rPr>
            </w:pPr>
          </w:p>
        </w:tc>
        <w:tc>
          <w:tcPr>
            <w:tcW w:w="2112" w:type="dxa"/>
          </w:tcPr>
          <w:p w14:paraId="3C5DF197" w14:textId="77777777" w:rsidR="00606873" w:rsidRPr="004859B7" w:rsidRDefault="00606873" w:rsidP="005C4EED">
            <w:pPr>
              <w:rPr>
                <w:rFonts w:ascii="Arial" w:hAnsi="Arial" w:cs="Arial"/>
                <w:szCs w:val="24"/>
              </w:rPr>
            </w:pPr>
          </w:p>
          <w:p w14:paraId="7B09F9E8"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8"/>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2250" w:type="dxa"/>
            <w:tcBorders>
              <w:right w:val="single" w:sz="4" w:space="0" w:color="auto"/>
            </w:tcBorders>
          </w:tcPr>
          <w:p w14:paraId="48C52122" w14:textId="77777777" w:rsidR="00606873" w:rsidRPr="00CB6D7B" w:rsidRDefault="00606873" w:rsidP="005C4EED">
            <w:pPr>
              <w:rPr>
                <w:rFonts w:ascii="Arial" w:hAnsi="Arial" w:cs="Arial"/>
                <w:szCs w:val="24"/>
              </w:rPr>
            </w:pPr>
          </w:p>
          <w:p w14:paraId="4D94E5E6"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39"/>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64448C82" w14:textId="77777777" w:rsidR="00606873" w:rsidRPr="00CB6D7B" w:rsidRDefault="00606873" w:rsidP="005C4EED">
            <w:pP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tcPr>
          <w:p w14:paraId="34CF3CE8" w14:textId="77777777" w:rsidR="00606873" w:rsidRPr="00CB6D7B" w:rsidRDefault="00606873" w:rsidP="005C4EED">
            <w:pPr>
              <w:rPr>
                <w:rFonts w:ascii="Arial" w:hAnsi="Arial" w:cs="Arial"/>
                <w:szCs w:val="24"/>
              </w:rPr>
            </w:pPr>
          </w:p>
        </w:tc>
      </w:tr>
    </w:tbl>
    <w:p w14:paraId="43DFFAF2" w14:textId="77777777" w:rsidR="00606873" w:rsidRPr="001054B4" w:rsidRDefault="00606873" w:rsidP="00606873">
      <w:pPr>
        <w:rPr>
          <w:rFonts w:ascii="Arial" w:hAnsi="Arial" w:cs="Arial"/>
          <w:b/>
          <w:szCs w:val="24"/>
        </w:rPr>
      </w:pPr>
    </w:p>
    <w:p w14:paraId="02AAF8F9" w14:textId="77777777" w:rsidR="00606873" w:rsidRPr="004859B7" w:rsidRDefault="00606873" w:rsidP="00606873">
      <w:pPr>
        <w:pStyle w:val="BodyText3"/>
        <w:rPr>
          <w:rFonts w:ascii="Arial" w:hAnsi="Arial" w:cs="Arial"/>
          <w:sz w:val="24"/>
          <w:szCs w:val="24"/>
        </w:rPr>
      </w:pPr>
      <w:r w:rsidRPr="00CB6D7B">
        <w:rPr>
          <w:rFonts w:ascii="Arial" w:hAnsi="Arial" w:cs="Arial"/>
          <w:sz w:val="24"/>
          <w:szCs w:val="24"/>
        </w:rPr>
        <w:t>Please note:  Individual teachers may receive funds from only one category in a given school year but may receive multiple awards from that category in successive years if it is so stipulated in the guidelines.  Required reports will require names and a unique identification number of teachers receiving funds from each category.</w:t>
      </w:r>
    </w:p>
    <w:p w14:paraId="42E028F7" w14:textId="41EC353C" w:rsidR="00606873" w:rsidRPr="001054B4" w:rsidRDefault="00606873" w:rsidP="00606873">
      <w:pPr>
        <w:rPr>
          <w:rFonts w:ascii="Arial" w:hAnsi="Arial" w:cs="Arial"/>
          <w:szCs w:val="24"/>
        </w:rPr>
      </w:pPr>
      <w:r w:rsidRPr="004859B7">
        <w:rPr>
          <w:rFonts w:ascii="Arial" w:hAnsi="Arial" w:cs="Arial"/>
          <w:szCs w:val="24"/>
        </w:rPr>
        <w:t xml:space="preserve">* The </w:t>
      </w:r>
      <w:r w:rsidRPr="00E35C4D">
        <w:rPr>
          <w:rFonts w:ascii="Arial" w:hAnsi="Arial" w:cs="Arial"/>
          <w:szCs w:val="24"/>
          <w:u w:val="single"/>
        </w:rPr>
        <w:t>Summer in the City Intern</w:t>
      </w:r>
      <w:r w:rsidRPr="003E7301">
        <w:rPr>
          <w:rFonts w:ascii="Arial" w:hAnsi="Arial" w:cs="Arial"/>
          <w:szCs w:val="24"/>
          <w:u w:val="single"/>
        </w:rPr>
        <w:t>ship Program</w:t>
      </w:r>
      <w:r w:rsidRPr="003E7301">
        <w:rPr>
          <w:rFonts w:ascii="Arial" w:hAnsi="Arial" w:cs="Arial"/>
          <w:szCs w:val="24"/>
        </w:rPr>
        <w:t xml:space="preserve"> is limit</w:t>
      </w:r>
      <w:r w:rsidRPr="00FA229B">
        <w:rPr>
          <w:rFonts w:ascii="Arial" w:hAnsi="Arial" w:cs="Arial"/>
          <w:szCs w:val="24"/>
        </w:rPr>
        <w:t xml:space="preserve">ed to City School Districts in Buffalo, </w:t>
      </w:r>
      <w:r w:rsidRPr="001054B4">
        <w:rPr>
          <w:rFonts w:ascii="Arial" w:hAnsi="Arial" w:cs="Arial"/>
          <w:szCs w:val="24"/>
        </w:rPr>
        <w:t xml:space="preserve">Rochester, </w:t>
      </w:r>
      <w:proofErr w:type="gramStart"/>
      <w:r w:rsidRPr="001054B4">
        <w:rPr>
          <w:rFonts w:ascii="Arial" w:hAnsi="Arial" w:cs="Arial"/>
          <w:szCs w:val="24"/>
        </w:rPr>
        <w:t>Syracuse</w:t>
      </w:r>
      <w:proofErr w:type="gramEnd"/>
      <w:r w:rsidRPr="001054B4">
        <w:rPr>
          <w:rFonts w:ascii="Arial" w:hAnsi="Arial" w:cs="Arial"/>
          <w:szCs w:val="24"/>
        </w:rPr>
        <w:t xml:space="preserve"> and Yonkers and NYCDOE.</w:t>
      </w:r>
    </w:p>
    <w:p w14:paraId="2C905264" w14:textId="77777777" w:rsidR="00606873" w:rsidRPr="001054B4" w:rsidRDefault="00606873" w:rsidP="00606873">
      <w:pPr>
        <w:rPr>
          <w:rFonts w:ascii="Arial" w:hAnsi="Arial" w:cs="Arial"/>
          <w:szCs w:val="24"/>
        </w:rPr>
      </w:pPr>
      <w:r w:rsidRPr="001054B4">
        <w:rPr>
          <w:rFonts w:ascii="Arial" w:hAnsi="Arial" w:cs="Arial"/>
          <w:szCs w:val="24"/>
        </w:rPr>
        <w:t xml:space="preserve">** The </w:t>
      </w:r>
      <w:r w:rsidRPr="001054B4">
        <w:rPr>
          <w:rFonts w:ascii="Arial" w:hAnsi="Arial" w:cs="Arial"/>
          <w:szCs w:val="24"/>
          <w:u w:val="single"/>
        </w:rPr>
        <w:t>Summer Teacher Training Program</w:t>
      </w:r>
      <w:r w:rsidRPr="001054B4">
        <w:rPr>
          <w:rFonts w:ascii="Arial" w:hAnsi="Arial" w:cs="Arial"/>
          <w:szCs w:val="24"/>
        </w:rPr>
        <w:t xml:space="preserve"> is limited to NYCDOE only.</w:t>
      </w:r>
    </w:p>
    <w:p w14:paraId="37B584D2" w14:textId="77777777" w:rsidR="00606873" w:rsidRPr="001054B4" w:rsidRDefault="00606873" w:rsidP="00606873">
      <w:pPr>
        <w:rPr>
          <w:rFonts w:ascii="Arial" w:hAnsi="Arial" w:cs="Arial"/>
          <w:szCs w:val="24"/>
        </w:rPr>
      </w:pPr>
      <w:r w:rsidRPr="001054B4">
        <w:rPr>
          <w:rFonts w:ascii="Arial" w:hAnsi="Arial" w:cs="Arial"/>
          <w:szCs w:val="24"/>
        </w:rPr>
        <w:t xml:space="preserve">*** </w:t>
      </w:r>
      <w:r w:rsidRPr="001054B4">
        <w:rPr>
          <w:rFonts w:ascii="Arial" w:hAnsi="Arial" w:cs="Arial"/>
          <w:szCs w:val="24"/>
          <w:u w:val="single"/>
        </w:rPr>
        <w:t>Teacher Outreach and Recruitment</w:t>
      </w:r>
      <w:r w:rsidRPr="001054B4">
        <w:rPr>
          <w:rFonts w:ascii="Arial" w:hAnsi="Arial" w:cs="Arial"/>
          <w:szCs w:val="24"/>
        </w:rPr>
        <w:t xml:space="preserve"> is limited to up to $225,000 for NYCDOE only.</w:t>
      </w:r>
    </w:p>
    <w:p w14:paraId="49B5327F" w14:textId="77777777" w:rsidR="00606873" w:rsidRPr="00903466" w:rsidRDefault="00606873" w:rsidP="00606873">
      <w:pPr>
        <w:rPr>
          <w:rFonts w:ascii="Arial" w:hAnsi="Arial" w:cs="Arial"/>
          <w:sz w:val="22"/>
        </w:rPr>
      </w:pPr>
    </w:p>
    <w:p w14:paraId="257D9A6F" w14:textId="4B99FAC5" w:rsidR="00606873" w:rsidRPr="004859B7" w:rsidRDefault="00C31FAB" w:rsidP="004A3BD8">
      <w:pPr>
        <w:pStyle w:val="Heading2"/>
        <w:jc w:val="left"/>
        <w:rPr>
          <w:rFonts w:ascii="Arial" w:hAnsi="Arial" w:cs="Arial"/>
          <w:b/>
          <w:bCs/>
          <w:szCs w:val="24"/>
        </w:rPr>
      </w:pPr>
      <w:bookmarkStart w:id="101" w:name="_Toc80290301"/>
      <w:r w:rsidRPr="001054B4">
        <w:rPr>
          <w:rFonts w:ascii="Arial" w:hAnsi="Arial" w:cs="Arial"/>
          <w:b/>
          <w:szCs w:val="24"/>
          <w:u w:val="none"/>
        </w:rPr>
        <w:lastRenderedPageBreak/>
        <w:t>PROGRAM 1</w:t>
      </w:r>
      <w:r w:rsidR="007660EC">
        <w:rPr>
          <w:rFonts w:ascii="Arial" w:hAnsi="Arial" w:cs="Arial"/>
          <w:b/>
          <w:szCs w:val="24"/>
          <w:u w:val="none"/>
        </w:rPr>
        <w:t xml:space="preserve"> </w:t>
      </w:r>
      <w:r w:rsidRPr="001054B4">
        <w:rPr>
          <w:rFonts w:ascii="Arial" w:hAnsi="Arial" w:cs="Arial"/>
          <w:b/>
          <w:szCs w:val="24"/>
          <w:u w:val="none"/>
        </w:rPr>
        <w:t>-</w:t>
      </w:r>
      <w:r w:rsidR="007660EC">
        <w:rPr>
          <w:rFonts w:ascii="Arial" w:hAnsi="Arial" w:cs="Arial"/>
          <w:b/>
          <w:szCs w:val="24"/>
          <w:u w:val="none"/>
        </w:rPr>
        <w:t xml:space="preserve"> </w:t>
      </w:r>
      <w:r w:rsidR="00606873" w:rsidRPr="00CB6D7B">
        <w:rPr>
          <w:rFonts w:ascii="Arial" w:hAnsi="Arial" w:cs="Arial"/>
          <w:b/>
          <w:szCs w:val="24"/>
          <w:u w:val="none"/>
        </w:rPr>
        <w:t xml:space="preserve">ATTACHMENT </w:t>
      </w:r>
      <w:r w:rsidRPr="00CB6D7B">
        <w:rPr>
          <w:rFonts w:ascii="Arial" w:hAnsi="Arial" w:cs="Arial"/>
          <w:b/>
          <w:szCs w:val="24"/>
          <w:u w:val="none"/>
        </w:rPr>
        <w:t>4</w:t>
      </w:r>
      <w:bookmarkEnd w:id="101"/>
      <w:r w:rsidR="00606873" w:rsidRPr="004859B7">
        <w:rPr>
          <w:rFonts w:ascii="Arial" w:hAnsi="Arial" w:cs="Arial"/>
          <w:b/>
          <w:bCs/>
          <w:szCs w:val="24"/>
        </w:rPr>
        <w:t xml:space="preserve"> </w:t>
      </w:r>
    </w:p>
    <w:p w14:paraId="77BFDD4D" w14:textId="77777777" w:rsidR="00F3486F" w:rsidRDefault="00F3486F" w:rsidP="000D0316">
      <w:pPr>
        <w:pStyle w:val="Heading1"/>
        <w:rPr>
          <w:rFonts w:ascii="Arial" w:hAnsi="Arial" w:cs="Arial"/>
          <w:sz w:val="24"/>
          <w:szCs w:val="24"/>
        </w:rPr>
      </w:pPr>
      <w:bookmarkStart w:id="102" w:name="_Toc80290302"/>
    </w:p>
    <w:p w14:paraId="5E9A4D1E" w14:textId="59965821" w:rsidR="00606873" w:rsidRPr="003E7301" w:rsidRDefault="00606873" w:rsidP="000D0316">
      <w:pPr>
        <w:pStyle w:val="Heading1"/>
        <w:rPr>
          <w:rFonts w:ascii="Arial" w:hAnsi="Arial" w:cs="Arial"/>
          <w:sz w:val="24"/>
          <w:szCs w:val="24"/>
        </w:rPr>
      </w:pPr>
      <w:r w:rsidRPr="00E35C4D">
        <w:rPr>
          <w:rFonts w:ascii="Arial" w:hAnsi="Arial" w:cs="Arial"/>
          <w:sz w:val="24"/>
          <w:szCs w:val="24"/>
        </w:rPr>
        <w:t>DISTRICT DATA</w:t>
      </w:r>
      <w:bookmarkEnd w:id="102"/>
    </w:p>
    <w:p w14:paraId="608D6BF6" w14:textId="77777777" w:rsidR="00606873" w:rsidRPr="00FA229B" w:rsidRDefault="00606873" w:rsidP="00606873">
      <w:pPr>
        <w:pStyle w:val="BodyText"/>
        <w:rPr>
          <w:rFonts w:ascii="Arial" w:hAnsi="Arial" w:cs="Arial"/>
          <w:szCs w:val="24"/>
        </w:rPr>
      </w:pPr>
    </w:p>
    <w:p w14:paraId="2C73A412" w14:textId="416B11B2" w:rsidR="00606873" w:rsidRPr="001054B4" w:rsidRDefault="00606873" w:rsidP="00606873">
      <w:pPr>
        <w:pStyle w:val="BodyText"/>
        <w:rPr>
          <w:rFonts w:ascii="Arial" w:hAnsi="Arial" w:cs="Arial"/>
          <w:szCs w:val="24"/>
        </w:rPr>
      </w:pPr>
      <w:r w:rsidRPr="005A49EA">
        <w:rPr>
          <w:rFonts w:ascii="Arial" w:hAnsi="Arial" w:cs="Arial"/>
          <w:szCs w:val="24"/>
        </w:rPr>
        <w:t>The following information is required as part of the application</w:t>
      </w:r>
      <w:r w:rsidR="00370E9D">
        <w:rPr>
          <w:rFonts w:ascii="Arial" w:hAnsi="Arial" w:cs="Arial"/>
          <w:szCs w:val="24"/>
        </w:rPr>
        <w:t>.</w:t>
      </w:r>
      <w:r w:rsidRPr="005A49EA">
        <w:rPr>
          <w:rFonts w:ascii="Arial" w:hAnsi="Arial" w:cs="Arial"/>
          <w:szCs w:val="24"/>
        </w:rPr>
        <w:t xml:space="preserve"> </w:t>
      </w:r>
      <w:r w:rsidR="00370E9D">
        <w:rPr>
          <w:rFonts w:ascii="Arial" w:hAnsi="Arial" w:cs="Arial"/>
          <w:szCs w:val="24"/>
        </w:rPr>
        <w:t>B</w:t>
      </w:r>
      <w:r w:rsidRPr="005A49EA">
        <w:rPr>
          <w:rFonts w:ascii="Arial" w:hAnsi="Arial" w:cs="Arial"/>
          <w:szCs w:val="24"/>
        </w:rPr>
        <w:t>oth number and</w:t>
      </w:r>
      <w:r w:rsidRPr="001054B4">
        <w:rPr>
          <w:rFonts w:ascii="Arial" w:hAnsi="Arial" w:cs="Arial"/>
          <w:szCs w:val="24"/>
        </w:rPr>
        <w:t xml:space="preserve"> percentage</w:t>
      </w:r>
      <w:r w:rsidR="009B5BAC">
        <w:rPr>
          <w:rFonts w:ascii="Arial" w:hAnsi="Arial" w:cs="Arial"/>
          <w:szCs w:val="24"/>
        </w:rPr>
        <w:t xml:space="preserve"> (if applicable)</w:t>
      </w:r>
      <w:r w:rsidRPr="001054B4">
        <w:rPr>
          <w:rFonts w:ascii="Arial" w:hAnsi="Arial" w:cs="Arial"/>
          <w:szCs w:val="24"/>
        </w:rPr>
        <w:t xml:space="preserve"> of the total are required for the application:</w:t>
      </w:r>
    </w:p>
    <w:p w14:paraId="6B6A0900" w14:textId="77777777" w:rsidR="00606873" w:rsidRPr="001054B4" w:rsidRDefault="00606873" w:rsidP="00606873">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340"/>
        <w:gridCol w:w="2430"/>
      </w:tblGrid>
      <w:tr w:rsidR="00606873" w:rsidRPr="001054B4" w14:paraId="22261D8C" w14:textId="77777777" w:rsidTr="005C4EED">
        <w:tc>
          <w:tcPr>
            <w:tcW w:w="4788" w:type="dxa"/>
          </w:tcPr>
          <w:p w14:paraId="5DE82342" w14:textId="77777777" w:rsidR="00606873" w:rsidRPr="001054B4" w:rsidRDefault="00606873" w:rsidP="005C4EED">
            <w:pPr>
              <w:rPr>
                <w:rFonts w:ascii="Arial" w:hAnsi="Arial" w:cs="Arial"/>
                <w:b/>
                <w:szCs w:val="24"/>
              </w:rPr>
            </w:pPr>
          </w:p>
        </w:tc>
        <w:tc>
          <w:tcPr>
            <w:tcW w:w="2340" w:type="dxa"/>
          </w:tcPr>
          <w:p w14:paraId="2D9D884C" w14:textId="77777777" w:rsidR="00606873" w:rsidRPr="00731B18" w:rsidRDefault="00606873" w:rsidP="005C4EED">
            <w:pPr>
              <w:rPr>
                <w:rFonts w:ascii="Arial" w:hAnsi="Arial" w:cs="Arial"/>
                <w:b/>
                <w:bCs/>
                <w:szCs w:val="24"/>
              </w:rPr>
            </w:pPr>
            <w:r w:rsidRPr="00731B18">
              <w:rPr>
                <w:rFonts w:ascii="Arial" w:hAnsi="Arial" w:cs="Arial"/>
                <w:b/>
                <w:bCs/>
                <w:szCs w:val="24"/>
              </w:rPr>
              <w:t>Number</w:t>
            </w:r>
          </w:p>
        </w:tc>
        <w:tc>
          <w:tcPr>
            <w:tcW w:w="2430" w:type="dxa"/>
          </w:tcPr>
          <w:p w14:paraId="0F82A5FA" w14:textId="77777777" w:rsidR="00606873" w:rsidRPr="00731B18" w:rsidRDefault="00606873" w:rsidP="005C4EED">
            <w:pPr>
              <w:rPr>
                <w:rFonts w:ascii="Arial" w:hAnsi="Arial" w:cs="Arial"/>
                <w:b/>
                <w:bCs/>
                <w:szCs w:val="24"/>
              </w:rPr>
            </w:pPr>
            <w:r w:rsidRPr="00731B18">
              <w:rPr>
                <w:rFonts w:ascii="Arial" w:hAnsi="Arial" w:cs="Arial"/>
                <w:b/>
                <w:bCs/>
                <w:szCs w:val="24"/>
              </w:rPr>
              <w:t>Percentage</w:t>
            </w:r>
          </w:p>
        </w:tc>
      </w:tr>
      <w:tr w:rsidR="00606873" w:rsidRPr="001054B4" w14:paraId="4CC568D0" w14:textId="77777777" w:rsidTr="005C4EED">
        <w:tc>
          <w:tcPr>
            <w:tcW w:w="4788" w:type="dxa"/>
          </w:tcPr>
          <w:p w14:paraId="2B484067" w14:textId="77777777" w:rsidR="00606873" w:rsidRPr="00CB6D7B" w:rsidRDefault="00606873" w:rsidP="005C4EED">
            <w:pPr>
              <w:rPr>
                <w:rFonts w:ascii="Arial" w:hAnsi="Arial" w:cs="Arial"/>
                <w:szCs w:val="24"/>
              </w:rPr>
            </w:pPr>
            <w:r w:rsidRPr="001054B4">
              <w:rPr>
                <w:rFonts w:ascii="Arial" w:hAnsi="Arial" w:cs="Arial"/>
                <w:b/>
                <w:szCs w:val="24"/>
              </w:rPr>
              <w:t>Number</w:t>
            </w:r>
            <w:r w:rsidRPr="00CB6D7B">
              <w:rPr>
                <w:rFonts w:ascii="Arial" w:hAnsi="Arial" w:cs="Arial"/>
                <w:szCs w:val="24"/>
              </w:rPr>
              <w:t xml:space="preserve"> of schools in the district</w:t>
            </w:r>
          </w:p>
        </w:tc>
        <w:tc>
          <w:tcPr>
            <w:tcW w:w="2340" w:type="dxa"/>
          </w:tcPr>
          <w:p w14:paraId="0DDB8045" w14:textId="77777777" w:rsidR="00606873" w:rsidRPr="00CB6D7B" w:rsidRDefault="00606873" w:rsidP="005C4EED">
            <w:pPr>
              <w:rPr>
                <w:rFonts w:ascii="Arial" w:hAnsi="Arial" w:cs="Arial"/>
                <w:szCs w:val="24"/>
              </w:rPr>
            </w:pPr>
          </w:p>
        </w:tc>
        <w:tc>
          <w:tcPr>
            <w:tcW w:w="2430" w:type="dxa"/>
          </w:tcPr>
          <w:p w14:paraId="38D48A2B" w14:textId="77777777" w:rsidR="00606873" w:rsidRPr="004859B7" w:rsidRDefault="00606873" w:rsidP="005C4EED">
            <w:pPr>
              <w:rPr>
                <w:rFonts w:ascii="Arial" w:hAnsi="Arial" w:cs="Arial"/>
                <w:szCs w:val="24"/>
              </w:rPr>
            </w:pPr>
          </w:p>
        </w:tc>
      </w:tr>
      <w:tr w:rsidR="00606873" w:rsidRPr="001054B4" w14:paraId="1B58FD29" w14:textId="77777777" w:rsidTr="005C4EED">
        <w:tc>
          <w:tcPr>
            <w:tcW w:w="4788" w:type="dxa"/>
          </w:tcPr>
          <w:p w14:paraId="4C52E18F" w14:textId="77777777" w:rsidR="00606873" w:rsidRPr="004859B7"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schools designated as Receivership </w:t>
            </w:r>
          </w:p>
        </w:tc>
        <w:tc>
          <w:tcPr>
            <w:tcW w:w="2340" w:type="dxa"/>
          </w:tcPr>
          <w:p w14:paraId="22A3F74E" w14:textId="77777777" w:rsidR="00606873" w:rsidRPr="004859B7" w:rsidRDefault="00606873" w:rsidP="005C4EED">
            <w:pPr>
              <w:rPr>
                <w:rFonts w:ascii="Arial" w:hAnsi="Arial" w:cs="Arial"/>
                <w:szCs w:val="24"/>
              </w:rPr>
            </w:pPr>
          </w:p>
        </w:tc>
        <w:tc>
          <w:tcPr>
            <w:tcW w:w="2430" w:type="dxa"/>
          </w:tcPr>
          <w:p w14:paraId="07532256" w14:textId="77777777" w:rsidR="00606873" w:rsidRPr="00E35C4D" w:rsidRDefault="00606873" w:rsidP="005C4EED">
            <w:pPr>
              <w:rPr>
                <w:rFonts w:ascii="Arial" w:hAnsi="Arial" w:cs="Arial"/>
                <w:szCs w:val="24"/>
              </w:rPr>
            </w:pPr>
          </w:p>
        </w:tc>
      </w:tr>
      <w:tr w:rsidR="00606873" w:rsidRPr="001054B4" w14:paraId="1A24A3DB" w14:textId="77777777" w:rsidTr="005C4EED">
        <w:tc>
          <w:tcPr>
            <w:tcW w:w="4788" w:type="dxa"/>
          </w:tcPr>
          <w:p w14:paraId="3FF4BF0C" w14:textId="7B9FA51E" w:rsidR="00606873" w:rsidRPr="00CB6D7B"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schools designated as </w:t>
            </w:r>
            <w:r w:rsidR="00BF4399">
              <w:rPr>
                <w:rFonts w:ascii="Arial" w:hAnsi="Arial" w:cs="Arial"/>
                <w:szCs w:val="24"/>
              </w:rPr>
              <w:t>low-performing</w:t>
            </w:r>
            <w:r w:rsidRPr="00CB6D7B">
              <w:rPr>
                <w:rFonts w:ascii="Arial" w:hAnsi="Arial" w:cs="Arial"/>
                <w:szCs w:val="24"/>
              </w:rPr>
              <w:t xml:space="preserve"> schools</w:t>
            </w:r>
          </w:p>
        </w:tc>
        <w:tc>
          <w:tcPr>
            <w:tcW w:w="2340" w:type="dxa"/>
          </w:tcPr>
          <w:p w14:paraId="2B520F32" w14:textId="77777777" w:rsidR="00606873" w:rsidRPr="00CB6D7B" w:rsidRDefault="00606873" w:rsidP="005C4EED">
            <w:pPr>
              <w:rPr>
                <w:rFonts w:ascii="Arial" w:hAnsi="Arial" w:cs="Arial"/>
                <w:szCs w:val="24"/>
              </w:rPr>
            </w:pPr>
          </w:p>
        </w:tc>
        <w:tc>
          <w:tcPr>
            <w:tcW w:w="2430" w:type="dxa"/>
          </w:tcPr>
          <w:p w14:paraId="061DB0DB" w14:textId="77777777" w:rsidR="00606873" w:rsidRPr="004859B7" w:rsidRDefault="00606873" w:rsidP="005C4EED">
            <w:pPr>
              <w:rPr>
                <w:rFonts w:ascii="Arial" w:hAnsi="Arial" w:cs="Arial"/>
                <w:szCs w:val="24"/>
              </w:rPr>
            </w:pPr>
          </w:p>
          <w:p w14:paraId="3C16842C" w14:textId="77777777" w:rsidR="00606873" w:rsidRPr="004859B7" w:rsidRDefault="00606873" w:rsidP="005C4EED">
            <w:pPr>
              <w:rPr>
                <w:rFonts w:ascii="Arial" w:hAnsi="Arial" w:cs="Arial"/>
                <w:szCs w:val="24"/>
              </w:rPr>
            </w:pPr>
          </w:p>
          <w:p w14:paraId="46D951D1" w14:textId="77777777" w:rsidR="00606873" w:rsidRPr="00E35C4D" w:rsidRDefault="00606873" w:rsidP="005C4EED">
            <w:pPr>
              <w:rPr>
                <w:rFonts w:ascii="Arial" w:hAnsi="Arial" w:cs="Arial"/>
                <w:szCs w:val="24"/>
              </w:rPr>
            </w:pPr>
          </w:p>
        </w:tc>
      </w:tr>
      <w:tr w:rsidR="00606873" w:rsidRPr="001054B4" w14:paraId="61286553" w14:textId="77777777" w:rsidTr="005C4EED">
        <w:tc>
          <w:tcPr>
            <w:tcW w:w="4788" w:type="dxa"/>
          </w:tcPr>
          <w:p w14:paraId="0AAED5BD" w14:textId="77777777" w:rsidR="00606873" w:rsidRPr="00CB6D7B"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schools designated as Teacher/Subject shortage areas</w:t>
            </w:r>
          </w:p>
        </w:tc>
        <w:tc>
          <w:tcPr>
            <w:tcW w:w="2340" w:type="dxa"/>
          </w:tcPr>
          <w:p w14:paraId="704A6A94" w14:textId="77777777" w:rsidR="00606873" w:rsidRPr="00CB6D7B" w:rsidRDefault="00606873" w:rsidP="005C4EED">
            <w:pPr>
              <w:rPr>
                <w:rFonts w:ascii="Arial" w:hAnsi="Arial" w:cs="Arial"/>
                <w:szCs w:val="24"/>
              </w:rPr>
            </w:pPr>
          </w:p>
        </w:tc>
        <w:tc>
          <w:tcPr>
            <w:tcW w:w="2430" w:type="dxa"/>
          </w:tcPr>
          <w:p w14:paraId="71E7B56F" w14:textId="77777777" w:rsidR="00606873" w:rsidRPr="004859B7" w:rsidRDefault="00606873" w:rsidP="005C4EED">
            <w:pPr>
              <w:rPr>
                <w:rFonts w:ascii="Arial" w:hAnsi="Arial" w:cs="Arial"/>
                <w:szCs w:val="24"/>
              </w:rPr>
            </w:pPr>
          </w:p>
        </w:tc>
      </w:tr>
      <w:tr w:rsidR="00606873" w:rsidRPr="001054B4" w14:paraId="311961F9" w14:textId="77777777" w:rsidTr="005C4EED">
        <w:trPr>
          <w:trHeight w:val="600"/>
        </w:trPr>
        <w:tc>
          <w:tcPr>
            <w:tcW w:w="4788" w:type="dxa"/>
          </w:tcPr>
          <w:p w14:paraId="65C400AF" w14:textId="77777777" w:rsidR="00606873" w:rsidRPr="00CB6D7B" w:rsidRDefault="00606873" w:rsidP="005C4EED">
            <w:pPr>
              <w:rPr>
                <w:rFonts w:ascii="Arial" w:hAnsi="Arial" w:cs="Arial"/>
                <w:szCs w:val="24"/>
              </w:rPr>
            </w:pPr>
            <w:r w:rsidRPr="001054B4">
              <w:rPr>
                <w:rFonts w:ascii="Arial" w:hAnsi="Arial" w:cs="Arial"/>
                <w:szCs w:val="24"/>
              </w:rPr>
              <w:t xml:space="preserve">District </w:t>
            </w:r>
            <w:r w:rsidRPr="00CB6D7B">
              <w:rPr>
                <w:rFonts w:ascii="Arial" w:hAnsi="Arial" w:cs="Arial"/>
                <w:b/>
                <w:szCs w:val="24"/>
              </w:rPr>
              <w:t>annual turnover rate</w:t>
            </w:r>
            <w:r w:rsidRPr="00CB6D7B">
              <w:rPr>
                <w:rFonts w:ascii="Arial" w:hAnsi="Arial" w:cs="Arial"/>
                <w:szCs w:val="24"/>
              </w:rPr>
              <w:t xml:space="preserve"> for certified teachers </w:t>
            </w:r>
          </w:p>
        </w:tc>
        <w:tc>
          <w:tcPr>
            <w:tcW w:w="2340" w:type="dxa"/>
          </w:tcPr>
          <w:p w14:paraId="2B5B2A1E" w14:textId="77777777" w:rsidR="00606873" w:rsidRPr="004859B7" w:rsidRDefault="00606873" w:rsidP="005C4EED">
            <w:pPr>
              <w:rPr>
                <w:rFonts w:ascii="Arial" w:hAnsi="Arial" w:cs="Arial"/>
                <w:szCs w:val="24"/>
              </w:rPr>
            </w:pPr>
          </w:p>
        </w:tc>
        <w:tc>
          <w:tcPr>
            <w:tcW w:w="2430" w:type="dxa"/>
          </w:tcPr>
          <w:p w14:paraId="636B93FE"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42"/>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r w:rsidR="00606873" w:rsidRPr="001054B4" w14:paraId="231F7C66" w14:textId="77777777" w:rsidTr="005C4EED">
        <w:trPr>
          <w:trHeight w:val="600"/>
        </w:trPr>
        <w:tc>
          <w:tcPr>
            <w:tcW w:w="4788" w:type="dxa"/>
          </w:tcPr>
          <w:p w14:paraId="35D05A1C" w14:textId="77777777" w:rsidR="00606873" w:rsidRPr="00CB6D7B" w:rsidRDefault="00606873" w:rsidP="005C4EED">
            <w:pPr>
              <w:rPr>
                <w:rFonts w:ascii="Arial" w:hAnsi="Arial" w:cs="Arial"/>
                <w:szCs w:val="24"/>
              </w:rPr>
            </w:pPr>
            <w:r w:rsidRPr="001054B4">
              <w:rPr>
                <w:rFonts w:ascii="Arial" w:hAnsi="Arial" w:cs="Arial"/>
                <w:b/>
                <w:szCs w:val="24"/>
              </w:rPr>
              <w:t>Total number</w:t>
            </w:r>
            <w:r w:rsidRPr="00CB6D7B">
              <w:rPr>
                <w:rFonts w:ascii="Arial" w:hAnsi="Arial" w:cs="Arial"/>
                <w:szCs w:val="24"/>
              </w:rPr>
              <w:t xml:space="preserve"> of full-time teachers currently employed in district</w:t>
            </w:r>
          </w:p>
        </w:tc>
        <w:tc>
          <w:tcPr>
            <w:tcW w:w="2340" w:type="dxa"/>
          </w:tcPr>
          <w:p w14:paraId="151DB70C" w14:textId="77777777" w:rsidR="00606873" w:rsidRPr="00CB6D7B" w:rsidRDefault="00606873" w:rsidP="005C4EED">
            <w:pPr>
              <w:rPr>
                <w:rFonts w:ascii="Arial" w:hAnsi="Arial" w:cs="Arial"/>
                <w:szCs w:val="24"/>
              </w:rPr>
            </w:pPr>
          </w:p>
        </w:tc>
        <w:tc>
          <w:tcPr>
            <w:tcW w:w="2430" w:type="dxa"/>
          </w:tcPr>
          <w:p w14:paraId="3003F6CA" w14:textId="77777777" w:rsidR="00606873" w:rsidRPr="004859B7" w:rsidRDefault="00606873" w:rsidP="005C4EED">
            <w:pPr>
              <w:rPr>
                <w:rFonts w:ascii="Arial" w:hAnsi="Arial" w:cs="Arial"/>
                <w:szCs w:val="24"/>
              </w:rPr>
            </w:pPr>
          </w:p>
        </w:tc>
      </w:tr>
      <w:tr w:rsidR="00606873" w:rsidRPr="001054B4" w14:paraId="4B223840" w14:textId="77777777" w:rsidTr="005C4EED">
        <w:tc>
          <w:tcPr>
            <w:tcW w:w="4788" w:type="dxa"/>
          </w:tcPr>
          <w:p w14:paraId="09F426CE" w14:textId="77777777" w:rsidR="00606873" w:rsidRPr="004859B7"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teachers with 20 years of service or more</w:t>
            </w:r>
          </w:p>
        </w:tc>
        <w:tc>
          <w:tcPr>
            <w:tcW w:w="2340" w:type="dxa"/>
          </w:tcPr>
          <w:p w14:paraId="768166D4" w14:textId="77777777" w:rsidR="00606873" w:rsidRPr="004859B7" w:rsidRDefault="00606873" w:rsidP="005C4EED">
            <w:pPr>
              <w:rPr>
                <w:rFonts w:ascii="Arial" w:hAnsi="Arial" w:cs="Arial"/>
                <w:szCs w:val="24"/>
              </w:rPr>
            </w:pPr>
          </w:p>
        </w:tc>
        <w:tc>
          <w:tcPr>
            <w:tcW w:w="2430" w:type="dxa"/>
          </w:tcPr>
          <w:p w14:paraId="5D52C37B" w14:textId="77777777" w:rsidR="00606873" w:rsidRPr="00E35C4D" w:rsidRDefault="00606873" w:rsidP="005C4EED">
            <w:pPr>
              <w:rPr>
                <w:rFonts w:ascii="Arial" w:hAnsi="Arial" w:cs="Arial"/>
                <w:szCs w:val="24"/>
              </w:rPr>
            </w:pPr>
          </w:p>
        </w:tc>
      </w:tr>
      <w:tr w:rsidR="00606873" w:rsidRPr="001054B4" w14:paraId="00F774BD" w14:textId="77777777" w:rsidTr="005C4EED">
        <w:tc>
          <w:tcPr>
            <w:tcW w:w="4788" w:type="dxa"/>
          </w:tcPr>
          <w:p w14:paraId="7AD4BEAC" w14:textId="77777777" w:rsidR="00606873" w:rsidRPr="00CB6D7B"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teachers with permanent/professional certification</w:t>
            </w:r>
          </w:p>
        </w:tc>
        <w:tc>
          <w:tcPr>
            <w:tcW w:w="2340" w:type="dxa"/>
          </w:tcPr>
          <w:p w14:paraId="4EA3BB01" w14:textId="77777777" w:rsidR="00606873" w:rsidRPr="00CB6D7B" w:rsidRDefault="00606873" w:rsidP="005C4EED">
            <w:pPr>
              <w:rPr>
                <w:rFonts w:ascii="Arial" w:hAnsi="Arial" w:cs="Arial"/>
                <w:szCs w:val="24"/>
              </w:rPr>
            </w:pPr>
          </w:p>
        </w:tc>
        <w:tc>
          <w:tcPr>
            <w:tcW w:w="2430" w:type="dxa"/>
          </w:tcPr>
          <w:p w14:paraId="7A49EC34" w14:textId="77777777" w:rsidR="00606873" w:rsidRPr="004859B7" w:rsidRDefault="00606873" w:rsidP="005C4EED">
            <w:pPr>
              <w:rPr>
                <w:rFonts w:ascii="Arial" w:hAnsi="Arial" w:cs="Arial"/>
                <w:szCs w:val="24"/>
              </w:rPr>
            </w:pPr>
          </w:p>
        </w:tc>
      </w:tr>
      <w:tr w:rsidR="00606873" w:rsidRPr="001054B4" w14:paraId="61280071" w14:textId="77777777" w:rsidTr="005C4EED">
        <w:tc>
          <w:tcPr>
            <w:tcW w:w="4788" w:type="dxa"/>
          </w:tcPr>
          <w:p w14:paraId="3046353A" w14:textId="77777777" w:rsidR="00606873" w:rsidRPr="00CB6D7B"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teachers with less than 5 years of service</w:t>
            </w:r>
          </w:p>
        </w:tc>
        <w:tc>
          <w:tcPr>
            <w:tcW w:w="2340" w:type="dxa"/>
          </w:tcPr>
          <w:p w14:paraId="1074BF40" w14:textId="77777777" w:rsidR="00606873" w:rsidRPr="004859B7" w:rsidRDefault="00606873" w:rsidP="005C4EED">
            <w:pPr>
              <w:rPr>
                <w:rFonts w:ascii="Arial" w:hAnsi="Arial" w:cs="Arial"/>
                <w:szCs w:val="24"/>
              </w:rPr>
            </w:pPr>
          </w:p>
        </w:tc>
        <w:tc>
          <w:tcPr>
            <w:tcW w:w="2430" w:type="dxa"/>
          </w:tcPr>
          <w:p w14:paraId="69D9BCAC" w14:textId="77777777" w:rsidR="00606873" w:rsidRPr="004859B7" w:rsidRDefault="00606873" w:rsidP="005C4EED">
            <w:pPr>
              <w:rPr>
                <w:rFonts w:ascii="Arial" w:hAnsi="Arial" w:cs="Arial"/>
                <w:szCs w:val="24"/>
              </w:rPr>
            </w:pPr>
          </w:p>
        </w:tc>
      </w:tr>
      <w:tr w:rsidR="00606873" w:rsidRPr="001054B4" w14:paraId="2FED5DEF" w14:textId="77777777" w:rsidTr="005C4EED">
        <w:tc>
          <w:tcPr>
            <w:tcW w:w="4788" w:type="dxa"/>
          </w:tcPr>
          <w:p w14:paraId="56A5CB10" w14:textId="77777777" w:rsidR="00606873" w:rsidRPr="004859B7"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teachers with initial or transitional certification</w:t>
            </w:r>
          </w:p>
        </w:tc>
        <w:tc>
          <w:tcPr>
            <w:tcW w:w="2340" w:type="dxa"/>
          </w:tcPr>
          <w:p w14:paraId="316C00C0" w14:textId="77777777" w:rsidR="00606873" w:rsidRPr="004859B7" w:rsidRDefault="00606873" w:rsidP="005C4EED">
            <w:pPr>
              <w:rPr>
                <w:rFonts w:ascii="Arial" w:hAnsi="Arial" w:cs="Arial"/>
                <w:szCs w:val="24"/>
              </w:rPr>
            </w:pPr>
          </w:p>
        </w:tc>
        <w:tc>
          <w:tcPr>
            <w:tcW w:w="2430" w:type="dxa"/>
          </w:tcPr>
          <w:p w14:paraId="17659AB9" w14:textId="77777777" w:rsidR="00606873" w:rsidRPr="00E35C4D" w:rsidRDefault="00606873" w:rsidP="005C4EED">
            <w:pPr>
              <w:rPr>
                <w:rFonts w:ascii="Arial" w:hAnsi="Arial" w:cs="Arial"/>
                <w:szCs w:val="24"/>
              </w:rPr>
            </w:pPr>
          </w:p>
        </w:tc>
      </w:tr>
      <w:tr w:rsidR="00606873" w:rsidRPr="001054B4" w14:paraId="154E9B08" w14:textId="77777777" w:rsidTr="005C4EED">
        <w:tc>
          <w:tcPr>
            <w:tcW w:w="4788" w:type="dxa"/>
          </w:tcPr>
          <w:p w14:paraId="4039728A" w14:textId="77777777" w:rsidR="00606873" w:rsidRPr="00CB6D7B"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teaching positions currently vacant</w:t>
            </w:r>
          </w:p>
        </w:tc>
        <w:tc>
          <w:tcPr>
            <w:tcW w:w="2340" w:type="dxa"/>
          </w:tcPr>
          <w:p w14:paraId="76EBF45E" w14:textId="77777777" w:rsidR="00606873" w:rsidRPr="004859B7" w:rsidRDefault="00606873" w:rsidP="005C4EED">
            <w:pPr>
              <w:rPr>
                <w:rFonts w:ascii="Arial" w:hAnsi="Arial" w:cs="Arial"/>
                <w:szCs w:val="24"/>
              </w:rPr>
            </w:pPr>
          </w:p>
        </w:tc>
        <w:tc>
          <w:tcPr>
            <w:tcW w:w="2430" w:type="dxa"/>
          </w:tcPr>
          <w:p w14:paraId="550AAAFD" w14:textId="77777777" w:rsidR="00606873" w:rsidRPr="004859B7" w:rsidRDefault="00606873" w:rsidP="005C4EED">
            <w:pPr>
              <w:rPr>
                <w:rFonts w:ascii="Arial" w:hAnsi="Arial" w:cs="Arial"/>
                <w:szCs w:val="24"/>
              </w:rPr>
            </w:pPr>
          </w:p>
        </w:tc>
      </w:tr>
      <w:tr w:rsidR="00606873" w:rsidRPr="001054B4" w14:paraId="0FAEAD3F" w14:textId="77777777" w:rsidTr="005C4EED">
        <w:tc>
          <w:tcPr>
            <w:tcW w:w="4788" w:type="dxa"/>
          </w:tcPr>
          <w:p w14:paraId="039E43B3" w14:textId="77777777" w:rsidR="00606873" w:rsidRPr="00CB6D7B" w:rsidRDefault="00606873" w:rsidP="005C4EED">
            <w:pPr>
              <w:rPr>
                <w:rFonts w:ascii="Arial" w:hAnsi="Arial" w:cs="Arial"/>
                <w:szCs w:val="24"/>
              </w:rPr>
            </w:pPr>
            <w:r w:rsidRPr="001054B4">
              <w:rPr>
                <w:rFonts w:ascii="Arial" w:hAnsi="Arial" w:cs="Arial"/>
                <w:b/>
                <w:szCs w:val="24"/>
              </w:rPr>
              <w:t>Number and percentage</w:t>
            </w:r>
            <w:r w:rsidRPr="00CB6D7B">
              <w:rPr>
                <w:rFonts w:ascii="Arial" w:hAnsi="Arial" w:cs="Arial"/>
                <w:szCs w:val="24"/>
              </w:rPr>
              <w:t xml:space="preserve"> of teaching vacancies in subject-shortage areas</w:t>
            </w:r>
          </w:p>
        </w:tc>
        <w:tc>
          <w:tcPr>
            <w:tcW w:w="2340" w:type="dxa"/>
          </w:tcPr>
          <w:p w14:paraId="6997C992" w14:textId="77777777" w:rsidR="00606873" w:rsidRPr="00CB6D7B" w:rsidRDefault="00606873" w:rsidP="005C4EED">
            <w:pPr>
              <w:rPr>
                <w:rFonts w:ascii="Arial" w:hAnsi="Arial" w:cs="Arial"/>
                <w:szCs w:val="24"/>
              </w:rPr>
            </w:pPr>
          </w:p>
        </w:tc>
        <w:tc>
          <w:tcPr>
            <w:tcW w:w="2430" w:type="dxa"/>
          </w:tcPr>
          <w:p w14:paraId="7F1CD1EF" w14:textId="77777777" w:rsidR="00606873" w:rsidRPr="004859B7" w:rsidRDefault="00606873" w:rsidP="005C4EED">
            <w:pPr>
              <w:rPr>
                <w:rFonts w:ascii="Arial" w:hAnsi="Arial" w:cs="Arial"/>
                <w:szCs w:val="24"/>
              </w:rPr>
            </w:pPr>
          </w:p>
        </w:tc>
      </w:tr>
    </w:tbl>
    <w:p w14:paraId="3B390142" w14:textId="77777777" w:rsidR="00606873" w:rsidRPr="001054B4" w:rsidRDefault="00606873" w:rsidP="00606873">
      <w:pPr>
        <w:rPr>
          <w:rFonts w:ascii="Arial" w:hAnsi="Arial" w:cs="Arial"/>
          <w:szCs w:val="24"/>
        </w:rPr>
      </w:pPr>
    </w:p>
    <w:p w14:paraId="14F223BC" w14:textId="77777777" w:rsidR="00606873" w:rsidRPr="00CB6D7B" w:rsidRDefault="00606873" w:rsidP="00606873">
      <w:pPr>
        <w:rPr>
          <w:rFonts w:ascii="Arial" w:hAnsi="Arial" w:cs="Arial"/>
          <w:szCs w:val="24"/>
        </w:rPr>
      </w:pPr>
      <w:r w:rsidRPr="00CB6D7B">
        <w:rPr>
          <w:rFonts w:ascii="Arial" w:hAnsi="Arial" w:cs="Arial"/>
          <w:szCs w:val="24"/>
        </w:rPr>
        <w:t>Does the district have a teacher or subject shortage area?</w:t>
      </w:r>
      <w:r w:rsidRPr="00CB6D7B">
        <w:rPr>
          <w:rFonts w:ascii="Arial" w:hAnsi="Arial" w:cs="Arial"/>
          <w:szCs w:val="24"/>
        </w:rPr>
        <w:tab/>
        <w:t xml:space="preserve">    </w:t>
      </w:r>
      <w:r w:rsidRPr="00597835">
        <w:rPr>
          <w:rFonts w:ascii="Arial" w:hAnsi="Arial" w:cs="Arial"/>
          <w:szCs w:val="24"/>
        </w:rPr>
        <w:fldChar w:fldCharType="begin">
          <w:ffData>
            <w:name w:val="Check33"/>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 xml:space="preserve"> Yes          </w:t>
      </w:r>
      <w:r w:rsidRPr="00597835">
        <w:rPr>
          <w:rFonts w:ascii="Arial" w:hAnsi="Arial" w:cs="Arial"/>
          <w:szCs w:val="24"/>
        </w:rPr>
        <w:fldChar w:fldCharType="begin">
          <w:ffData>
            <w:name w:val="Check34"/>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 xml:space="preserve"> No</w:t>
      </w:r>
    </w:p>
    <w:p w14:paraId="2851A636" w14:textId="77777777" w:rsidR="00606873" w:rsidRPr="00CB6D7B" w:rsidRDefault="00606873" w:rsidP="00606873">
      <w:pPr>
        <w:rPr>
          <w:rFonts w:ascii="Arial" w:hAnsi="Arial" w:cs="Arial"/>
          <w:szCs w:val="24"/>
        </w:rPr>
      </w:pPr>
    </w:p>
    <w:p w14:paraId="5F6220F5" w14:textId="37F0FC6B" w:rsidR="00606873" w:rsidRPr="00CB6D7B" w:rsidRDefault="00606873" w:rsidP="00606873">
      <w:pPr>
        <w:rPr>
          <w:rFonts w:ascii="Arial" w:hAnsi="Arial" w:cs="Arial"/>
          <w:szCs w:val="24"/>
        </w:rPr>
      </w:pPr>
      <w:r w:rsidRPr="00CB6D7B">
        <w:rPr>
          <w:rFonts w:ascii="Arial" w:hAnsi="Arial" w:cs="Arial"/>
          <w:szCs w:val="24"/>
        </w:rPr>
        <w:t xml:space="preserve">Has the district been identified as </w:t>
      </w:r>
      <w:proofErr w:type="gramStart"/>
      <w:r w:rsidR="00BF4399">
        <w:rPr>
          <w:rFonts w:ascii="Arial" w:hAnsi="Arial" w:cs="Arial"/>
          <w:szCs w:val="24"/>
        </w:rPr>
        <w:t>low-performing</w:t>
      </w:r>
      <w:proofErr w:type="gramEnd"/>
      <w:r w:rsidRPr="00CB6D7B">
        <w:rPr>
          <w:rFonts w:ascii="Arial" w:hAnsi="Arial" w:cs="Arial"/>
          <w:szCs w:val="24"/>
        </w:rPr>
        <w:t>?</w:t>
      </w:r>
      <w:r w:rsidRPr="00CB6D7B">
        <w:rPr>
          <w:rFonts w:ascii="Arial" w:hAnsi="Arial" w:cs="Arial"/>
          <w:szCs w:val="24"/>
        </w:rPr>
        <w:tab/>
        <w:t xml:space="preserve">               </w:t>
      </w:r>
      <w:r w:rsidRPr="00597835">
        <w:rPr>
          <w:rFonts w:ascii="Arial" w:hAnsi="Arial" w:cs="Arial"/>
          <w:szCs w:val="24"/>
        </w:rPr>
        <w:fldChar w:fldCharType="begin">
          <w:ffData>
            <w:name w:val="Check38"/>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 xml:space="preserve"> Yes         </w:t>
      </w:r>
      <w:r w:rsidRPr="00597835">
        <w:rPr>
          <w:rFonts w:ascii="Arial" w:hAnsi="Arial" w:cs="Arial"/>
          <w:szCs w:val="24"/>
        </w:rPr>
        <w:fldChar w:fldCharType="begin">
          <w:ffData>
            <w:name w:val="Check39"/>
            <w:enabled/>
            <w:calcOnExit w:val="0"/>
            <w:checkBox>
              <w:sizeAuto/>
              <w:default w:val="0"/>
              <w:checked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 xml:space="preserve"> No</w:t>
      </w:r>
    </w:p>
    <w:p w14:paraId="529751D0" w14:textId="77777777" w:rsidR="00606873" w:rsidRPr="00CB6D7B" w:rsidRDefault="00606873" w:rsidP="00606873">
      <w:pPr>
        <w:rPr>
          <w:rFonts w:ascii="Arial" w:hAnsi="Arial" w:cs="Arial"/>
          <w:szCs w:val="24"/>
        </w:rPr>
      </w:pPr>
    </w:p>
    <w:p w14:paraId="7FC75E5B" w14:textId="0507DF54" w:rsidR="00606873" w:rsidRPr="00CB6D7B" w:rsidRDefault="00606873" w:rsidP="004A3BD8">
      <w:pPr>
        <w:rPr>
          <w:rFonts w:ascii="Arial" w:hAnsi="Arial" w:cs="Arial"/>
          <w:color w:val="000000"/>
          <w:szCs w:val="24"/>
        </w:rPr>
        <w:sectPr w:rsidR="00606873" w:rsidRPr="00CB6D7B" w:rsidSect="00B54C41">
          <w:footerReference w:type="even" r:id="rId57"/>
          <w:footerReference w:type="default" r:id="rId58"/>
          <w:pgSz w:w="12240" w:h="15840"/>
          <w:pgMar w:top="1440" w:right="1440" w:bottom="1440" w:left="1440" w:header="720" w:footer="720" w:gutter="0"/>
          <w:cols w:space="720"/>
        </w:sectPr>
      </w:pPr>
      <w:r w:rsidRPr="00CB6D7B">
        <w:rPr>
          <w:rFonts w:ascii="Arial" w:hAnsi="Arial" w:cs="Arial"/>
          <w:szCs w:val="24"/>
        </w:rPr>
        <w:t>Type of distri</w:t>
      </w:r>
      <w:r w:rsidRPr="004859B7">
        <w:rPr>
          <w:rFonts w:ascii="Arial" w:hAnsi="Arial" w:cs="Arial"/>
          <w:szCs w:val="24"/>
        </w:rPr>
        <w:t>ct</w:t>
      </w:r>
      <w:r w:rsidRPr="004859B7">
        <w:rPr>
          <w:rFonts w:ascii="Arial" w:hAnsi="Arial" w:cs="Arial"/>
          <w:szCs w:val="24"/>
        </w:rPr>
        <w:tab/>
        <w:t xml:space="preserve">                                                 </w:t>
      </w:r>
      <w:r w:rsidRPr="00597835">
        <w:rPr>
          <w:rFonts w:ascii="Arial" w:hAnsi="Arial" w:cs="Arial"/>
          <w:szCs w:val="24"/>
        </w:rPr>
        <w:fldChar w:fldCharType="begin">
          <w:ffData>
            <w:name w:val="Check35"/>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 xml:space="preserve"> Urban    </w:t>
      </w:r>
      <w:r w:rsidRPr="00597835">
        <w:rPr>
          <w:rFonts w:ascii="Arial" w:hAnsi="Arial" w:cs="Arial"/>
          <w:szCs w:val="24"/>
        </w:rPr>
        <w:fldChar w:fldCharType="begin">
          <w:ffData>
            <w:name w:val="Check36"/>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 xml:space="preserve"> Suburban </w:t>
      </w:r>
      <w:r w:rsidRPr="00597835">
        <w:rPr>
          <w:rFonts w:ascii="Arial" w:hAnsi="Arial" w:cs="Arial"/>
          <w:szCs w:val="24"/>
        </w:rPr>
        <w:fldChar w:fldCharType="begin">
          <w:ffData>
            <w:name w:val="Check37"/>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 xml:space="preserve"> Rural</w:t>
      </w:r>
    </w:p>
    <w:p w14:paraId="1E7BC90A" w14:textId="7621F057" w:rsidR="00606873" w:rsidRPr="00CB6D7B" w:rsidRDefault="00C31FAB" w:rsidP="004A3BD8">
      <w:pPr>
        <w:pStyle w:val="Heading2"/>
        <w:jc w:val="left"/>
        <w:rPr>
          <w:rFonts w:ascii="Arial" w:hAnsi="Arial" w:cs="Arial"/>
          <w:b/>
          <w:szCs w:val="24"/>
          <w:u w:val="none"/>
        </w:rPr>
      </w:pPr>
      <w:bookmarkStart w:id="103" w:name="_Toc80290303"/>
      <w:r w:rsidRPr="001054B4">
        <w:rPr>
          <w:rFonts w:ascii="Arial" w:hAnsi="Arial" w:cs="Arial"/>
          <w:b/>
          <w:szCs w:val="24"/>
          <w:u w:val="none"/>
        </w:rPr>
        <w:lastRenderedPageBreak/>
        <w:t>PROGRAM 1</w:t>
      </w:r>
      <w:r w:rsidR="00DF381D">
        <w:rPr>
          <w:rFonts w:ascii="Arial" w:hAnsi="Arial" w:cs="Arial"/>
          <w:b/>
          <w:szCs w:val="24"/>
          <w:u w:val="none"/>
        </w:rPr>
        <w:t xml:space="preserve"> </w:t>
      </w:r>
      <w:r w:rsidRPr="001054B4">
        <w:rPr>
          <w:rFonts w:ascii="Arial" w:hAnsi="Arial" w:cs="Arial"/>
          <w:b/>
          <w:szCs w:val="24"/>
          <w:u w:val="none"/>
        </w:rPr>
        <w:t>- ATTACHMENT 5</w:t>
      </w:r>
      <w:bookmarkEnd w:id="103"/>
      <w:r w:rsidRPr="001054B4">
        <w:rPr>
          <w:rFonts w:ascii="Arial" w:hAnsi="Arial" w:cs="Arial"/>
          <w:b/>
          <w:szCs w:val="24"/>
          <w:u w:val="none"/>
        </w:rPr>
        <w:t xml:space="preserve"> </w:t>
      </w:r>
    </w:p>
    <w:p w14:paraId="231F7A08" w14:textId="77777777" w:rsidR="00C31FAB" w:rsidRPr="00CB6D7B" w:rsidRDefault="00C31FAB" w:rsidP="00606873">
      <w:pPr>
        <w:rPr>
          <w:rFonts w:ascii="Arial" w:hAnsi="Arial" w:cs="Arial"/>
          <w:b/>
          <w:bCs/>
          <w:szCs w:val="24"/>
        </w:rPr>
      </w:pPr>
    </w:p>
    <w:p w14:paraId="0DDC4167" w14:textId="77777777" w:rsidR="00606873" w:rsidRPr="004859B7" w:rsidRDefault="00606873" w:rsidP="00606873">
      <w:pPr>
        <w:pStyle w:val="Heading6"/>
        <w:rPr>
          <w:rFonts w:ascii="Arial" w:hAnsi="Arial" w:cs="Arial"/>
          <w:szCs w:val="24"/>
        </w:rPr>
      </w:pPr>
      <w:r w:rsidRPr="004859B7">
        <w:rPr>
          <w:rFonts w:ascii="Arial" w:hAnsi="Arial" w:cs="Arial"/>
          <w:szCs w:val="24"/>
        </w:rPr>
        <w:t>Application Evaluation Rubric</w:t>
      </w:r>
    </w:p>
    <w:p w14:paraId="54C18CEB" w14:textId="77777777" w:rsidR="00B03071" w:rsidRPr="00E35C4D" w:rsidRDefault="00B03071" w:rsidP="00606873">
      <w:pPr>
        <w:jc w:val="center"/>
        <w:rPr>
          <w:rFonts w:ascii="Arial" w:hAnsi="Arial" w:cs="Arial"/>
          <w:b/>
          <w:szCs w:val="24"/>
        </w:rPr>
      </w:pPr>
    </w:p>
    <w:p w14:paraId="55C5CBCE" w14:textId="4FCBB3E7" w:rsidR="00606873" w:rsidRPr="00FA229B" w:rsidRDefault="00606873" w:rsidP="00606873">
      <w:pPr>
        <w:jc w:val="center"/>
        <w:rPr>
          <w:rFonts w:ascii="Arial" w:hAnsi="Arial" w:cs="Arial"/>
          <w:szCs w:val="24"/>
        </w:rPr>
      </w:pPr>
      <w:r w:rsidRPr="00FA229B">
        <w:rPr>
          <w:rFonts w:ascii="Arial" w:hAnsi="Arial" w:cs="Arial"/>
          <w:b/>
          <w:szCs w:val="24"/>
        </w:rPr>
        <w:t>Teachers of Tomorrow Program</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2127"/>
        <w:gridCol w:w="974"/>
        <w:gridCol w:w="1345"/>
        <w:gridCol w:w="1668"/>
      </w:tblGrid>
      <w:tr w:rsidR="00606873" w:rsidRPr="001054B4" w14:paraId="08845649" w14:textId="77777777" w:rsidTr="004A3BD8">
        <w:trPr>
          <w:cantSplit/>
        </w:trPr>
        <w:tc>
          <w:tcPr>
            <w:tcW w:w="6522" w:type="dxa"/>
            <w:gridSpan w:val="3"/>
            <w:tcBorders>
              <w:bottom w:val="single" w:sz="4" w:space="0" w:color="auto"/>
              <w:right w:val="nil"/>
            </w:tcBorders>
          </w:tcPr>
          <w:p w14:paraId="2028914D" w14:textId="77777777" w:rsidR="00606873" w:rsidRPr="001054B4" w:rsidRDefault="00606873" w:rsidP="005C4EED">
            <w:pPr>
              <w:rPr>
                <w:rFonts w:ascii="Arial" w:hAnsi="Arial" w:cs="Arial"/>
                <w:szCs w:val="24"/>
              </w:rPr>
            </w:pPr>
            <w:r w:rsidRPr="003A33F6">
              <w:rPr>
                <w:rFonts w:ascii="Arial" w:hAnsi="Arial" w:cs="Arial"/>
                <w:szCs w:val="24"/>
              </w:rPr>
              <w:t xml:space="preserve">Applicant: </w:t>
            </w:r>
            <w:r w:rsidRPr="00BC3702">
              <w:rPr>
                <w:rFonts w:ascii="Arial" w:hAnsi="Arial" w:cs="Arial"/>
                <w:szCs w:val="24"/>
              </w:rPr>
              <w:fldChar w:fldCharType="begin">
                <w:ffData>
                  <w:name w:val="Text143"/>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4F5B0D4A" w14:textId="77777777" w:rsidR="00606873" w:rsidRPr="00CB6D7B" w:rsidRDefault="00606873" w:rsidP="005C4EED">
            <w:pPr>
              <w:rPr>
                <w:rFonts w:ascii="Arial" w:hAnsi="Arial" w:cs="Arial"/>
                <w:szCs w:val="24"/>
              </w:rPr>
            </w:pPr>
          </w:p>
          <w:p w14:paraId="7319B34F" w14:textId="77777777" w:rsidR="00606873" w:rsidRPr="00CB6D7B" w:rsidRDefault="00606873" w:rsidP="005C4EED">
            <w:pPr>
              <w:rPr>
                <w:rFonts w:ascii="Arial" w:hAnsi="Arial" w:cs="Arial"/>
                <w:szCs w:val="24"/>
              </w:rPr>
            </w:pPr>
          </w:p>
        </w:tc>
        <w:tc>
          <w:tcPr>
            <w:tcW w:w="3013" w:type="dxa"/>
            <w:gridSpan w:val="2"/>
            <w:tcBorders>
              <w:top w:val="single" w:sz="4" w:space="0" w:color="auto"/>
              <w:left w:val="nil"/>
              <w:bottom w:val="single" w:sz="4" w:space="0" w:color="auto"/>
              <w:right w:val="single" w:sz="4" w:space="0" w:color="auto"/>
            </w:tcBorders>
          </w:tcPr>
          <w:p w14:paraId="3C00DF53" w14:textId="77777777" w:rsidR="00606873" w:rsidRPr="004859B7" w:rsidRDefault="00606873" w:rsidP="005C4EED">
            <w:pPr>
              <w:rPr>
                <w:rFonts w:ascii="Arial" w:hAnsi="Arial" w:cs="Arial"/>
                <w:szCs w:val="24"/>
              </w:rPr>
            </w:pPr>
          </w:p>
        </w:tc>
      </w:tr>
      <w:tr w:rsidR="00606873" w:rsidRPr="001054B4" w14:paraId="5F59F46A" w14:textId="77777777" w:rsidTr="004A3BD8">
        <w:trPr>
          <w:cantSplit/>
          <w:trHeight w:val="1097"/>
        </w:trPr>
        <w:tc>
          <w:tcPr>
            <w:tcW w:w="3421" w:type="dxa"/>
            <w:tcBorders>
              <w:top w:val="single" w:sz="4" w:space="0" w:color="auto"/>
              <w:left w:val="single" w:sz="4" w:space="0" w:color="auto"/>
              <w:bottom w:val="single" w:sz="4" w:space="0" w:color="auto"/>
              <w:right w:val="single" w:sz="4" w:space="0" w:color="auto"/>
            </w:tcBorders>
          </w:tcPr>
          <w:p w14:paraId="57EEEDE8" w14:textId="77777777" w:rsidR="00606873" w:rsidRPr="001054B4" w:rsidRDefault="00606873" w:rsidP="005C4EED">
            <w:pPr>
              <w:rPr>
                <w:rFonts w:ascii="Arial" w:hAnsi="Arial" w:cs="Arial"/>
                <w:szCs w:val="24"/>
              </w:rPr>
            </w:pPr>
            <w:r w:rsidRPr="001054B4">
              <w:rPr>
                <w:rFonts w:ascii="Arial" w:hAnsi="Arial" w:cs="Arial"/>
                <w:szCs w:val="24"/>
              </w:rPr>
              <w:t>Re</w:t>
            </w:r>
            <w:r w:rsidRPr="00CB6D7B">
              <w:rPr>
                <w:rFonts w:ascii="Arial" w:hAnsi="Arial" w:cs="Arial"/>
                <w:szCs w:val="24"/>
              </w:rPr>
              <w:t xml:space="preserve">viewer </w:t>
            </w:r>
            <w:r w:rsidRPr="00BC3702">
              <w:rPr>
                <w:rFonts w:ascii="Arial" w:hAnsi="Arial" w:cs="Arial"/>
                <w:szCs w:val="24"/>
              </w:rPr>
              <w:fldChar w:fldCharType="begin">
                <w:ffData>
                  <w:name w:val="Text144"/>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0429D0C0" w14:textId="77777777" w:rsidR="00606873" w:rsidRPr="00CB6D7B" w:rsidRDefault="00606873" w:rsidP="005C4EED">
            <w:pPr>
              <w:rPr>
                <w:rFonts w:ascii="Arial" w:hAnsi="Arial" w:cs="Arial"/>
                <w:szCs w:val="24"/>
              </w:rPr>
            </w:pPr>
          </w:p>
          <w:p w14:paraId="533A05B4" w14:textId="77777777" w:rsidR="00606873" w:rsidRPr="00CB6D7B" w:rsidRDefault="00606873" w:rsidP="005C4EED">
            <w:pPr>
              <w:rPr>
                <w:rFonts w:ascii="Arial" w:hAnsi="Arial" w:cs="Arial"/>
                <w:szCs w:val="24"/>
              </w:rPr>
            </w:pPr>
          </w:p>
          <w:p w14:paraId="73F9ADD1" w14:textId="77777777" w:rsidR="00606873" w:rsidRPr="004859B7" w:rsidRDefault="00606873" w:rsidP="005C4EED">
            <w:pPr>
              <w:rPr>
                <w:rFonts w:ascii="Arial" w:hAnsi="Arial" w:cs="Arial"/>
                <w:szCs w:val="24"/>
              </w:rPr>
            </w:pPr>
            <w:r w:rsidRPr="004859B7">
              <w:rPr>
                <w:rFonts w:ascii="Arial" w:hAnsi="Arial" w:cs="Arial"/>
                <w:szCs w:val="24"/>
              </w:rPr>
              <w:t>Initials</w:t>
            </w:r>
          </w:p>
        </w:tc>
        <w:tc>
          <w:tcPr>
            <w:tcW w:w="2127" w:type="dxa"/>
            <w:tcBorders>
              <w:top w:val="single" w:sz="4" w:space="0" w:color="auto"/>
              <w:left w:val="single" w:sz="4" w:space="0" w:color="auto"/>
              <w:bottom w:val="single" w:sz="4" w:space="0" w:color="auto"/>
              <w:right w:val="single" w:sz="4" w:space="0" w:color="auto"/>
            </w:tcBorders>
          </w:tcPr>
          <w:p w14:paraId="4C8E2C8D" w14:textId="77777777" w:rsidR="00606873" w:rsidRPr="003E7301" w:rsidRDefault="00606873" w:rsidP="005C4EED">
            <w:pPr>
              <w:rPr>
                <w:rFonts w:ascii="Arial" w:hAnsi="Arial" w:cs="Arial"/>
                <w:szCs w:val="24"/>
              </w:rPr>
            </w:pPr>
            <w:r w:rsidRPr="00E35C4D">
              <w:rPr>
                <w:rFonts w:ascii="Arial" w:hAnsi="Arial" w:cs="Arial"/>
                <w:szCs w:val="24"/>
              </w:rPr>
              <w:t>Review</w:t>
            </w:r>
          </w:p>
          <w:p w14:paraId="0550005B" w14:textId="77777777" w:rsidR="00606873" w:rsidRPr="00FA229B" w:rsidRDefault="00606873" w:rsidP="005C4EED">
            <w:pPr>
              <w:rPr>
                <w:rFonts w:ascii="Arial" w:hAnsi="Arial" w:cs="Arial"/>
                <w:szCs w:val="24"/>
              </w:rPr>
            </w:pPr>
            <w:r w:rsidRPr="00FA229B">
              <w:rPr>
                <w:rFonts w:ascii="Arial" w:hAnsi="Arial" w:cs="Arial"/>
                <w:szCs w:val="24"/>
              </w:rPr>
              <w:t>Completed:</w:t>
            </w:r>
          </w:p>
          <w:p w14:paraId="692A6272"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145"/>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2319" w:type="dxa"/>
            <w:gridSpan w:val="2"/>
            <w:tcBorders>
              <w:left w:val="single" w:sz="4" w:space="0" w:color="auto"/>
            </w:tcBorders>
          </w:tcPr>
          <w:p w14:paraId="1A0FA2E2" w14:textId="77777777" w:rsidR="00606873" w:rsidRPr="00CB6D7B" w:rsidRDefault="00606873" w:rsidP="005C4EED">
            <w:pPr>
              <w:rPr>
                <w:rFonts w:ascii="Arial" w:hAnsi="Arial" w:cs="Arial"/>
                <w:szCs w:val="24"/>
              </w:rPr>
            </w:pPr>
            <w:r w:rsidRPr="00CB6D7B">
              <w:rPr>
                <w:rFonts w:ascii="Arial" w:hAnsi="Arial" w:cs="Arial"/>
                <w:szCs w:val="24"/>
              </w:rPr>
              <w:t>Funding</w:t>
            </w:r>
          </w:p>
          <w:p w14:paraId="64E8680E" w14:textId="77777777" w:rsidR="00606873" w:rsidRPr="004859B7" w:rsidRDefault="00606873" w:rsidP="005C4EED">
            <w:pPr>
              <w:rPr>
                <w:rFonts w:ascii="Arial" w:hAnsi="Arial" w:cs="Arial"/>
                <w:szCs w:val="24"/>
              </w:rPr>
            </w:pPr>
            <w:r w:rsidRPr="004859B7">
              <w:rPr>
                <w:rFonts w:ascii="Arial" w:hAnsi="Arial" w:cs="Arial"/>
                <w:szCs w:val="24"/>
              </w:rPr>
              <w:t>Requested:</w:t>
            </w:r>
          </w:p>
          <w:p w14:paraId="42ECC484"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146"/>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c>
          <w:tcPr>
            <w:tcW w:w="1668" w:type="dxa"/>
            <w:tcBorders>
              <w:top w:val="single" w:sz="4" w:space="0" w:color="auto"/>
              <w:left w:val="single" w:sz="4" w:space="0" w:color="auto"/>
            </w:tcBorders>
          </w:tcPr>
          <w:p w14:paraId="103BD738" w14:textId="77777777" w:rsidR="00606873" w:rsidRPr="00CB6D7B" w:rsidRDefault="00606873" w:rsidP="005C4EED">
            <w:pPr>
              <w:rPr>
                <w:rFonts w:ascii="Arial" w:hAnsi="Arial" w:cs="Arial"/>
                <w:szCs w:val="24"/>
              </w:rPr>
            </w:pPr>
            <w:r w:rsidRPr="00CB6D7B">
              <w:rPr>
                <w:rFonts w:ascii="Arial" w:hAnsi="Arial" w:cs="Arial"/>
                <w:szCs w:val="24"/>
              </w:rPr>
              <w:t>Score:</w:t>
            </w:r>
          </w:p>
          <w:p w14:paraId="62BC3BF5" w14:textId="77777777" w:rsidR="00606873" w:rsidRPr="004859B7" w:rsidRDefault="00606873" w:rsidP="005C4EED">
            <w:pPr>
              <w:rPr>
                <w:rFonts w:ascii="Arial" w:hAnsi="Arial" w:cs="Arial"/>
                <w:szCs w:val="24"/>
              </w:rPr>
            </w:pPr>
          </w:p>
          <w:p w14:paraId="6A55242E"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147"/>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bl>
    <w:p w14:paraId="19028271" w14:textId="77777777" w:rsidR="00606873" w:rsidRPr="001054B4" w:rsidRDefault="00606873" w:rsidP="00606873">
      <w:pPr>
        <w:rPr>
          <w:rFonts w:ascii="Arial" w:hAnsi="Arial" w:cs="Arial"/>
          <w:szCs w:val="24"/>
          <w:u w:val="single"/>
        </w:rPr>
      </w:pPr>
    </w:p>
    <w:p w14:paraId="1052ED2A" w14:textId="77777777" w:rsidR="00606873" w:rsidRPr="001054B4" w:rsidRDefault="00606873" w:rsidP="00606873">
      <w:pPr>
        <w:rPr>
          <w:rFonts w:ascii="Arial" w:hAnsi="Arial" w:cs="Arial"/>
          <w:szCs w:val="24"/>
        </w:rPr>
      </w:pPr>
      <w:r w:rsidRPr="00CB6D7B">
        <w:rPr>
          <w:rFonts w:ascii="Arial" w:hAnsi="Arial" w:cs="Arial"/>
          <w:b/>
          <w:szCs w:val="24"/>
        </w:rPr>
        <w:t>Funding Categories Requested</w:t>
      </w:r>
      <w:r w:rsidRPr="001054B4">
        <w:rPr>
          <w:rFonts w:ascii="Arial" w:hAnsi="Arial" w:cs="Arial"/>
          <w:szCs w:val="24"/>
        </w:rPr>
        <w:tab/>
      </w:r>
    </w:p>
    <w:p w14:paraId="58611C01" w14:textId="77777777" w:rsidR="00606873" w:rsidRPr="001054B4" w:rsidRDefault="00606873" w:rsidP="00606873">
      <w:pPr>
        <w:rPr>
          <w:rFonts w:ascii="Arial" w:hAnsi="Arial" w:cs="Arial"/>
          <w:szCs w:val="24"/>
        </w:rPr>
      </w:pPr>
    </w:p>
    <w:p w14:paraId="207C3199" w14:textId="77777777" w:rsidR="00606873" w:rsidRPr="001054B4" w:rsidRDefault="00606873" w:rsidP="00606873">
      <w:pPr>
        <w:rPr>
          <w:rFonts w:ascii="Arial" w:hAnsi="Arial" w:cs="Arial"/>
          <w:szCs w:val="24"/>
        </w:rPr>
      </w:pPr>
      <w:r w:rsidRPr="001054B4">
        <w:rPr>
          <w:rFonts w:ascii="Arial" w:hAnsi="Arial" w:cs="Arial"/>
          <w:szCs w:val="24"/>
        </w:rPr>
        <w:t>Check all that apply:</w:t>
      </w:r>
    </w:p>
    <w:p w14:paraId="57878F40" w14:textId="77777777" w:rsidR="00606873" w:rsidRPr="001054B4" w:rsidRDefault="00606873" w:rsidP="00606873">
      <w:pPr>
        <w:rPr>
          <w:rFonts w:ascii="Arial" w:hAnsi="Arial" w:cs="Arial"/>
          <w:szCs w:val="24"/>
        </w:rPr>
      </w:pPr>
    </w:p>
    <w:p w14:paraId="068F6DD5" w14:textId="77777777" w:rsidR="00606873" w:rsidRPr="00CB6D7B" w:rsidRDefault="00606873" w:rsidP="00606873">
      <w:pPr>
        <w:ind w:firstLine="720"/>
        <w:rPr>
          <w:rFonts w:ascii="Arial" w:hAnsi="Arial" w:cs="Arial"/>
          <w:szCs w:val="24"/>
        </w:rPr>
      </w:pPr>
      <w:r w:rsidRPr="00597835">
        <w:rPr>
          <w:rFonts w:ascii="Arial" w:hAnsi="Arial" w:cs="Arial"/>
          <w:szCs w:val="24"/>
        </w:rPr>
        <w:fldChar w:fldCharType="begin">
          <w:ffData>
            <w:name w:val="Check17"/>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Recruitment Incentive Program</w:t>
      </w:r>
    </w:p>
    <w:p w14:paraId="47754737" w14:textId="77777777" w:rsidR="00606873" w:rsidRPr="00CB6D7B" w:rsidRDefault="00606873" w:rsidP="00606873">
      <w:pPr>
        <w:rPr>
          <w:rFonts w:ascii="Arial" w:hAnsi="Arial" w:cs="Arial"/>
          <w:szCs w:val="24"/>
        </w:rPr>
      </w:pPr>
    </w:p>
    <w:p w14:paraId="7939E3B7" w14:textId="77777777" w:rsidR="00606873" w:rsidRPr="00CB6D7B" w:rsidRDefault="00606873" w:rsidP="00606873">
      <w:pPr>
        <w:rPr>
          <w:rFonts w:ascii="Arial" w:hAnsi="Arial" w:cs="Arial"/>
          <w:szCs w:val="24"/>
        </w:rPr>
      </w:pPr>
      <w:r w:rsidRPr="004859B7">
        <w:rPr>
          <w:rFonts w:ascii="Arial" w:hAnsi="Arial" w:cs="Arial"/>
          <w:szCs w:val="24"/>
        </w:rPr>
        <w:tab/>
      </w:r>
      <w:r w:rsidRPr="00597835">
        <w:rPr>
          <w:rFonts w:ascii="Arial" w:hAnsi="Arial" w:cs="Arial"/>
          <w:szCs w:val="24"/>
        </w:rPr>
        <w:fldChar w:fldCharType="begin">
          <w:ffData>
            <w:name w:val="Check19"/>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Summer in the City Internship Program</w:t>
      </w:r>
    </w:p>
    <w:p w14:paraId="3CE1E269" w14:textId="77777777" w:rsidR="00606873" w:rsidRPr="00CB6D7B" w:rsidRDefault="00606873" w:rsidP="00606873">
      <w:pPr>
        <w:rPr>
          <w:rFonts w:ascii="Arial" w:hAnsi="Arial" w:cs="Arial"/>
          <w:szCs w:val="24"/>
        </w:rPr>
      </w:pPr>
    </w:p>
    <w:p w14:paraId="40B7A498" w14:textId="77777777" w:rsidR="00606873" w:rsidRPr="00CB6D7B" w:rsidRDefault="00606873" w:rsidP="00606873">
      <w:pPr>
        <w:rPr>
          <w:rFonts w:ascii="Arial" w:hAnsi="Arial" w:cs="Arial"/>
          <w:szCs w:val="24"/>
        </w:rPr>
      </w:pPr>
      <w:r w:rsidRPr="004859B7">
        <w:rPr>
          <w:rFonts w:ascii="Arial" w:hAnsi="Arial" w:cs="Arial"/>
          <w:szCs w:val="24"/>
        </w:rPr>
        <w:tab/>
      </w:r>
      <w:r w:rsidRPr="00597835">
        <w:rPr>
          <w:rFonts w:ascii="Arial" w:hAnsi="Arial" w:cs="Arial"/>
          <w:szCs w:val="24"/>
        </w:rPr>
        <w:fldChar w:fldCharType="begin">
          <w:ffData>
            <w:name w:val="Check20"/>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NYS Master Teacher Program</w:t>
      </w:r>
    </w:p>
    <w:p w14:paraId="60323BE0" w14:textId="77777777" w:rsidR="00606873" w:rsidRPr="00CB6D7B" w:rsidRDefault="00606873" w:rsidP="00606873">
      <w:pPr>
        <w:rPr>
          <w:rFonts w:ascii="Arial" w:hAnsi="Arial" w:cs="Arial"/>
          <w:szCs w:val="24"/>
        </w:rPr>
      </w:pPr>
    </w:p>
    <w:p w14:paraId="022FE65B" w14:textId="77777777" w:rsidR="00606873" w:rsidRPr="00CB6D7B" w:rsidRDefault="00606873" w:rsidP="00606873">
      <w:pPr>
        <w:rPr>
          <w:rFonts w:ascii="Arial" w:hAnsi="Arial" w:cs="Arial"/>
          <w:szCs w:val="24"/>
        </w:rPr>
      </w:pPr>
      <w:r w:rsidRPr="004859B7">
        <w:rPr>
          <w:rFonts w:ascii="Arial" w:hAnsi="Arial" w:cs="Arial"/>
          <w:szCs w:val="24"/>
        </w:rPr>
        <w:tab/>
      </w:r>
      <w:r w:rsidRPr="00597835">
        <w:rPr>
          <w:rFonts w:ascii="Arial" w:hAnsi="Arial" w:cs="Arial"/>
          <w:szCs w:val="24"/>
        </w:rPr>
        <w:fldChar w:fldCharType="begin">
          <w:ffData>
            <w:name w:val="Check21"/>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Teacher Recruitment Tuition Reimbursement</w:t>
      </w:r>
    </w:p>
    <w:p w14:paraId="02A4ECB5" w14:textId="77777777" w:rsidR="00606873" w:rsidRPr="004859B7" w:rsidRDefault="00606873" w:rsidP="00606873">
      <w:pPr>
        <w:rPr>
          <w:rFonts w:ascii="Arial" w:hAnsi="Arial" w:cs="Arial"/>
          <w:szCs w:val="24"/>
        </w:rPr>
      </w:pPr>
      <w:r w:rsidRPr="00CB6D7B">
        <w:rPr>
          <w:rFonts w:ascii="Arial" w:hAnsi="Arial" w:cs="Arial"/>
          <w:szCs w:val="24"/>
        </w:rPr>
        <w:t xml:space="preserve"> </w:t>
      </w:r>
    </w:p>
    <w:p w14:paraId="0C197F5A" w14:textId="77777777" w:rsidR="00606873" w:rsidRPr="00CB6D7B" w:rsidRDefault="00606873" w:rsidP="00606873">
      <w:pPr>
        <w:rPr>
          <w:rFonts w:ascii="Arial" w:hAnsi="Arial" w:cs="Arial"/>
          <w:szCs w:val="24"/>
        </w:rPr>
      </w:pPr>
      <w:r w:rsidRPr="004859B7">
        <w:rPr>
          <w:rFonts w:ascii="Arial" w:hAnsi="Arial" w:cs="Arial"/>
          <w:szCs w:val="24"/>
        </w:rPr>
        <w:tab/>
      </w:r>
      <w:r w:rsidRPr="00597835">
        <w:rPr>
          <w:rFonts w:ascii="Arial" w:hAnsi="Arial" w:cs="Arial"/>
          <w:szCs w:val="24"/>
        </w:rPr>
        <w:fldChar w:fldCharType="begin">
          <w:ffData>
            <w:name w:val="Check22"/>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Summer Teacher Training Program</w:t>
      </w:r>
    </w:p>
    <w:p w14:paraId="49374E85" w14:textId="77777777" w:rsidR="00606873" w:rsidRPr="00CB6D7B" w:rsidRDefault="00606873" w:rsidP="00606873">
      <w:pPr>
        <w:rPr>
          <w:rFonts w:ascii="Arial" w:hAnsi="Arial" w:cs="Arial"/>
          <w:szCs w:val="24"/>
        </w:rPr>
      </w:pPr>
    </w:p>
    <w:p w14:paraId="69CC2AAF" w14:textId="77777777" w:rsidR="00606873" w:rsidRPr="004859B7" w:rsidRDefault="00606873" w:rsidP="00606873">
      <w:pPr>
        <w:rPr>
          <w:rFonts w:ascii="Arial" w:hAnsi="Arial" w:cs="Arial"/>
          <w:b/>
          <w:szCs w:val="24"/>
        </w:rPr>
      </w:pPr>
      <w:r w:rsidRPr="004859B7">
        <w:rPr>
          <w:rFonts w:ascii="Arial" w:hAnsi="Arial" w:cs="Arial"/>
          <w:b/>
          <w:szCs w:val="24"/>
        </w:rPr>
        <w:t>Funding/Technical Priorities</w:t>
      </w:r>
    </w:p>
    <w:p w14:paraId="588E788E" w14:textId="77777777" w:rsidR="00606873" w:rsidRPr="00E35C4D" w:rsidRDefault="00606873" w:rsidP="00606873">
      <w:pPr>
        <w:rPr>
          <w:rFonts w:ascii="Arial" w:hAnsi="Arial" w:cs="Arial"/>
          <w:b/>
          <w:szCs w:val="24"/>
        </w:rPr>
      </w:pPr>
    </w:p>
    <w:p w14:paraId="6CB3B886" w14:textId="77777777" w:rsidR="00606873" w:rsidRPr="003A33F6" w:rsidRDefault="00606873" w:rsidP="00606873">
      <w:pPr>
        <w:rPr>
          <w:rFonts w:ascii="Arial" w:hAnsi="Arial" w:cs="Arial"/>
          <w:b/>
          <w:szCs w:val="24"/>
        </w:rPr>
      </w:pPr>
      <w:r w:rsidRPr="00FA229B">
        <w:rPr>
          <w:rFonts w:ascii="Arial" w:hAnsi="Arial" w:cs="Arial"/>
          <w:szCs w:val="24"/>
        </w:rPr>
        <w:t>Check all</w:t>
      </w:r>
      <w:r w:rsidRPr="003A33F6">
        <w:rPr>
          <w:rFonts w:ascii="Arial" w:hAnsi="Arial" w:cs="Arial"/>
          <w:szCs w:val="24"/>
        </w:rPr>
        <w:t xml:space="preserve"> that apply:</w:t>
      </w:r>
    </w:p>
    <w:p w14:paraId="45BADDD2" w14:textId="77777777" w:rsidR="00606873" w:rsidRPr="005A49EA" w:rsidRDefault="00606873" w:rsidP="00606873">
      <w:pPr>
        <w:rPr>
          <w:rFonts w:ascii="Arial" w:hAnsi="Arial" w:cs="Arial"/>
          <w:b/>
          <w:szCs w:val="24"/>
        </w:rPr>
      </w:pPr>
    </w:p>
    <w:p w14:paraId="2CDCA5EB" w14:textId="77777777" w:rsidR="00606873" w:rsidRPr="00CB6D7B" w:rsidRDefault="00606873" w:rsidP="00606873">
      <w:pPr>
        <w:ind w:left="1440" w:hanging="720"/>
        <w:rPr>
          <w:rFonts w:ascii="Arial" w:hAnsi="Arial" w:cs="Arial"/>
          <w:szCs w:val="24"/>
        </w:rPr>
      </w:pPr>
      <w:r w:rsidRPr="00597835">
        <w:rPr>
          <w:rFonts w:ascii="Arial" w:hAnsi="Arial" w:cs="Arial"/>
          <w:szCs w:val="24"/>
        </w:rPr>
        <w:fldChar w:fldCharType="begin">
          <w:ffData>
            <w:name w:val="Check23"/>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District will use funds to address teacher and/or subject shortage areas in Receivership schools</w:t>
      </w:r>
    </w:p>
    <w:p w14:paraId="27D6000A" w14:textId="77777777" w:rsidR="00606873" w:rsidRPr="004859B7" w:rsidRDefault="00606873" w:rsidP="00606873">
      <w:pPr>
        <w:ind w:left="1440" w:hanging="720"/>
        <w:rPr>
          <w:rFonts w:ascii="Arial" w:hAnsi="Arial" w:cs="Arial"/>
          <w:szCs w:val="24"/>
        </w:rPr>
      </w:pPr>
      <w:r w:rsidRPr="00CB6D7B">
        <w:rPr>
          <w:rFonts w:ascii="Arial" w:hAnsi="Arial" w:cs="Arial"/>
          <w:szCs w:val="24"/>
        </w:rPr>
        <w:t xml:space="preserve"> </w:t>
      </w:r>
    </w:p>
    <w:p w14:paraId="57CC470A" w14:textId="331064F8" w:rsidR="00606873" w:rsidRPr="00CB6D7B" w:rsidRDefault="00606873" w:rsidP="00606873">
      <w:pPr>
        <w:ind w:left="1440" w:hanging="720"/>
        <w:rPr>
          <w:rFonts w:ascii="Arial" w:hAnsi="Arial" w:cs="Arial"/>
          <w:szCs w:val="24"/>
        </w:rPr>
      </w:pPr>
      <w:r w:rsidRPr="00597835">
        <w:rPr>
          <w:rFonts w:ascii="Arial" w:hAnsi="Arial" w:cs="Arial"/>
          <w:szCs w:val="24"/>
        </w:rPr>
        <w:fldChar w:fldCharType="begin">
          <w:ffData>
            <w:name w:val="Check24"/>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District will use</w:t>
      </w:r>
      <w:r w:rsidRPr="00CB6D7B">
        <w:rPr>
          <w:rFonts w:ascii="Arial" w:hAnsi="Arial" w:cs="Arial"/>
          <w:szCs w:val="24"/>
        </w:rPr>
        <w:t xml:space="preserve"> funds to address teacher and/or subject shortage areas in </w:t>
      </w:r>
      <w:r w:rsidR="00BF4399">
        <w:rPr>
          <w:rFonts w:ascii="Arial" w:hAnsi="Arial" w:cs="Arial"/>
          <w:szCs w:val="24"/>
        </w:rPr>
        <w:t>Low-performing</w:t>
      </w:r>
      <w:r w:rsidRPr="00CB6D7B">
        <w:rPr>
          <w:rFonts w:ascii="Arial" w:hAnsi="Arial" w:cs="Arial"/>
          <w:szCs w:val="24"/>
        </w:rPr>
        <w:t xml:space="preserve"> schools</w:t>
      </w:r>
    </w:p>
    <w:p w14:paraId="52CE2871" w14:textId="77777777" w:rsidR="00606873" w:rsidRPr="004859B7" w:rsidRDefault="00606873" w:rsidP="00606873">
      <w:pPr>
        <w:ind w:left="1440" w:hanging="720"/>
        <w:rPr>
          <w:rFonts w:ascii="Arial" w:hAnsi="Arial" w:cs="Arial"/>
          <w:szCs w:val="24"/>
        </w:rPr>
      </w:pPr>
    </w:p>
    <w:p w14:paraId="49F260C6" w14:textId="77777777" w:rsidR="00606873" w:rsidRPr="00CB6D7B" w:rsidRDefault="00606873" w:rsidP="00606873">
      <w:pPr>
        <w:ind w:left="1440" w:hanging="720"/>
        <w:rPr>
          <w:rFonts w:ascii="Arial" w:hAnsi="Arial" w:cs="Arial"/>
          <w:szCs w:val="24"/>
        </w:rPr>
      </w:pPr>
      <w:r w:rsidRPr="00597835">
        <w:rPr>
          <w:rFonts w:ascii="Arial" w:hAnsi="Arial" w:cs="Arial"/>
          <w:szCs w:val="24"/>
        </w:rPr>
        <w:fldChar w:fldCharType="begin">
          <w:ffData>
            <w:name w:val="Check25"/>
            <w:enabled/>
            <w:calcOnExit w:val="0"/>
            <w:checkBox>
              <w:sizeAuto/>
              <w:default w:val="0"/>
            </w:checkBox>
          </w:ffData>
        </w:fldChar>
      </w:r>
      <w:r w:rsidRPr="001054B4">
        <w:rPr>
          <w:rFonts w:ascii="Arial" w:hAnsi="Arial" w:cs="Arial"/>
          <w:szCs w:val="24"/>
        </w:rPr>
        <w:instrText xml:space="preserve"> FORMCHECKBOX </w:instrText>
      </w:r>
      <w:r w:rsidR="00002B1B">
        <w:rPr>
          <w:rFonts w:ascii="Arial" w:hAnsi="Arial" w:cs="Arial"/>
          <w:szCs w:val="24"/>
        </w:rPr>
      </w:r>
      <w:r w:rsidR="00002B1B">
        <w:rPr>
          <w:rFonts w:ascii="Arial" w:hAnsi="Arial" w:cs="Arial"/>
          <w:szCs w:val="24"/>
        </w:rPr>
        <w:fldChar w:fldCharType="separate"/>
      </w:r>
      <w:r w:rsidRPr="00597835">
        <w:rPr>
          <w:rFonts w:ascii="Arial" w:hAnsi="Arial" w:cs="Arial"/>
          <w:szCs w:val="24"/>
        </w:rPr>
        <w:fldChar w:fldCharType="end"/>
      </w:r>
      <w:r w:rsidRPr="001054B4">
        <w:rPr>
          <w:rFonts w:ascii="Arial" w:hAnsi="Arial" w:cs="Arial"/>
          <w:szCs w:val="24"/>
        </w:rPr>
        <w:tab/>
        <w:t>District will use funds for schools that are designated as teacher and/or subject shortage area</w:t>
      </w:r>
      <w:r w:rsidRPr="00CB6D7B">
        <w:rPr>
          <w:rFonts w:ascii="Arial" w:hAnsi="Arial" w:cs="Arial"/>
          <w:szCs w:val="24"/>
        </w:rPr>
        <w:t>s</w:t>
      </w:r>
    </w:p>
    <w:p w14:paraId="6905721B" w14:textId="77777777" w:rsidR="006C7DDC" w:rsidRPr="004859B7" w:rsidRDefault="006C7DDC" w:rsidP="00606873">
      <w:pPr>
        <w:rPr>
          <w:rFonts w:ascii="Arial" w:hAnsi="Arial" w:cs="Arial"/>
          <w:b/>
          <w:szCs w:val="24"/>
        </w:rPr>
      </w:pPr>
    </w:p>
    <w:p w14:paraId="7CC56D4E" w14:textId="77777777" w:rsidR="006C7DDC" w:rsidRPr="004859B7" w:rsidRDefault="006C7DDC" w:rsidP="00606873">
      <w:pPr>
        <w:rPr>
          <w:rFonts w:ascii="Arial" w:hAnsi="Arial" w:cs="Arial"/>
          <w:b/>
          <w:szCs w:val="24"/>
        </w:rPr>
      </w:pPr>
    </w:p>
    <w:p w14:paraId="2A9ACEF3" w14:textId="77777777" w:rsidR="006C7DDC" w:rsidRPr="00E35C4D" w:rsidRDefault="006C7DDC" w:rsidP="00606873">
      <w:pPr>
        <w:rPr>
          <w:rFonts w:ascii="Arial" w:hAnsi="Arial" w:cs="Arial"/>
          <w:b/>
          <w:szCs w:val="24"/>
        </w:rPr>
      </w:pPr>
    </w:p>
    <w:p w14:paraId="3ABC6D90" w14:textId="77777777" w:rsidR="006C7DDC" w:rsidRPr="00FA229B" w:rsidRDefault="006C7DDC" w:rsidP="00606873">
      <w:pPr>
        <w:rPr>
          <w:rFonts w:ascii="Arial" w:hAnsi="Arial" w:cs="Arial"/>
          <w:b/>
          <w:szCs w:val="24"/>
        </w:rPr>
      </w:pPr>
    </w:p>
    <w:p w14:paraId="21028CF4" w14:textId="77777777" w:rsidR="006C7DDC" w:rsidRPr="005A49EA" w:rsidRDefault="006C7DDC" w:rsidP="00606873">
      <w:pPr>
        <w:rPr>
          <w:rFonts w:ascii="Arial" w:hAnsi="Arial" w:cs="Arial"/>
          <w:b/>
          <w:szCs w:val="24"/>
        </w:rPr>
      </w:pPr>
    </w:p>
    <w:p w14:paraId="0EEBF3BC" w14:textId="77777777" w:rsidR="006C7DDC" w:rsidRPr="001054B4" w:rsidRDefault="006C7DDC" w:rsidP="00606873">
      <w:pPr>
        <w:rPr>
          <w:rFonts w:ascii="Arial" w:hAnsi="Arial" w:cs="Arial"/>
          <w:b/>
          <w:szCs w:val="24"/>
        </w:rPr>
      </w:pPr>
    </w:p>
    <w:p w14:paraId="40FA0946" w14:textId="77777777" w:rsidR="006C7DDC" w:rsidRPr="001054B4" w:rsidRDefault="006C7DDC" w:rsidP="00606873">
      <w:pPr>
        <w:rPr>
          <w:rFonts w:ascii="Arial" w:hAnsi="Arial" w:cs="Arial"/>
          <w:b/>
          <w:szCs w:val="24"/>
        </w:rPr>
      </w:pPr>
    </w:p>
    <w:p w14:paraId="6B3A14B5" w14:textId="69998DD4" w:rsidR="00606873" w:rsidRPr="00BE389C" w:rsidRDefault="00606873" w:rsidP="00606873">
      <w:pPr>
        <w:rPr>
          <w:rFonts w:ascii="Arial" w:hAnsi="Arial" w:cs="Arial"/>
          <w:b/>
          <w:szCs w:val="24"/>
        </w:rPr>
      </w:pPr>
      <w:r w:rsidRPr="001054B4">
        <w:rPr>
          <w:rFonts w:ascii="Arial" w:hAnsi="Arial" w:cs="Arial"/>
          <w:b/>
          <w:szCs w:val="24"/>
        </w:rPr>
        <w:lastRenderedPageBreak/>
        <w:t>Narrative</w:t>
      </w:r>
    </w:p>
    <w:p w14:paraId="2E395B1E" w14:textId="77777777" w:rsidR="00606873" w:rsidRPr="001054B4" w:rsidRDefault="00606873" w:rsidP="00606873">
      <w:pPr>
        <w:rPr>
          <w:rFonts w:ascii="Arial" w:hAnsi="Arial" w:cs="Arial"/>
          <w:szCs w:val="24"/>
        </w:rPr>
      </w:pPr>
      <w:r w:rsidRPr="001054B4">
        <w:rPr>
          <w:rFonts w:ascii="Arial" w:hAnsi="Arial" w:cs="Arial"/>
          <w:szCs w:val="24"/>
          <w:u w:val="single"/>
        </w:rPr>
        <w:t>Rating Guidelines</w:t>
      </w:r>
      <w:r w:rsidRPr="001054B4">
        <w:rPr>
          <w:rFonts w:ascii="Arial" w:hAnsi="Arial" w:cs="Arial"/>
          <w:szCs w:val="24"/>
        </w:rPr>
        <w:t>:</w:t>
      </w:r>
    </w:p>
    <w:p w14:paraId="69694F02" w14:textId="77777777" w:rsidR="00606873" w:rsidRPr="001054B4" w:rsidRDefault="00606873" w:rsidP="00606873">
      <w:pPr>
        <w:pStyle w:val="HTMLPreformatted"/>
        <w:tabs>
          <w:tab w:val="clear" w:pos="916"/>
          <w:tab w:val="clear" w:pos="1832"/>
          <w:tab w:val="left" w:pos="1440"/>
        </w:tabs>
        <w:ind w:left="1440" w:hanging="1440"/>
        <w:rPr>
          <w:rFonts w:ascii="Arial" w:hAnsi="Arial" w:cs="Arial"/>
          <w:sz w:val="24"/>
          <w:szCs w:val="24"/>
        </w:rPr>
      </w:pPr>
      <w:r w:rsidRPr="001054B4">
        <w:rPr>
          <w:rFonts w:ascii="Arial" w:hAnsi="Arial" w:cs="Arial"/>
          <w:sz w:val="24"/>
          <w:szCs w:val="24"/>
        </w:rPr>
        <w:t xml:space="preserve">Very Good - </w:t>
      </w:r>
      <w:r w:rsidRPr="001054B4">
        <w:rPr>
          <w:rFonts w:ascii="Arial" w:hAnsi="Arial" w:cs="Arial"/>
          <w:sz w:val="24"/>
          <w:szCs w:val="24"/>
        </w:rPr>
        <w:tab/>
        <w:t>Specific and comprehensive. Complete, detailed, and clearly articulated information as to how the criteria are met.  Well-conceived and thoroughly developed ideas.</w:t>
      </w:r>
    </w:p>
    <w:p w14:paraId="0808FA03" w14:textId="77777777" w:rsidR="00606873" w:rsidRPr="001054B4" w:rsidRDefault="00606873" w:rsidP="00606873">
      <w:pPr>
        <w:pStyle w:val="HTMLPreformatted"/>
        <w:tabs>
          <w:tab w:val="clear" w:pos="916"/>
          <w:tab w:val="clear" w:pos="1832"/>
          <w:tab w:val="left" w:pos="1440"/>
        </w:tabs>
        <w:ind w:left="1440" w:hanging="1440"/>
        <w:rPr>
          <w:rFonts w:ascii="Arial" w:hAnsi="Arial" w:cs="Arial"/>
          <w:sz w:val="24"/>
          <w:szCs w:val="24"/>
        </w:rPr>
      </w:pPr>
      <w:r w:rsidRPr="001054B4">
        <w:rPr>
          <w:rFonts w:ascii="Arial" w:hAnsi="Arial" w:cs="Arial"/>
          <w:sz w:val="24"/>
          <w:szCs w:val="24"/>
        </w:rPr>
        <w:t>Good -</w:t>
      </w:r>
      <w:r w:rsidRPr="001054B4">
        <w:rPr>
          <w:rFonts w:ascii="Arial" w:hAnsi="Arial" w:cs="Arial"/>
          <w:sz w:val="24"/>
          <w:szCs w:val="24"/>
        </w:rPr>
        <w:tab/>
        <w:t xml:space="preserve">General but sufficient detail. Adequate information as to how the criteria are met, but some areas are not fully explained and/or questions remain.  Some minor inconsistencies and weaknesses.  </w:t>
      </w:r>
    </w:p>
    <w:p w14:paraId="5B6C0959" w14:textId="77777777" w:rsidR="00606873" w:rsidRPr="001054B4" w:rsidRDefault="00606873" w:rsidP="00606873">
      <w:pPr>
        <w:pStyle w:val="HTMLPreformatted"/>
        <w:tabs>
          <w:tab w:val="clear" w:pos="916"/>
          <w:tab w:val="clear" w:pos="1832"/>
          <w:tab w:val="left" w:pos="1440"/>
        </w:tabs>
        <w:ind w:left="1440" w:hanging="1440"/>
        <w:rPr>
          <w:rFonts w:ascii="Arial" w:hAnsi="Arial" w:cs="Arial"/>
          <w:sz w:val="24"/>
          <w:szCs w:val="24"/>
        </w:rPr>
      </w:pPr>
      <w:r w:rsidRPr="001054B4">
        <w:rPr>
          <w:rFonts w:ascii="Arial" w:hAnsi="Arial" w:cs="Arial"/>
          <w:sz w:val="24"/>
          <w:szCs w:val="24"/>
        </w:rPr>
        <w:t>Fair -</w:t>
      </w:r>
      <w:r w:rsidRPr="001054B4">
        <w:rPr>
          <w:rFonts w:ascii="Arial" w:hAnsi="Arial" w:cs="Arial"/>
          <w:sz w:val="24"/>
          <w:szCs w:val="24"/>
        </w:rPr>
        <w:tab/>
        <w:t>Criteria appear to be minimally met, but limited information is provided about approach and strategies.  Lacks focus and detail.</w:t>
      </w:r>
    </w:p>
    <w:p w14:paraId="5AAF8761" w14:textId="77777777" w:rsidR="00606873" w:rsidRPr="001054B4" w:rsidRDefault="00606873" w:rsidP="00606873">
      <w:pPr>
        <w:pStyle w:val="HTMLPreformatted"/>
        <w:tabs>
          <w:tab w:val="clear" w:pos="916"/>
          <w:tab w:val="clear" w:pos="1832"/>
          <w:tab w:val="left" w:pos="1440"/>
        </w:tabs>
        <w:ind w:left="1440" w:hanging="1440"/>
        <w:rPr>
          <w:rFonts w:ascii="Arial" w:hAnsi="Arial" w:cs="Arial"/>
          <w:sz w:val="24"/>
          <w:szCs w:val="24"/>
        </w:rPr>
      </w:pPr>
      <w:r w:rsidRPr="001054B4">
        <w:rPr>
          <w:rFonts w:ascii="Arial" w:hAnsi="Arial" w:cs="Arial"/>
          <w:sz w:val="24"/>
          <w:szCs w:val="24"/>
        </w:rPr>
        <w:t>Poor -</w:t>
      </w:r>
      <w:r w:rsidRPr="001054B4">
        <w:rPr>
          <w:rFonts w:ascii="Arial" w:hAnsi="Arial" w:cs="Arial"/>
          <w:sz w:val="24"/>
          <w:szCs w:val="24"/>
        </w:rPr>
        <w:tab/>
        <w:t>Does not meet the criteria, fails to provide information, provides inaccurate information, or provides information that requires substantial clarification as to how the criteria are met.</w:t>
      </w:r>
    </w:p>
    <w:p w14:paraId="1AE96B3C" w14:textId="77777777" w:rsidR="00606873" w:rsidRPr="001054B4" w:rsidRDefault="00606873" w:rsidP="00606873">
      <w:pPr>
        <w:pStyle w:val="HTMLPreformatted"/>
        <w:tabs>
          <w:tab w:val="clear" w:pos="916"/>
          <w:tab w:val="clear" w:pos="1832"/>
          <w:tab w:val="left" w:pos="1440"/>
        </w:tabs>
        <w:ind w:left="1440" w:hanging="1440"/>
        <w:rPr>
          <w:rFonts w:ascii="Arial" w:hAnsi="Arial" w:cs="Arial"/>
          <w:sz w:val="24"/>
          <w:szCs w:val="24"/>
        </w:rPr>
      </w:pPr>
      <w:r w:rsidRPr="001054B4">
        <w:rPr>
          <w:rFonts w:ascii="Arial" w:hAnsi="Arial" w:cs="Arial"/>
          <w:sz w:val="24"/>
          <w:szCs w:val="24"/>
        </w:rPr>
        <w:t>N/A -</w:t>
      </w:r>
      <w:r w:rsidRPr="001054B4">
        <w:rPr>
          <w:rFonts w:ascii="Arial" w:hAnsi="Arial" w:cs="Arial"/>
          <w:sz w:val="24"/>
          <w:szCs w:val="24"/>
        </w:rPr>
        <w:tab/>
        <w:t>Does not address the criteria or simply re-states the criteria.</w:t>
      </w:r>
    </w:p>
    <w:p w14:paraId="07C38BDB" w14:textId="77777777" w:rsidR="00606873" w:rsidRPr="001054B4" w:rsidRDefault="00606873" w:rsidP="00606873">
      <w:pPr>
        <w:rPr>
          <w:rFonts w:ascii="Arial" w:hAnsi="Arial" w:cs="Arial"/>
          <w:szCs w:val="24"/>
        </w:rPr>
      </w:pPr>
      <w:r w:rsidRPr="001054B4">
        <w:rPr>
          <w:rFonts w:ascii="Arial" w:hAnsi="Arial" w:cs="Arial"/>
          <w:szCs w:val="24"/>
        </w:rPr>
        <w:t xml:space="preserve">                                                                                                                                                                                       </w:t>
      </w:r>
    </w:p>
    <w:p w14:paraId="73D906BB" w14:textId="77777777" w:rsidR="00606873" w:rsidRPr="001054B4" w:rsidRDefault="00606873" w:rsidP="00606873">
      <w:pPr>
        <w:pStyle w:val="Heading8"/>
        <w:rPr>
          <w:rFonts w:ascii="Arial" w:hAnsi="Arial" w:cs="Arial"/>
          <w:b/>
          <w:bCs/>
          <w:sz w:val="24"/>
          <w:szCs w:val="24"/>
          <w:u w:val="none"/>
        </w:rPr>
      </w:pPr>
      <w:r w:rsidRPr="001054B4">
        <w:rPr>
          <w:rFonts w:ascii="Arial" w:hAnsi="Arial" w:cs="Arial"/>
          <w:b/>
          <w:bCs/>
          <w:sz w:val="24"/>
          <w:szCs w:val="24"/>
          <w:u w:val="none"/>
        </w:rPr>
        <w:t>Funding/Technical Criteria</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837"/>
        <w:gridCol w:w="816"/>
        <w:gridCol w:w="777"/>
        <w:gridCol w:w="816"/>
        <w:gridCol w:w="2107"/>
      </w:tblGrid>
      <w:tr w:rsidR="00606873" w:rsidRPr="001054B4" w14:paraId="4648B744" w14:textId="77777777" w:rsidTr="00854389">
        <w:tc>
          <w:tcPr>
            <w:tcW w:w="2200" w:type="pct"/>
          </w:tcPr>
          <w:p w14:paraId="67E41A49" w14:textId="77777777" w:rsidR="00606873" w:rsidRPr="001054B4" w:rsidRDefault="00606873" w:rsidP="005C4EED">
            <w:pPr>
              <w:jc w:val="center"/>
              <w:rPr>
                <w:rFonts w:ascii="Arial" w:hAnsi="Arial" w:cs="Arial"/>
                <w:b/>
                <w:szCs w:val="24"/>
              </w:rPr>
            </w:pPr>
          </w:p>
        </w:tc>
        <w:tc>
          <w:tcPr>
            <w:tcW w:w="438" w:type="pct"/>
            <w:tcBorders>
              <w:bottom w:val="single" w:sz="4" w:space="0" w:color="auto"/>
            </w:tcBorders>
          </w:tcPr>
          <w:p w14:paraId="34D14128" w14:textId="77777777" w:rsidR="00606873" w:rsidRPr="001054B4" w:rsidRDefault="00606873" w:rsidP="005C4EED">
            <w:pPr>
              <w:jc w:val="center"/>
              <w:rPr>
                <w:rFonts w:ascii="Arial" w:hAnsi="Arial" w:cs="Arial"/>
                <w:szCs w:val="24"/>
              </w:rPr>
            </w:pPr>
            <w:r w:rsidRPr="001054B4">
              <w:rPr>
                <w:rFonts w:ascii="Arial" w:hAnsi="Arial" w:cs="Arial"/>
                <w:szCs w:val="24"/>
              </w:rPr>
              <w:t>Very</w:t>
            </w:r>
          </w:p>
          <w:p w14:paraId="5ABD5ED1" w14:textId="77777777" w:rsidR="00606873" w:rsidRPr="001054B4" w:rsidRDefault="00606873" w:rsidP="005C4EED">
            <w:pPr>
              <w:jc w:val="center"/>
              <w:rPr>
                <w:rFonts w:ascii="Arial" w:hAnsi="Arial" w:cs="Arial"/>
                <w:szCs w:val="24"/>
              </w:rPr>
            </w:pPr>
            <w:r w:rsidRPr="001054B4">
              <w:rPr>
                <w:rFonts w:ascii="Arial" w:hAnsi="Arial" w:cs="Arial"/>
                <w:szCs w:val="24"/>
              </w:rPr>
              <w:t>Good</w:t>
            </w:r>
          </w:p>
        </w:tc>
        <w:tc>
          <w:tcPr>
            <w:tcW w:w="427" w:type="pct"/>
            <w:tcBorders>
              <w:bottom w:val="single" w:sz="4" w:space="0" w:color="auto"/>
            </w:tcBorders>
          </w:tcPr>
          <w:p w14:paraId="2DEB561D" w14:textId="77777777" w:rsidR="00606873" w:rsidRPr="001054B4" w:rsidRDefault="00606873" w:rsidP="005C4EED">
            <w:pPr>
              <w:jc w:val="center"/>
              <w:rPr>
                <w:rFonts w:ascii="Arial" w:hAnsi="Arial" w:cs="Arial"/>
                <w:szCs w:val="24"/>
              </w:rPr>
            </w:pPr>
            <w:r w:rsidRPr="001054B4">
              <w:rPr>
                <w:rFonts w:ascii="Arial" w:hAnsi="Arial" w:cs="Arial"/>
                <w:szCs w:val="24"/>
              </w:rPr>
              <w:t>Good</w:t>
            </w:r>
          </w:p>
        </w:tc>
        <w:tc>
          <w:tcPr>
            <w:tcW w:w="406" w:type="pct"/>
            <w:tcBorders>
              <w:bottom w:val="single" w:sz="4" w:space="0" w:color="auto"/>
            </w:tcBorders>
          </w:tcPr>
          <w:p w14:paraId="38535660" w14:textId="77777777" w:rsidR="00606873" w:rsidRPr="001054B4" w:rsidRDefault="00606873" w:rsidP="005C4EED">
            <w:pPr>
              <w:jc w:val="center"/>
              <w:rPr>
                <w:rFonts w:ascii="Arial" w:hAnsi="Arial" w:cs="Arial"/>
                <w:szCs w:val="24"/>
              </w:rPr>
            </w:pPr>
            <w:r w:rsidRPr="001054B4">
              <w:rPr>
                <w:rFonts w:ascii="Arial" w:hAnsi="Arial" w:cs="Arial"/>
                <w:szCs w:val="24"/>
              </w:rPr>
              <w:t>Fair</w:t>
            </w:r>
          </w:p>
        </w:tc>
        <w:tc>
          <w:tcPr>
            <w:tcW w:w="427" w:type="pct"/>
            <w:tcBorders>
              <w:bottom w:val="single" w:sz="4" w:space="0" w:color="auto"/>
            </w:tcBorders>
          </w:tcPr>
          <w:p w14:paraId="7025716C" w14:textId="77777777" w:rsidR="00606873" w:rsidRPr="001054B4" w:rsidRDefault="00606873" w:rsidP="005C4EED">
            <w:pPr>
              <w:jc w:val="center"/>
              <w:rPr>
                <w:rFonts w:ascii="Arial" w:hAnsi="Arial" w:cs="Arial"/>
                <w:szCs w:val="24"/>
              </w:rPr>
            </w:pPr>
            <w:r w:rsidRPr="001054B4">
              <w:rPr>
                <w:rFonts w:ascii="Arial" w:hAnsi="Arial" w:cs="Arial"/>
                <w:szCs w:val="24"/>
              </w:rPr>
              <w:t>Poor</w:t>
            </w:r>
          </w:p>
        </w:tc>
        <w:tc>
          <w:tcPr>
            <w:tcW w:w="1101" w:type="pct"/>
            <w:tcBorders>
              <w:bottom w:val="single" w:sz="4" w:space="0" w:color="auto"/>
            </w:tcBorders>
          </w:tcPr>
          <w:p w14:paraId="677D2030" w14:textId="77777777" w:rsidR="00606873" w:rsidRPr="001054B4" w:rsidRDefault="00606873" w:rsidP="005C4EED">
            <w:pPr>
              <w:jc w:val="center"/>
              <w:rPr>
                <w:rFonts w:ascii="Arial" w:hAnsi="Arial" w:cs="Arial"/>
                <w:szCs w:val="24"/>
              </w:rPr>
            </w:pPr>
            <w:r w:rsidRPr="001054B4">
              <w:rPr>
                <w:rFonts w:ascii="Arial" w:hAnsi="Arial" w:cs="Arial"/>
                <w:szCs w:val="24"/>
              </w:rPr>
              <w:t>N/A</w:t>
            </w:r>
          </w:p>
        </w:tc>
      </w:tr>
      <w:tr w:rsidR="00606873" w:rsidRPr="001054B4" w14:paraId="196D0661" w14:textId="77777777" w:rsidTr="00854389">
        <w:trPr>
          <w:cantSplit/>
        </w:trPr>
        <w:tc>
          <w:tcPr>
            <w:tcW w:w="2200" w:type="pct"/>
            <w:tcBorders>
              <w:bottom w:val="single" w:sz="4" w:space="0" w:color="auto"/>
            </w:tcBorders>
          </w:tcPr>
          <w:p w14:paraId="6EAB7FC5" w14:textId="77777777" w:rsidR="00606873" w:rsidRPr="00E35C4D" w:rsidRDefault="00606873" w:rsidP="005C4EED">
            <w:pPr>
              <w:rPr>
                <w:rFonts w:ascii="Arial" w:hAnsi="Arial" w:cs="Arial"/>
                <w:szCs w:val="24"/>
              </w:rPr>
            </w:pPr>
            <w:r w:rsidRPr="001054B4">
              <w:rPr>
                <w:rFonts w:ascii="Arial" w:hAnsi="Arial" w:cs="Arial"/>
                <w:b/>
                <w:szCs w:val="24"/>
              </w:rPr>
              <w:t>A.</w:t>
            </w:r>
            <w:r w:rsidRPr="00CB6D7B">
              <w:rPr>
                <w:rFonts w:ascii="Arial" w:hAnsi="Arial" w:cs="Arial"/>
                <w:szCs w:val="24"/>
              </w:rPr>
              <w:t xml:space="preserve"> </w:t>
            </w:r>
            <w:r w:rsidRPr="00CB6D7B">
              <w:rPr>
                <w:rFonts w:ascii="Arial" w:hAnsi="Arial" w:cs="Arial"/>
                <w:b/>
                <w:szCs w:val="24"/>
              </w:rPr>
              <w:t>District Profile</w:t>
            </w:r>
            <w:r w:rsidRPr="004859B7">
              <w:rPr>
                <w:rFonts w:ascii="Arial" w:hAnsi="Arial" w:cs="Arial"/>
                <w:szCs w:val="24"/>
              </w:rPr>
              <w:t xml:space="preserve"> </w:t>
            </w:r>
            <w:r w:rsidRPr="004859B7">
              <w:rPr>
                <w:rFonts w:ascii="Arial" w:hAnsi="Arial" w:cs="Arial"/>
                <w:b/>
                <w:szCs w:val="24"/>
              </w:rPr>
              <w:t xml:space="preserve">[15 points] </w:t>
            </w:r>
          </w:p>
          <w:p w14:paraId="4451A120" w14:textId="77777777" w:rsidR="00606873" w:rsidRPr="003A33F6" w:rsidRDefault="00606873" w:rsidP="005C4EED">
            <w:pPr>
              <w:rPr>
                <w:rFonts w:ascii="Arial" w:hAnsi="Arial" w:cs="Arial"/>
                <w:szCs w:val="24"/>
              </w:rPr>
            </w:pPr>
            <w:r w:rsidRPr="00FA229B">
              <w:rPr>
                <w:rFonts w:ascii="Arial" w:hAnsi="Arial" w:cs="Arial"/>
                <w:szCs w:val="24"/>
              </w:rPr>
              <w:t xml:space="preserve">The applicant provides a comprehensive description of the district, including the following: </w:t>
            </w:r>
          </w:p>
        </w:tc>
        <w:tc>
          <w:tcPr>
            <w:tcW w:w="438" w:type="pct"/>
            <w:tcBorders>
              <w:bottom w:val="single" w:sz="4" w:space="0" w:color="auto"/>
            </w:tcBorders>
            <w:shd w:val="clear" w:color="auto" w:fill="DDDDDD"/>
          </w:tcPr>
          <w:p w14:paraId="0A9F2C82" w14:textId="77777777" w:rsidR="00606873" w:rsidRPr="005A49EA" w:rsidRDefault="00606873" w:rsidP="005C4EED">
            <w:pPr>
              <w:rPr>
                <w:rFonts w:ascii="Arial" w:hAnsi="Arial" w:cs="Arial"/>
                <w:szCs w:val="24"/>
              </w:rPr>
            </w:pPr>
          </w:p>
        </w:tc>
        <w:tc>
          <w:tcPr>
            <w:tcW w:w="427" w:type="pct"/>
            <w:tcBorders>
              <w:bottom w:val="single" w:sz="4" w:space="0" w:color="auto"/>
            </w:tcBorders>
            <w:shd w:val="clear" w:color="auto" w:fill="DDDDDD"/>
          </w:tcPr>
          <w:p w14:paraId="177B2F93" w14:textId="77777777" w:rsidR="00606873" w:rsidRPr="001054B4" w:rsidRDefault="00606873" w:rsidP="005C4EED">
            <w:pPr>
              <w:rPr>
                <w:rFonts w:ascii="Arial" w:hAnsi="Arial" w:cs="Arial"/>
                <w:szCs w:val="24"/>
              </w:rPr>
            </w:pPr>
          </w:p>
        </w:tc>
        <w:tc>
          <w:tcPr>
            <w:tcW w:w="406" w:type="pct"/>
            <w:tcBorders>
              <w:bottom w:val="single" w:sz="4" w:space="0" w:color="auto"/>
            </w:tcBorders>
            <w:shd w:val="clear" w:color="auto" w:fill="DDDDDD"/>
          </w:tcPr>
          <w:p w14:paraId="6BDCE4A7" w14:textId="77777777" w:rsidR="00606873" w:rsidRPr="001054B4" w:rsidRDefault="00606873" w:rsidP="005C4EED">
            <w:pPr>
              <w:rPr>
                <w:rFonts w:ascii="Arial" w:hAnsi="Arial" w:cs="Arial"/>
                <w:szCs w:val="24"/>
              </w:rPr>
            </w:pPr>
          </w:p>
        </w:tc>
        <w:tc>
          <w:tcPr>
            <w:tcW w:w="427" w:type="pct"/>
            <w:tcBorders>
              <w:bottom w:val="single" w:sz="4" w:space="0" w:color="auto"/>
            </w:tcBorders>
            <w:shd w:val="clear" w:color="auto" w:fill="DDDDDD"/>
          </w:tcPr>
          <w:p w14:paraId="143CDB19" w14:textId="77777777" w:rsidR="00606873" w:rsidRPr="001054B4" w:rsidRDefault="00606873" w:rsidP="005C4EED">
            <w:pPr>
              <w:rPr>
                <w:rFonts w:ascii="Arial" w:hAnsi="Arial" w:cs="Arial"/>
                <w:szCs w:val="24"/>
              </w:rPr>
            </w:pPr>
          </w:p>
        </w:tc>
        <w:tc>
          <w:tcPr>
            <w:tcW w:w="1101" w:type="pct"/>
            <w:tcBorders>
              <w:bottom w:val="single" w:sz="4" w:space="0" w:color="auto"/>
            </w:tcBorders>
            <w:shd w:val="clear" w:color="auto" w:fill="DDDDDD"/>
          </w:tcPr>
          <w:p w14:paraId="7DAE0E71" w14:textId="77777777" w:rsidR="00606873" w:rsidRPr="001054B4" w:rsidRDefault="00606873" w:rsidP="005C4EED">
            <w:pPr>
              <w:rPr>
                <w:rFonts w:ascii="Arial" w:hAnsi="Arial" w:cs="Arial"/>
                <w:szCs w:val="24"/>
              </w:rPr>
            </w:pPr>
          </w:p>
        </w:tc>
      </w:tr>
      <w:tr w:rsidR="00606873" w:rsidRPr="001054B4" w14:paraId="6BA806FC" w14:textId="77777777" w:rsidTr="00854389">
        <w:tc>
          <w:tcPr>
            <w:tcW w:w="2200" w:type="pct"/>
            <w:tcBorders>
              <w:top w:val="single" w:sz="4" w:space="0" w:color="auto"/>
              <w:left w:val="single" w:sz="4" w:space="0" w:color="auto"/>
              <w:bottom w:val="single" w:sz="4" w:space="0" w:color="auto"/>
              <w:right w:val="single" w:sz="4" w:space="0" w:color="auto"/>
            </w:tcBorders>
          </w:tcPr>
          <w:p w14:paraId="069A7E80" w14:textId="12966505" w:rsidR="00606873" w:rsidRPr="00CB6D7B" w:rsidRDefault="00606873" w:rsidP="005C4EED">
            <w:pPr>
              <w:rPr>
                <w:rFonts w:ascii="Arial" w:hAnsi="Arial" w:cs="Arial"/>
                <w:szCs w:val="24"/>
              </w:rPr>
            </w:pPr>
            <w:r w:rsidRPr="001054B4">
              <w:rPr>
                <w:rFonts w:ascii="Arial" w:hAnsi="Arial" w:cs="Arial"/>
                <w:szCs w:val="24"/>
              </w:rPr>
              <w:t xml:space="preserve">Both qualitative and quantitative information on district need-to-resource capacity, as well as student needs and demographics. </w:t>
            </w:r>
          </w:p>
        </w:tc>
        <w:tc>
          <w:tcPr>
            <w:tcW w:w="438" w:type="pct"/>
            <w:tcBorders>
              <w:top w:val="single" w:sz="4" w:space="0" w:color="auto"/>
              <w:left w:val="single" w:sz="4" w:space="0" w:color="auto"/>
              <w:bottom w:val="single" w:sz="4" w:space="0" w:color="auto"/>
              <w:right w:val="single" w:sz="4" w:space="0" w:color="auto"/>
            </w:tcBorders>
            <w:vAlign w:val="center"/>
          </w:tcPr>
          <w:p w14:paraId="6FF39E02" w14:textId="77777777" w:rsidR="00606873" w:rsidRPr="004859B7" w:rsidRDefault="00606873" w:rsidP="005C4EED">
            <w:pPr>
              <w:jc w:val="center"/>
              <w:rPr>
                <w:rFonts w:ascii="Arial" w:hAnsi="Arial" w:cs="Arial"/>
                <w:szCs w:val="24"/>
              </w:rPr>
            </w:pPr>
            <w:r w:rsidRPr="00CB6D7B">
              <w:rPr>
                <w:rFonts w:ascii="Arial" w:hAnsi="Arial" w:cs="Arial"/>
                <w:szCs w:val="24"/>
              </w:rPr>
              <w:t>5.00</w:t>
            </w:r>
          </w:p>
        </w:tc>
        <w:tc>
          <w:tcPr>
            <w:tcW w:w="427" w:type="pct"/>
            <w:tcBorders>
              <w:top w:val="single" w:sz="4" w:space="0" w:color="auto"/>
              <w:left w:val="single" w:sz="4" w:space="0" w:color="auto"/>
              <w:bottom w:val="single" w:sz="4" w:space="0" w:color="auto"/>
              <w:right w:val="single" w:sz="4" w:space="0" w:color="auto"/>
            </w:tcBorders>
            <w:vAlign w:val="center"/>
          </w:tcPr>
          <w:p w14:paraId="7001A4B1" w14:textId="77777777" w:rsidR="00606873" w:rsidRPr="00E35C4D" w:rsidRDefault="00606873" w:rsidP="005C4EED">
            <w:pPr>
              <w:jc w:val="center"/>
              <w:rPr>
                <w:rFonts w:ascii="Arial" w:hAnsi="Arial" w:cs="Arial"/>
                <w:szCs w:val="24"/>
              </w:rPr>
            </w:pPr>
            <w:r w:rsidRPr="004859B7">
              <w:rPr>
                <w:rFonts w:ascii="Arial" w:hAnsi="Arial" w:cs="Arial"/>
                <w:szCs w:val="24"/>
              </w:rPr>
              <w:t>3.75</w:t>
            </w:r>
          </w:p>
        </w:tc>
        <w:tc>
          <w:tcPr>
            <w:tcW w:w="406" w:type="pct"/>
            <w:tcBorders>
              <w:top w:val="single" w:sz="4" w:space="0" w:color="auto"/>
              <w:left w:val="single" w:sz="4" w:space="0" w:color="auto"/>
              <w:bottom w:val="single" w:sz="4" w:space="0" w:color="auto"/>
              <w:right w:val="single" w:sz="4" w:space="0" w:color="auto"/>
            </w:tcBorders>
            <w:vAlign w:val="center"/>
          </w:tcPr>
          <w:p w14:paraId="0A17FEC9" w14:textId="77777777" w:rsidR="00606873" w:rsidRPr="00FA229B" w:rsidRDefault="00606873" w:rsidP="005C4EED">
            <w:pPr>
              <w:jc w:val="center"/>
              <w:rPr>
                <w:rFonts w:ascii="Arial" w:hAnsi="Arial" w:cs="Arial"/>
                <w:szCs w:val="24"/>
              </w:rPr>
            </w:pPr>
            <w:r w:rsidRPr="00FA229B">
              <w:rPr>
                <w:rFonts w:ascii="Arial" w:hAnsi="Arial" w:cs="Arial"/>
                <w:szCs w:val="24"/>
              </w:rPr>
              <w:t>2.50</w:t>
            </w:r>
          </w:p>
        </w:tc>
        <w:tc>
          <w:tcPr>
            <w:tcW w:w="427" w:type="pct"/>
            <w:tcBorders>
              <w:top w:val="single" w:sz="4" w:space="0" w:color="auto"/>
              <w:left w:val="single" w:sz="4" w:space="0" w:color="auto"/>
              <w:bottom w:val="single" w:sz="4" w:space="0" w:color="auto"/>
              <w:right w:val="single" w:sz="4" w:space="0" w:color="auto"/>
            </w:tcBorders>
            <w:vAlign w:val="center"/>
          </w:tcPr>
          <w:p w14:paraId="55960876"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1101" w:type="pct"/>
            <w:tcBorders>
              <w:top w:val="single" w:sz="4" w:space="0" w:color="auto"/>
              <w:left w:val="single" w:sz="4" w:space="0" w:color="auto"/>
              <w:bottom w:val="single" w:sz="4" w:space="0" w:color="auto"/>
              <w:right w:val="single" w:sz="4" w:space="0" w:color="auto"/>
            </w:tcBorders>
            <w:vAlign w:val="center"/>
          </w:tcPr>
          <w:p w14:paraId="77CF6D7B"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1466C803" w14:textId="77777777" w:rsidTr="00854389">
        <w:tc>
          <w:tcPr>
            <w:tcW w:w="2200" w:type="pct"/>
            <w:tcBorders>
              <w:top w:val="single" w:sz="4" w:space="0" w:color="auto"/>
              <w:left w:val="single" w:sz="4" w:space="0" w:color="auto"/>
              <w:bottom w:val="single" w:sz="4" w:space="0" w:color="auto"/>
              <w:right w:val="single" w:sz="4" w:space="0" w:color="auto"/>
            </w:tcBorders>
            <w:shd w:val="clear" w:color="auto" w:fill="000000"/>
          </w:tcPr>
          <w:p w14:paraId="2820E2C4" w14:textId="77777777" w:rsidR="00606873" w:rsidRPr="001054B4" w:rsidRDefault="00606873" w:rsidP="005C4EED">
            <w:pPr>
              <w:rPr>
                <w:rFonts w:ascii="Arial" w:hAnsi="Arial" w:cs="Arial"/>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000000"/>
            <w:vAlign w:val="center"/>
          </w:tcPr>
          <w:p w14:paraId="10A83E5D" w14:textId="77777777" w:rsidR="00606873" w:rsidRPr="00CB6D7B" w:rsidRDefault="00606873" w:rsidP="005C4EED">
            <w:pPr>
              <w:jc w:val="center"/>
              <w:rPr>
                <w:rFonts w:ascii="Arial" w:hAnsi="Arial" w:cs="Arial"/>
                <w:b/>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000000"/>
            <w:vAlign w:val="center"/>
          </w:tcPr>
          <w:p w14:paraId="216D425D" w14:textId="77777777" w:rsidR="00606873" w:rsidRPr="00CB6D7B" w:rsidRDefault="00606873" w:rsidP="005C4EED">
            <w:pPr>
              <w:jc w:val="center"/>
              <w:rPr>
                <w:rFonts w:ascii="Arial" w:hAnsi="Arial" w:cs="Arial"/>
                <w:b/>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000000"/>
            <w:vAlign w:val="center"/>
          </w:tcPr>
          <w:p w14:paraId="7797B5AF" w14:textId="77777777" w:rsidR="00606873" w:rsidRPr="004859B7" w:rsidRDefault="00606873" w:rsidP="005C4EED">
            <w:pPr>
              <w:jc w:val="center"/>
              <w:rPr>
                <w:rFonts w:ascii="Arial" w:hAnsi="Arial" w:cs="Arial"/>
                <w:b/>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000000"/>
            <w:vAlign w:val="center"/>
          </w:tcPr>
          <w:p w14:paraId="1221FADB" w14:textId="77777777" w:rsidR="00606873" w:rsidRPr="004859B7" w:rsidRDefault="00606873" w:rsidP="005C4EED">
            <w:pPr>
              <w:jc w:val="center"/>
              <w:rPr>
                <w:rFonts w:ascii="Arial" w:hAnsi="Arial" w:cs="Arial"/>
                <w:b/>
                <w:szCs w:val="24"/>
              </w:rPr>
            </w:pPr>
          </w:p>
        </w:tc>
        <w:tc>
          <w:tcPr>
            <w:tcW w:w="1101" w:type="pct"/>
            <w:tcBorders>
              <w:top w:val="single" w:sz="4" w:space="0" w:color="auto"/>
              <w:left w:val="single" w:sz="4" w:space="0" w:color="auto"/>
              <w:bottom w:val="single" w:sz="4" w:space="0" w:color="auto"/>
              <w:right w:val="single" w:sz="4" w:space="0" w:color="auto"/>
            </w:tcBorders>
            <w:shd w:val="clear" w:color="auto" w:fill="000000"/>
            <w:vAlign w:val="center"/>
          </w:tcPr>
          <w:p w14:paraId="3CA155D6" w14:textId="77777777" w:rsidR="00606873" w:rsidRPr="00E35C4D" w:rsidRDefault="00606873" w:rsidP="005C4EED">
            <w:pPr>
              <w:jc w:val="center"/>
              <w:rPr>
                <w:rFonts w:ascii="Arial" w:hAnsi="Arial" w:cs="Arial"/>
                <w:b/>
                <w:szCs w:val="24"/>
              </w:rPr>
            </w:pPr>
          </w:p>
        </w:tc>
      </w:tr>
      <w:tr w:rsidR="00606873" w:rsidRPr="001054B4" w14:paraId="098FF86F" w14:textId="77777777" w:rsidTr="00BE389C">
        <w:trPr>
          <w:trHeight w:val="872"/>
        </w:trPr>
        <w:tc>
          <w:tcPr>
            <w:tcW w:w="2200" w:type="pct"/>
            <w:tcBorders>
              <w:top w:val="single" w:sz="4" w:space="0" w:color="auto"/>
              <w:left w:val="single" w:sz="4" w:space="0" w:color="auto"/>
              <w:bottom w:val="single" w:sz="4" w:space="0" w:color="auto"/>
              <w:right w:val="single" w:sz="4" w:space="0" w:color="auto"/>
            </w:tcBorders>
            <w:shd w:val="clear" w:color="auto" w:fill="C0C0C0"/>
          </w:tcPr>
          <w:p w14:paraId="4613E9B1" w14:textId="77777777" w:rsidR="00606873" w:rsidRPr="001054B4" w:rsidRDefault="00606873" w:rsidP="005C4EED">
            <w:pPr>
              <w:rPr>
                <w:rFonts w:ascii="Arial" w:hAnsi="Arial" w:cs="Arial"/>
                <w:szCs w:val="24"/>
              </w:rPr>
            </w:pPr>
          </w:p>
          <w:p w14:paraId="04F8F389" w14:textId="77777777" w:rsidR="00606873" w:rsidRPr="00CB6D7B" w:rsidRDefault="00606873" w:rsidP="005C4EED">
            <w:pPr>
              <w:rPr>
                <w:rFonts w:ascii="Arial" w:hAnsi="Arial" w:cs="Arial"/>
                <w:b/>
                <w:szCs w:val="24"/>
              </w:rPr>
            </w:pPr>
            <w:r w:rsidRPr="00CB6D7B">
              <w:rPr>
                <w:rFonts w:ascii="Arial" w:hAnsi="Arial" w:cs="Arial"/>
                <w:b/>
                <w:szCs w:val="24"/>
              </w:rPr>
              <w:t>Use this criterion for the indicators below</w:t>
            </w:r>
          </w:p>
          <w:p w14:paraId="5DA38624" w14:textId="77777777" w:rsidR="00606873" w:rsidRPr="004859B7" w:rsidRDefault="00606873" w:rsidP="005C4EED">
            <w:pPr>
              <w:rPr>
                <w:rFonts w:ascii="Arial" w:hAnsi="Arial" w:cs="Arial"/>
                <w:szCs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655DF5D5" w14:textId="77777777" w:rsidR="00606873" w:rsidRPr="00E35C4D" w:rsidRDefault="00606873" w:rsidP="005C4EED">
            <w:pPr>
              <w:jc w:val="center"/>
              <w:rPr>
                <w:rFonts w:ascii="Arial" w:hAnsi="Arial" w:cs="Arial"/>
                <w:b/>
                <w:szCs w:val="24"/>
              </w:rPr>
            </w:pPr>
            <w:r w:rsidRPr="004859B7">
              <w:rPr>
                <w:rFonts w:ascii="Arial" w:hAnsi="Arial" w:cs="Arial"/>
                <w:b/>
                <w:szCs w:val="24"/>
              </w:rPr>
              <w:t>30%+</w:t>
            </w:r>
          </w:p>
        </w:tc>
        <w:tc>
          <w:tcPr>
            <w:tcW w:w="427" w:type="pct"/>
            <w:tcBorders>
              <w:top w:val="single" w:sz="4" w:space="0" w:color="auto"/>
              <w:left w:val="single" w:sz="4" w:space="0" w:color="auto"/>
              <w:bottom w:val="single" w:sz="4" w:space="0" w:color="auto"/>
              <w:right w:val="single" w:sz="4" w:space="0" w:color="auto"/>
            </w:tcBorders>
            <w:vAlign w:val="center"/>
          </w:tcPr>
          <w:p w14:paraId="60ACD5A7" w14:textId="6CB2B548" w:rsidR="00606873" w:rsidRPr="00FA229B" w:rsidRDefault="00A441D9" w:rsidP="005C4EED">
            <w:pPr>
              <w:jc w:val="center"/>
              <w:rPr>
                <w:rFonts w:ascii="Arial" w:hAnsi="Arial" w:cs="Arial"/>
                <w:b/>
                <w:szCs w:val="24"/>
              </w:rPr>
            </w:pPr>
            <w:r w:rsidRPr="00FA229B">
              <w:rPr>
                <w:rFonts w:ascii="Arial" w:hAnsi="Arial" w:cs="Arial"/>
                <w:b/>
                <w:szCs w:val="24"/>
              </w:rPr>
              <w:t>2</w:t>
            </w:r>
            <w:r>
              <w:rPr>
                <w:rFonts w:ascii="Arial" w:hAnsi="Arial" w:cs="Arial"/>
                <w:b/>
                <w:szCs w:val="24"/>
              </w:rPr>
              <w:t>1</w:t>
            </w:r>
            <w:r w:rsidR="00606873" w:rsidRPr="00FA229B">
              <w:rPr>
                <w:rFonts w:ascii="Arial" w:hAnsi="Arial" w:cs="Arial"/>
                <w:b/>
                <w:szCs w:val="24"/>
              </w:rPr>
              <w:t>%-29%</w:t>
            </w:r>
          </w:p>
        </w:tc>
        <w:tc>
          <w:tcPr>
            <w:tcW w:w="406" w:type="pct"/>
            <w:tcBorders>
              <w:top w:val="single" w:sz="4" w:space="0" w:color="auto"/>
              <w:left w:val="single" w:sz="4" w:space="0" w:color="auto"/>
              <w:bottom w:val="single" w:sz="4" w:space="0" w:color="auto"/>
              <w:right w:val="single" w:sz="4" w:space="0" w:color="auto"/>
            </w:tcBorders>
            <w:vAlign w:val="center"/>
          </w:tcPr>
          <w:p w14:paraId="618D495F" w14:textId="36A1D565" w:rsidR="00606873" w:rsidRPr="001054B4" w:rsidRDefault="00A441D9" w:rsidP="005C4EED">
            <w:pPr>
              <w:jc w:val="center"/>
              <w:rPr>
                <w:rFonts w:ascii="Arial" w:hAnsi="Arial" w:cs="Arial"/>
                <w:b/>
                <w:szCs w:val="24"/>
              </w:rPr>
            </w:pPr>
            <w:r w:rsidRPr="005A49EA">
              <w:rPr>
                <w:rFonts w:ascii="Arial" w:hAnsi="Arial" w:cs="Arial"/>
                <w:b/>
                <w:szCs w:val="24"/>
              </w:rPr>
              <w:t>1</w:t>
            </w:r>
            <w:r w:rsidR="00FE565D">
              <w:rPr>
                <w:rFonts w:ascii="Arial" w:hAnsi="Arial" w:cs="Arial"/>
                <w:b/>
                <w:szCs w:val="24"/>
              </w:rPr>
              <w:t>1</w:t>
            </w:r>
            <w:r w:rsidR="00606873" w:rsidRPr="005A49EA">
              <w:rPr>
                <w:rFonts w:ascii="Arial" w:hAnsi="Arial" w:cs="Arial"/>
                <w:b/>
                <w:szCs w:val="24"/>
              </w:rPr>
              <w:t>%-</w:t>
            </w:r>
            <w:r w:rsidR="00FE565D">
              <w:rPr>
                <w:rFonts w:ascii="Arial" w:hAnsi="Arial" w:cs="Arial"/>
                <w:b/>
                <w:szCs w:val="24"/>
              </w:rPr>
              <w:t>20</w:t>
            </w:r>
            <w:r w:rsidR="00606873" w:rsidRPr="005A49EA">
              <w:rPr>
                <w:rFonts w:ascii="Arial" w:hAnsi="Arial" w:cs="Arial"/>
                <w:b/>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14:paraId="0444BC53" w14:textId="672D0EC1" w:rsidR="00606873" w:rsidRPr="001054B4" w:rsidRDefault="00FE565D" w:rsidP="005C4EED">
            <w:pPr>
              <w:jc w:val="center"/>
              <w:rPr>
                <w:rFonts w:ascii="Arial" w:hAnsi="Arial" w:cs="Arial"/>
                <w:b/>
                <w:szCs w:val="24"/>
              </w:rPr>
            </w:pPr>
            <w:r>
              <w:rPr>
                <w:rFonts w:ascii="Arial" w:hAnsi="Arial" w:cs="Arial"/>
                <w:b/>
                <w:szCs w:val="24"/>
              </w:rPr>
              <w:t>1</w:t>
            </w:r>
            <w:r w:rsidR="00606873" w:rsidRPr="001054B4">
              <w:rPr>
                <w:rFonts w:ascii="Arial" w:hAnsi="Arial" w:cs="Arial"/>
                <w:b/>
                <w:szCs w:val="24"/>
              </w:rPr>
              <w:t>%-</w:t>
            </w:r>
            <w:r w:rsidR="00A441D9" w:rsidRPr="001054B4">
              <w:rPr>
                <w:rFonts w:ascii="Arial" w:hAnsi="Arial" w:cs="Arial"/>
                <w:b/>
                <w:szCs w:val="24"/>
              </w:rPr>
              <w:t>1</w:t>
            </w:r>
            <w:r>
              <w:rPr>
                <w:rFonts w:ascii="Arial" w:hAnsi="Arial" w:cs="Arial"/>
                <w:b/>
                <w:szCs w:val="24"/>
              </w:rPr>
              <w:t>0</w:t>
            </w:r>
            <w:r w:rsidR="00606873" w:rsidRPr="001054B4">
              <w:rPr>
                <w:rFonts w:ascii="Arial" w:hAnsi="Arial" w:cs="Arial"/>
                <w:b/>
                <w:szCs w:val="24"/>
              </w:rPr>
              <w:t>%</w:t>
            </w:r>
          </w:p>
        </w:tc>
        <w:tc>
          <w:tcPr>
            <w:tcW w:w="1101" w:type="pct"/>
            <w:tcBorders>
              <w:top w:val="single" w:sz="4" w:space="0" w:color="auto"/>
              <w:left w:val="single" w:sz="4" w:space="0" w:color="auto"/>
              <w:bottom w:val="single" w:sz="4" w:space="0" w:color="auto"/>
              <w:right w:val="single" w:sz="4" w:space="0" w:color="auto"/>
            </w:tcBorders>
            <w:vAlign w:val="center"/>
          </w:tcPr>
          <w:p w14:paraId="5BF96476" w14:textId="469BFF78" w:rsidR="00606873" w:rsidRPr="001054B4" w:rsidRDefault="00606873" w:rsidP="005C4EED">
            <w:pPr>
              <w:jc w:val="center"/>
              <w:rPr>
                <w:rFonts w:ascii="Arial" w:hAnsi="Arial" w:cs="Arial"/>
                <w:b/>
                <w:szCs w:val="24"/>
              </w:rPr>
            </w:pPr>
            <w:r w:rsidRPr="001054B4">
              <w:rPr>
                <w:rFonts w:ascii="Arial" w:hAnsi="Arial" w:cs="Arial"/>
                <w:b/>
                <w:szCs w:val="24"/>
              </w:rPr>
              <w:t xml:space="preserve">Less than </w:t>
            </w:r>
            <w:r w:rsidR="00FE565D">
              <w:rPr>
                <w:rFonts w:ascii="Arial" w:hAnsi="Arial" w:cs="Arial"/>
                <w:b/>
                <w:szCs w:val="24"/>
              </w:rPr>
              <w:t>1</w:t>
            </w:r>
            <w:r w:rsidRPr="001054B4">
              <w:rPr>
                <w:rFonts w:ascii="Arial" w:hAnsi="Arial" w:cs="Arial"/>
                <w:b/>
                <w:szCs w:val="24"/>
              </w:rPr>
              <w:t>%</w:t>
            </w:r>
          </w:p>
        </w:tc>
      </w:tr>
      <w:tr w:rsidR="00606873" w:rsidRPr="001054B4" w14:paraId="62A1E82B" w14:textId="77777777" w:rsidTr="00854389">
        <w:tc>
          <w:tcPr>
            <w:tcW w:w="2200" w:type="pct"/>
            <w:tcBorders>
              <w:top w:val="single" w:sz="4" w:space="0" w:color="auto"/>
              <w:left w:val="single" w:sz="4" w:space="0" w:color="auto"/>
              <w:bottom w:val="single" w:sz="4" w:space="0" w:color="auto"/>
              <w:right w:val="single" w:sz="4" w:space="0" w:color="auto"/>
            </w:tcBorders>
          </w:tcPr>
          <w:p w14:paraId="733A6D93" w14:textId="77777777" w:rsidR="00606873" w:rsidRPr="00CB6D7B" w:rsidRDefault="00606873" w:rsidP="005C4EED">
            <w:pPr>
              <w:pStyle w:val="content"/>
              <w:spacing w:before="0" w:beforeAutospacing="0" w:after="0" w:afterAutospacing="0"/>
              <w:ind w:left="0" w:right="144"/>
              <w:rPr>
                <w:color w:val="auto"/>
                <w:sz w:val="24"/>
                <w:szCs w:val="24"/>
              </w:rPr>
            </w:pPr>
            <w:r w:rsidRPr="001054B4">
              <w:rPr>
                <w:snapToGrid/>
                <w:color w:val="auto"/>
                <w:sz w:val="24"/>
                <w:szCs w:val="24"/>
              </w:rPr>
              <w:t>Percentage of schools designated at Receivership</w:t>
            </w:r>
            <w:r w:rsidRPr="00CB6D7B">
              <w:rPr>
                <w:b/>
                <w:color w:val="auto"/>
                <w:szCs w:val="24"/>
              </w:rPr>
              <w:t xml:space="preserve"> (formerly Schools Under Registration Review)</w:t>
            </w:r>
          </w:p>
        </w:tc>
        <w:tc>
          <w:tcPr>
            <w:tcW w:w="438" w:type="pct"/>
            <w:tcBorders>
              <w:top w:val="single" w:sz="4" w:space="0" w:color="auto"/>
              <w:left w:val="single" w:sz="4" w:space="0" w:color="auto"/>
              <w:bottom w:val="single" w:sz="4" w:space="0" w:color="auto"/>
              <w:right w:val="single" w:sz="4" w:space="0" w:color="auto"/>
            </w:tcBorders>
            <w:vAlign w:val="center"/>
          </w:tcPr>
          <w:p w14:paraId="238A8389" w14:textId="77777777" w:rsidR="00606873" w:rsidRPr="004859B7" w:rsidRDefault="00606873" w:rsidP="005C4EED">
            <w:pPr>
              <w:jc w:val="center"/>
              <w:rPr>
                <w:rFonts w:ascii="Arial" w:hAnsi="Arial" w:cs="Arial"/>
                <w:szCs w:val="24"/>
              </w:rPr>
            </w:pPr>
            <w:r w:rsidRPr="004859B7">
              <w:rPr>
                <w:rFonts w:ascii="Arial" w:hAnsi="Arial" w:cs="Arial"/>
                <w:szCs w:val="24"/>
              </w:rPr>
              <w:t>1.00</w:t>
            </w:r>
          </w:p>
        </w:tc>
        <w:tc>
          <w:tcPr>
            <w:tcW w:w="427" w:type="pct"/>
            <w:tcBorders>
              <w:top w:val="single" w:sz="4" w:space="0" w:color="auto"/>
              <w:left w:val="single" w:sz="4" w:space="0" w:color="auto"/>
              <w:bottom w:val="single" w:sz="4" w:space="0" w:color="auto"/>
              <w:right w:val="single" w:sz="4" w:space="0" w:color="auto"/>
            </w:tcBorders>
            <w:vAlign w:val="center"/>
          </w:tcPr>
          <w:p w14:paraId="13E4DE3D" w14:textId="69A47403" w:rsidR="00606873" w:rsidRPr="003E7301" w:rsidRDefault="00606873" w:rsidP="005C4EED">
            <w:pPr>
              <w:jc w:val="center"/>
              <w:rPr>
                <w:rFonts w:ascii="Arial" w:hAnsi="Arial" w:cs="Arial"/>
                <w:szCs w:val="24"/>
              </w:rPr>
            </w:pPr>
            <w:r w:rsidRPr="00E35C4D">
              <w:rPr>
                <w:rFonts w:ascii="Arial" w:hAnsi="Arial" w:cs="Arial"/>
                <w:szCs w:val="24"/>
              </w:rPr>
              <w:t>.</w:t>
            </w:r>
            <w:r w:rsidR="00854389">
              <w:rPr>
                <w:rFonts w:ascii="Arial" w:hAnsi="Arial" w:cs="Arial"/>
                <w:szCs w:val="24"/>
              </w:rPr>
              <w:t>75</w:t>
            </w:r>
          </w:p>
        </w:tc>
        <w:tc>
          <w:tcPr>
            <w:tcW w:w="406" w:type="pct"/>
            <w:tcBorders>
              <w:top w:val="single" w:sz="4" w:space="0" w:color="auto"/>
              <w:left w:val="single" w:sz="4" w:space="0" w:color="auto"/>
              <w:bottom w:val="single" w:sz="4" w:space="0" w:color="auto"/>
              <w:right w:val="single" w:sz="4" w:space="0" w:color="auto"/>
            </w:tcBorders>
            <w:vAlign w:val="center"/>
          </w:tcPr>
          <w:p w14:paraId="4E2E77DE" w14:textId="650373A0" w:rsidR="00606873" w:rsidRPr="00FA229B" w:rsidRDefault="00606873" w:rsidP="005C4EED">
            <w:pPr>
              <w:jc w:val="center"/>
              <w:rPr>
                <w:rFonts w:ascii="Arial" w:hAnsi="Arial" w:cs="Arial"/>
                <w:szCs w:val="24"/>
              </w:rPr>
            </w:pPr>
            <w:r w:rsidRPr="00FA229B">
              <w:rPr>
                <w:rFonts w:ascii="Arial" w:hAnsi="Arial" w:cs="Arial"/>
                <w:szCs w:val="24"/>
              </w:rPr>
              <w:t>.</w:t>
            </w:r>
            <w:r w:rsidR="00854389">
              <w:rPr>
                <w:rFonts w:ascii="Arial" w:hAnsi="Arial" w:cs="Arial"/>
                <w:szCs w:val="24"/>
              </w:rPr>
              <w:t>5</w:t>
            </w:r>
            <w:r w:rsidRPr="00FA229B">
              <w:rPr>
                <w:rFonts w:ascii="Arial" w:hAnsi="Arial" w:cs="Arial"/>
                <w:szCs w:val="24"/>
              </w:rPr>
              <w:t>0</w:t>
            </w:r>
          </w:p>
        </w:tc>
        <w:tc>
          <w:tcPr>
            <w:tcW w:w="427" w:type="pct"/>
            <w:tcBorders>
              <w:top w:val="single" w:sz="4" w:space="0" w:color="auto"/>
              <w:left w:val="single" w:sz="4" w:space="0" w:color="auto"/>
              <w:bottom w:val="single" w:sz="4" w:space="0" w:color="auto"/>
              <w:right w:val="single" w:sz="4" w:space="0" w:color="auto"/>
            </w:tcBorders>
            <w:vAlign w:val="center"/>
          </w:tcPr>
          <w:p w14:paraId="67B951D8" w14:textId="5077A77A" w:rsidR="00606873" w:rsidRPr="001054B4" w:rsidRDefault="00606873" w:rsidP="005C4EED">
            <w:pPr>
              <w:jc w:val="center"/>
              <w:rPr>
                <w:rFonts w:ascii="Arial" w:hAnsi="Arial" w:cs="Arial"/>
                <w:szCs w:val="24"/>
              </w:rPr>
            </w:pPr>
            <w:r w:rsidRPr="005A49EA">
              <w:rPr>
                <w:rFonts w:ascii="Arial" w:hAnsi="Arial" w:cs="Arial"/>
                <w:szCs w:val="24"/>
              </w:rPr>
              <w:t>.</w:t>
            </w:r>
            <w:r w:rsidR="00854389">
              <w:rPr>
                <w:rFonts w:ascii="Arial" w:hAnsi="Arial" w:cs="Arial"/>
                <w:szCs w:val="24"/>
              </w:rPr>
              <w:t>25</w:t>
            </w:r>
          </w:p>
        </w:tc>
        <w:tc>
          <w:tcPr>
            <w:tcW w:w="1101" w:type="pct"/>
            <w:tcBorders>
              <w:top w:val="single" w:sz="4" w:space="0" w:color="auto"/>
              <w:left w:val="single" w:sz="4" w:space="0" w:color="auto"/>
              <w:bottom w:val="single" w:sz="4" w:space="0" w:color="auto"/>
              <w:right w:val="single" w:sz="4" w:space="0" w:color="auto"/>
            </w:tcBorders>
            <w:vAlign w:val="center"/>
          </w:tcPr>
          <w:p w14:paraId="4B85AF46" w14:textId="325DA78D" w:rsidR="00606873" w:rsidRPr="00FB7411" w:rsidRDefault="00854389" w:rsidP="005C4EED">
            <w:pPr>
              <w:jc w:val="center"/>
              <w:rPr>
                <w:rFonts w:ascii="Arial" w:hAnsi="Arial" w:cs="Arial"/>
                <w:szCs w:val="24"/>
              </w:rPr>
            </w:pPr>
            <w:r>
              <w:rPr>
                <w:rFonts w:ascii="Arial" w:hAnsi="Arial" w:cs="Arial"/>
                <w:szCs w:val="24"/>
              </w:rPr>
              <w:t>0</w:t>
            </w:r>
          </w:p>
        </w:tc>
      </w:tr>
      <w:tr w:rsidR="00854389" w:rsidRPr="001054B4" w14:paraId="68F07D75" w14:textId="77777777" w:rsidTr="00854389">
        <w:tc>
          <w:tcPr>
            <w:tcW w:w="2200" w:type="pct"/>
            <w:tcBorders>
              <w:top w:val="single" w:sz="4" w:space="0" w:color="auto"/>
              <w:left w:val="single" w:sz="4" w:space="0" w:color="auto"/>
              <w:bottom w:val="single" w:sz="4" w:space="0" w:color="auto"/>
              <w:right w:val="single" w:sz="4" w:space="0" w:color="auto"/>
            </w:tcBorders>
          </w:tcPr>
          <w:p w14:paraId="7854AE5B" w14:textId="16FE5E9B" w:rsidR="00854389" w:rsidRPr="00CB6D7B" w:rsidRDefault="00854389" w:rsidP="00854389">
            <w:pPr>
              <w:rPr>
                <w:rFonts w:ascii="Arial" w:hAnsi="Arial" w:cs="Arial"/>
                <w:szCs w:val="24"/>
              </w:rPr>
            </w:pPr>
            <w:r w:rsidRPr="001054B4">
              <w:rPr>
                <w:rFonts w:ascii="Arial" w:hAnsi="Arial" w:cs="Arial"/>
                <w:szCs w:val="24"/>
              </w:rPr>
              <w:t xml:space="preserve">Percentage of schools designated as </w:t>
            </w:r>
            <w:r>
              <w:rPr>
                <w:rFonts w:ascii="Arial" w:hAnsi="Arial" w:cs="Arial"/>
                <w:szCs w:val="24"/>
              </w:rPr>
              <w:t>low-performing</w:t>
            </w:r>
            <w:r w:rsidRPr="001054B4">
              <w:rPr>
                <w:rFonts w:ascii="Arial" w:hAnsi="Arial" w:cs="Arial"/>
                <w:szCs w:val="24"/>
              </w:rPr>
              <w:t xml:space="preserve"> schools</w:t>
            </w:r>
          </w:p>
        </w:tc>
        <w:tc>
          <w:tcPr>
            <w:tcW w:w="438" w:type="pct"/>
            <w:tcBorders>
              <w:top w:val="single" w:sz="4" w:space="0" w:color="auto"/>
              <w:left w:val="single" w:sz="4" w:space="0" w:color="auto"/>
              <w:bottom w:val="single" w:sz="4" w:space="0" w:color="auto"/>
              <w:right w:val="single" w:sz="4" w:space="0" w:color="auto"/>
            </w:tcBorders>
            <w:vAlign w:val="center"/>
          </w:tcPr>
          <w:p w14:paraId="63B1D91C" w14:textId="77777777" w:rsidR="00854389" w:rsidRPr="004859B7" w:rsidRDefault="00854389" w:rsidP="00854389">
            <w:pPr>
              <w:jc w:val="center"/>
              <w:rPr>
                <w:rFonts w:ascii="Arial" w:hAnsi="Arial" w:cs="Arial"/>
                <w:szCs w:val="24"/>
              </w:rPr>
            </w:pPr>
            <w:r w:rsidRPr="00CB6D7B">
              <w:rPr>
                <w:rFonts w:ascii="Arial" w:hAnsi="Arial" w:cs="Arial"/>
                <w:szCs w:val="24"/>
              </w:rPr>
              <w:t>1.00</w:t>
            </w:r>
          </w:p>
        </w:tc>
        <w:tc>
          <w:tcPr>
            <w:tcW w:w="427" w:type="pct"/>
            <w:tcBorders>
              <w:top w:val="single" w:sz="4" w:space="0" w:color="auto"/>
              <w:left w:val="single" w:sz="4" w:space="0" w:color="auto"/>
              <w:bottom w:val="single" w:sz="4" w:space="0" w:color="auto"/>
              <w:right w:val="single" w:sz="4" w:space="0" w:color="auto"/>
            </w:tcBorders>
            <w:vAlign w:val="center"/>
          </w:tcPr>
          <w:p w14:paraId="38E2F159" w14:textId="56463429" w:rsidR="00854389" w:rsidRPr="00E35C4D" w:rsidRDefault="00854389" w:rsidP="00854389">
            <w:pPr>
              <w:jc w:val="center"/>
              <w:rPr>
                <w:rFonts w:ascii="Arial" w:hAnsi="Arial" w:cs="Arial"/>
                <w:szCs w:val="24"/>
              </w:rPr>
            </w:pPr>
            <w:r w:rsidRPr="00E35C4D">
              <w:rPr>
                <w:rFonts w:ascii="Arial" w:hAnsi="Arial" w:cs="Arial"/>
                <w:szCs w:val="24"/>
              </w:rPr>
              <w:t>.</w:t>
            </w:r>
            <w:r>
              <w:rPr>
                <w:rFonts w:ascii="Arial" w:hAnsi="Arial" w:cs="Arial"/>
                <w:szCs w:val="24"/>
              </w:rPr>
              <w:t>75</w:t>
            </w:r>
          </w:p>
        </w:tc>
        <w:tc>
          <w:tcPr>
            <w:tcW w:w="406" w:type="pct"/>
            <w:tcBorders>
              <w:top w:val="single" w:sz="4" w:space="0" w:color="auto"/>
              <w:left w:val="single" w:sz="4" w:space="0" w:color="auto"/>
              <w:bottom w:val="single" w:sz="4" w:space="0" w:color="auto"/>
              <w:right w:val="single" w:sz="4" w:space="0" w:color="auto"/>
            </w:tcBorders>
            <w:vAlign w:val="center"/>
          </w:tcPr>
          <w:p w14:paraId="7551A591" w14:textId="777B750C" w:rsidR="00854389" w:rsidRPr="00FA229B" w:rsidRDefault="00854389" w:rsidP="00854389">
            <w:pPr>
              <w:jc w:val="center"/>
              <w:rPr>
                <w:rFonts w:ascii="Arial" w:hAnsi="Arial" w:cs="Arial"/>
                <w:szCs w:val="24"/>
              </w:rPr>
            </w:pPr>
            <w:r w:rsidRPr="00FA229B">
              <w:rPr>
                <w:rFonts w:ascii="Arial" w:hAnsi="Arial" w:cs="Arial"/>
                <w:szCs w:val="24"/>
              </w:rPr>
              <w:t>.</w:t>
            </w:r>
            <w:r>
              <w:rPr>
                <w:rFonts w:ascii="Arial" w:hAnsi="Arial" w:cs="Arial"/>
                <w:szCs w:val="24"/>
              </w:rPr>
              <w:t>5</w:t>
            </w:r>
            <w:r w:rsidRPr="00FA229B">
              <w:rPr>
                <w:rFonts w:ascii="Arial" w:hAnsi="Arial" w:cs="Arial"/>
                <w:szCs w:val="24"/>
              </w:rPr>
              <w:t>0</w:t>
            </w:r>
          </w:p>
        </w:tc>
        <w:tc>
          <w:tcPr>
            <w:tcW w:w="427" w:type="pct"/>
            <w:tcBorders>
              <w:top w:val="single" w:sz="4" w:space="0" w:color="auto"/>
              <w:left w:val="single" w:sz="4" w:space="0" w:color="auto"/>
              <w:bottom w:val="single" w:sz="4" w:space="0" w:color="auto"/>
              <w:right w:val="single" w:sz="4" w:space="0" w:color="auto"/>
            </w:tcBorders>
            <w:vAlign w:val="center"/>
          </w:tcPr>
          <w:p w14:paraId="58499B65" w14:textId="469FB1F9" w:rsidR="00854389" w:rsidRPr="001054B4" w:rsidRDefault="00854389" w:rsidP="00854389">
            <w:pPr>
              <w:jc w:val="center"/>
              <w:rPr>
                <w:rFonts w:ascii="Arial" w:hAnsi="Arial" w:cs="Arial"/>
                <w:szCs w:val="24"/>
              </w:rPr>
            </w:pPr>
            <w:r w:rsidRPr="005A49EA">
              <w:rPr>
                <w:rFonts w:ascii="Arial" w:hAnsi="Arial" w:cs="Arial"/>
                <w:szCs w:val="24"/>
              </w:rPr>
              <w:t>.</w:t>
            </w:r>
            <w:r>
              <w:rPr>
                <w:rFonts w:ascii="Arial" w:hAnsi="Arial" w:cs="Arial"/>
                <w:szCs w:val="24"/>
              </w:rPr>
              <w:t>25</w:t>
            </w:r>
          </w:p>
        </w:tc>
        <w:tc>
          <w:tcPr>
            <w:tcW w:w="1101" w:type="pct"/>
            <w:tcBorders>
              <w:top w:val="single" w:sz="4" w:space="0" w:color="auto"/>
              <w:left w:val="single" w:sz="4" w:space="0" w:color="auto"/>
              <w:bottom w:val="single" w:sz="4" w:space="0" w:color="auto"/>
              <w:right w:val="single" w:sz="4" w:space="0" w:color="auto"/>
            </w:tcBorders>
            <w:vAlign w:val="center"/>
          </w:tcPr>
          <w:p w14:paraId="1ADB44F0" w14:textId="4DF18C49" w:rsidR="00854389" w:rsidRPr="00FB7411" w:rsidRDefault="00854389" w:rsidP="00854389">
            <w:pPr>
              <w:jc w:val="center"/>
              <w:rPr>
                <w:rFonts w:ascii="Arial" w:hAnsi="Arial" w:cs="Arial"/>
                <w:szCs w:val="24"/>
              </w:rPr>
            </w:pPr>
            <w:r>
              <w:rPr>
                <w:rFonts w:ascii="Arial" w:hAnsi="Arial" w:cs="Arial"/>
                <w:szCs w:val="24"/>
              </w:rPr>
              <w:t>0</w:t>
            </w:r>
          </w:p>
        </w:tc>
      </w:tr>
      <w:tr w:rsidR="00606873" w:rsidRPr="001054B4" w14:paraId="1095DA88" w14:textId="77777777" w:rsidTr="00854389">
        <w:tc>
          <w:tcPr>
            <w:tcW w:w="2200" w:type="pct"/>
            <w:tcBorders>
              <w:top w:val="single" w:sz="4" w:space="0" w:color="auto"/>
              <w:left w:val="single" w:sz="4" w:space="0" w:color="auto"/>
              <w:bottom w:val="single" w:sz="4" w:space="0" w:color="auto"/>
              <w:right w:val="single" w:sz="4" w:space="0" w:color="auto"/>
            </w:tcBorders>
          </w:tcPr>
          <w:p w14:paraId="6D09DC46" w14:textId="77777777" w:rsidR="00606873" w:rsidRPr="004859B7" w:rsidRDefault="00606873" w:rsidP="005C4EED">
            <w:pPr>
              <w:rPr>
                <w:rFonts w:ascii="Arial" w:hAnsi="Arial" w:cs="Arial"/>
                <w:szCs w:val="24"/>
              </w:rPr>
            </w:pPr>
            <w:r w:rsidRPr="001054B4">
              <w:rPr>
                <w:rFonts w:ascii="Arial" w:hAnsi="Arial" w:cs="Arial"/>
                <w:szCs w:val="24"/>
              </w:rPr>
              <w:t>Percentage of schools designated as teacher and</w:t>
            </w:r>
            <w:r w:rsidRPr="00CB6D7B">
              <w:rPr>
                <w:rFonts w:ascii="Arial" w:hAnsi="Arial" w:cs="Arial"/>
                <w:szCs w:val="24"/>
              </w:rPr>
              <w:t>/or subject shortage areas</w:t>
            </w:r>
          </w:p>
        </w:tc>
        <w:tc>
          <w:tcPr>
            <w:tcW w:w="438" w:type="pct"/>
            <w:tcBorders>
              <w:top w:val="single" w:sz="4" w:space="0" w:color="auto"/>
              <w:left w:val="single" w:sz="4" w:space="0" w:color="auto"/>
              <w:bottom w:val="single" w:sz="4" w:space="0" w:color="auto"/>
              <w:right w:val="single" w:sz="4" w:space="0" w:color="auto"/>
            </w:tcBorders>
            <w:vAlign w:val="center"/>
          </w:tcPr>
          <w:p w14:paraId="2E54636A" w14:textId="77777777" w:rsidR="00606873" w:rsidRPr="00E35C4D" w:rsidRDefault="00606873" w:rsidP="005C4EED">
            <w:pPr>
              <w:jc w:val="center"/>
              <w:rPr>
                <w:rFonts w:ascii="Arial" w:hAnsi="Arial" w:cs="Arial"/>
                <w:szCs w:val="24"/>
              </w:rPr>
            </w:pPr>
            <w:r w:rsidRPr="004859B7">
              <w:rPr>
                <w:rFonts w:ascii="Arial" w:hAnsi="Arial" w:cs="Arial"/>
                <w:szCs w:val="24"/>
              </w:rPr>
              <w:t>5.00</w:t>
            </w:r>
          </w:p>
        </w:tc>
        <w:tc>
          <w:tcPr>
            <w:tcW w:w="427" w:type="pct"/>
            <w:tcBorders>
              <w:top w:val="single" w:sz="4" w:space="0" w:color="auto"/>
              <w:left w:val="single" w:sz="4" w:space="0" w:color="auto"/>
              <w:bottom w:val="single" w:sz="4" w:space="0" w:color="auto"/>
              <w:right w:val="single" w:sz="4" w:space="0" w:color="auto"/>
            </w:tcBorders>
            <w:vAlign w:val="center"/>
          </w:tcPr>
          <w:p w14:paraId="7676A841" w14:textId="5E4BEAD3" w:rsidR="00606873" w:rsidRPr="00FA229B" w:rsidRDefault="00606873" w:rsidP="005C4EED">
            <w:pPr>
              <w:jc w:val="center"/>
              <w:rPr>
                <w:rFonts w:ascii="Arial" w:hAnsi="Arial" w:cs="Arial"/>
                <w:szCs w:val="24"/>
              </w:rPr>
            </w:pPr>
            <w:r w:rsidRPr="00FA229B">
              <w:rPr>
                <w:rFonts w:ascii="Arial" w:hAnsi="Arial" w:cs="Arial"/>
                <w:szCs w:val="24"/>
              </w:rPr>
              <w:t>4.</w:t>
            </w:r>
            <w:r w:rsidR="00A441D9">
              <w:rPr>
                <w:rFonts w:ascii="Arial" w:hAnsi="Arial" w:cs="Arial"/>
                <w:szCs w:val="24"/>
              </w:rPr>
              <w:t>5</w:t>
            </w:r>
            <w:r w:rsidR="00A441D9" w:rsidRPr="00FA229B">
              <w:rPr>
                <w:rFonts w:ascii="Arial" w:hAnsi="Arial" w:cs="Arial"/>
                <w:szCs w:val="24"/>
              </w:rPr>
              <w:t>0</w:t>
            </w:r>
          </w:p>
        </w:tc>
        <w:tc>
          <w:tcPr>
            <w:tcW w:w="406" w:type="pct"/>
            <w:tcBorders>
              <w:top w:val="single" w:sz="4" w:space="0" w:color="auto"/>
              <w:left w:val="single" w:sz="4" w:space="0" w:color="auto"/>
              <w:bottom w:val="single" w:sz="4" w:space="0" w:color="auto"/>
              <w:right w:val="single" w:sz="4" w:space="0" w:color="auto"/>
            </w:tcBorders>
            <w:vAlign w:val="center"/>
          </w:tcPr>
          <w:p w14:paraId="4121C225" w14:textId="217C8A01" w:rsidR="00606873" w:rsidRPr="001054B4" w:rsidRDefault="00606873" w:rsidP="005C4EED">
            <w:pPr>
              <w:jc w:val="center"/>
              <w:rPr>
                <w:rFonts w:ascii="Arial" w:hAnsi="Arial" w:cs="Arial"/>
                <w:szCs w:val="24"/>
              </w:rPr>
            </w:pPr>
            <w:r w:rsidRPr="005A49EA">
              <w:rPr>
                <w:rFonts w:ascii="Arial" w:hAnsi="Arial" w:cs="Arial"/>
                <w:szCs w:val="24"/>
              </w:rPr>
              <w:t>3.</w:t>
            </w:r>
            <w:r w:rsidR="00A441D9">
              <w:rPr>
                <w:rFonts w:ascii="Arial" w:hAnsi="Arial" w:cs="Arial"/>
                <w:szCs w:val="24"/>
              </w:rPr>
              <w:t>25</w:t>
            </w:r>
          </w:p>
        </w:tc>
        <w:tc>
          <w:tcPr>
            <w:tcW w:w="427" w:type="pct"/>
            <w:tcBorders>
              <w:top w:val="single" w:sz="4" w:space="0" w:color="auto"/>
              <w:left w:val="single" w:sz="4" w:space="0" w:color="auto"/>
              <w:bottom w:val="single" w:sz="4" w:space="0" w:color="auto"/>
              <w:right w:val="single" w:sz="4" w:space="0" w:color="auto"/>
            </w:tcBorders>
            <w:vAlign w:val="center"/>
          </w:tcPr>
          <w:p w14:paraId="4721DB16" w14:textId="41C70AAD" w:rsidR="00606873" w:rsidRPr="001054B4" w:rsidRDefault="00606873" w:rsidP="005C4EED">
            <w:pPr>
              <w:jc w:val="center"/>
              <w:rPr>
                <w:rFonts w:ascii="Arial" w:hAnsi="Arial" w:cs="Arial"/>
                <w:szCs w:val="24"/>
              </w:rPr>
            </w:pPr>
            <w:r w:rsidRPr="001054B4">
              <w:rPr>
                <w:rFonts w:ascii="Arial" w:hAnsi="Arial" w:cs="Arial"/>
                <w:szCs w:val="24"/>
              </w:rPr>
              <w:t>2.</w:t>
            </w:r>
            <w:r w:rsidR="00A441D9">
              <w:rPr>
                <w:rFonts w:ascii="Arial" w:hAnsi="Arial" w:cs="Arial"/>
                <w:szCs w:val="24"/>
              </w:rPr>
              <w:t>25</w:t>
            </w:r>
          </w:p>
        </w:tc>
        <w:tc>
          <w:tcPr>
            <w:tcW w:w="1101" w:type="pct"/>
            <w:tcBorders>
              <w:top w:val="single" w:sz="4" w:space="0" w:color="auto"/>
              <w:left w:val="single" w:sz="4" w:space="0" w:color="auto"/>
              <w:bottom w:val="single" w:sz="4" w:space="0" w:color="auto"/>
              <w:right w:val="single" w:sz="4" w:space="0" w:color="auto"/>
            </w:tcBorders>
            <w:vAlign w:val="center"/>
          </w:tcPr>
          <w:p w14:paraId="78DEA611" w14:textId="0BF15F2D" w:rsidR="00606873" w:rsidRPr="001054B4" w:rsidRDefault="00A441D9" w:rsidP="005C4EED">
            <w:pPr>
              <w:jc w:val="center"/>
              <w:rPr>
                <w:rFonts w:ascii="Arial" w:hAnsi="Arial" w:cs="Arial"/>
                <w:szCs w:val="24"/>
              </w:rPr>
            </w:pPr>
            <w:r>
              <w:rPr>
                <w:rFonts w:ascii="Arial" w:hAnsi="Arial" w:cs="Arial"/>
                <w:szCs w:val="24"/>
              </w:rPr>
              <w:t>0</w:t>
            </w:r>
          </w:p>
        </w:tc>
      </w:tr>
      <w:tr w:rsidR="00606873" w:rsidRPr="001054B4" w14:paraId="3F53205D" w14:textId="77777777" w:rsidTr="00854389">
        <w:tc>
          <w:tcPr>
            <w:tcW w:w="2200" w:type="pct"/>
            <w:tcBorders>
              <w:top w:val="single" w:sz="4" w:space="0" w:color="auto"/>
              <w:left w:val="single" w:sz="4" w:space="0" w:color="auto"/>
              <w:bottom w:val="single" w:sz="4" w:space="0" w:color="auto"/>
              <w:right w:val="single" w:sz="4" w:space="0" w:color="auto"/>
            </w:tcBorders>
            <w:shd w:val="clear" w:color="auto" w:fill="000000"/>
          </w:tcPr>
          <w:p w14:paraId="5FED4CBA" w14:textId="77777777" w:rsidR="00606873" w:rsidRPr="001054B4" w:rsidRDefault="00606873" w:rsidP="005C4EED">
            <w:pPr>
              <w:rPr>
                <w:rFonts w:ascii="Arial" w:hAnsi="Arial" w:cs="Arial"/>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000000"/>
            <w:vAlign w:val="center"/>
          </w:tcPr>
          <w:p w14:paraId="2DA553B0" w14:textId="77777777" w:rsidR="00606873" w:rsidRPr="00CB6D7B" w:rsidRDefault="00606873" w:rsidP="005C4EED">
            <w:pPr>
              <w:jc w:val="center"/>
              <w:rPr>
                <w:rFonts w:ascii="Arial" w:hAnsi="Arial" w:cs="Arial"/>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000000"/>
            <w:vAlign w:val="center"/>
          </w:tcPr>
          <w:p w14:paraId="3A8851CB" w14:textId="77777777" w:rsidR="00606873" w:rsidRPr="00CB6D7B" w:rsidRDefault="00606873" w:rsidP="005C4EED">
            <w:pPr>
              <w:jc w:val="center"/>
              <w:rPr>
                <w:rFonts w:ascii="Arial" w:hAnsi="Arial" w:cs="Arial"/>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000000"/>
            <w:vAlign w:val="center"/>
          </w:tcPr>
          <w:p w14:paraId="1AB69DD5" w14:textId="77777777" w:rsidR="00606873" w:rsidRPr="004859B7" w:rsidRDefault="00606873" w:rsidP="005C4EED">
            <w:pPr>
              <w:jc w:val="center"/>
              <w:rPr>
                <w:rFonts w:ascii="Arial" w:hAnsi="Arial" w:cs="Arial"/>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000000"/>
            <w:vAlign w:val="center"/>
          </w:tcPr>
          <w:p w14:paraId="6AD1B9FC" w14:textId="77777777" w:rsidR="00606873" w:rsidRPr="004859B7" w:rsidRDefault="00606873" w:rsidP="005C4EED">
            <w:pPr>
              <w:jc w:val="center"/>
              <w:rPr>
                <w:rFonts w:ascii="Arial" w:hAnsi="Arial" w:cs="Arial"/>
                <w:szCs w:val="24"/>
              </w:rPr>
            </w:pPr>
          </w:p>
        </w:tc>
        <w:tc>
          <w:tcPr>
            <w:tcW w:w="1101" w:type="pct"/>
            <w:tcBorders>
              <w:top w:val="single" w:sz="4" w:space="0" w:color="auto"/>
              <w:left w:val="single" w:sz="4" w:space="0" w:color="auto"/>
              <w:bottom w:val="single" w:sz="4" w:space="0" w:color="auto"/>
              <w:right w:val="single" w:sz="4" w:space="0" w:color="auto"/>
            </w:tcBorders>
            <w:shd w:val="clear" w:color="auto" w:fill="000000"/>
            <w:vAlign w:val="center"/>
          </w:tcPr>
          <w:p w14:paraId="0AD8EEF0" w14:textId="77777777" w:rsidR="00606873" w:rsidRPr="00E35C4D" w:rsidRDefault="00606873" w:rsidP="005C4EED">
            <w:pPr>
              <w:jc w:val="center"/>
              <w:rPr>
                <w:rFonts w:ascii="Arial" w:hAnsi="Arial" w:cs="Arial"/>
                <w:szCs w:val="24"/>
              </w:rPr>
            </w:pPr>
          </w:p>
        </w:tc>
      </w:tr>
      <w:tr w:rsidR="00606873" w:rsidRPr="001054B4" w14:paraId="2190A5CF" w14:textId="77777777" w:rsidTr="00BE389C">
        <w:trPr>
          <w:trHeight w:val="863"/>
        </w:trPr>
        <w:tc>
          <w:tcPr>
            <w:tcW w:w="2200" w:type="pct"/>
            <w:tcBorders>
              <w:top w:val="single" w:sz="4" w:space="0" w:color="auto"/>
              <w:left w:val="single" w:sz="4" w:space="0" w:color="auto"/>
              <w:bottom w:val="single" w:sz="4" w:space="0" w:color="auto"/>
              <w:right w:val="single" w:sz="4" w:space="0" w:color="auto"/>
            </w:tcBorders>
            <w:shd w:val="clear" w:color="auto" w:fill="C0C0C0"/>
          </w:tcPr>
          <w:p w14:paraId="730D6BF2" w14:textId="77777777" w:rsidR="00606873" w:rsidRPr="001054B4" w:rsidRDefault="00606873" w:rsidP="005C4EED">
            <w:pPr>
              <w:rPr>
                <w:rFonts w:ascii="Arial" w:hAnsi="Arial" w:cs="Arial"/>
                <w:szCs w:val="24"/>
              </w:rPr>
            </w:pPr>
          </w:p>
          <w:p w14:paraId="64F30CC9" w14:textId="77777777" w:rsidR="00606873" w:rsidRPr="00CB6D7B" w:rsidRDefault="00606873" w:rsidP="005C4EED">
            <w:pPr>
              <w:rPr>
                <w:rFonts w:ascii="Arial" w:hAnsi="Arial" w:cs="Arial"/>
                <w:b/>
                <w:szCs w:val="24"/>
              </w:rPr>
            </w:pPr>
            <w:r w:rsidRPr="00CB6D7B">
              <w:rPr>
                <w:rFonts w:ascii="Arial" w:hAnsi="Arial" w:cs="Arial"/>
                <w:b/>
                <w:szCs w:val="24"/>
              </w:rPr>
              <w:t>Use this criterion for the indicator below</w:t>
            </w:r>
          </w:p>
          <w:p w14:paraId="5B3E6E2F" w14:textId="77777777" w:rsidR="00606873" w:rsidRPr="004859B7" w:rsidRDefault="00606873" w:rsidP="005C4EED">
            <w:pPr>
              <w:rPr>
                <w:rFonts w:ascii="Arial" w:hAnsi="Arial" w:cs="Arial"/>
                <w:szCs w:val="24"/>
              </w:rPr>
            </w:pPr>
          </w:p>
        </w:tc>
        <w:tc>
          <w:tcPr>
            <w:tcW w:w="438" w:type="pct"/>
            <w:tcBorders>
              <w:top w:val="single" w:sz="4" w:space="0" w:color="auto"/>
              <w:left w:val="single" w:sz="4" w:space="0" w:color="auto"/>
              <w:bottom w:val="single" w:sz="4" w:space="0" w:color="auto"/>
              <w:right w:val="single" w:sz="4" w:space="0" w:color="auto"/>
            </w:tcBorders>
            <w:vAlign w:val="center"/>
          </w:tcPr>
          <w:p w14:paraId="0515E1E3" w14:textId="77777777" w:rsidR="00606873" w:rsidRPr="00E35C4D" w:rsidRDefault="00606873" w:rsidP="005C4EED">
            <w:pPr>
              <w:jc w:val="center"/>
              <w:rPr>
                <w:rFonts w:ascii="Arial" w:hAnsi="Arial" w:cs="Arial"/>
                <w:b/>
                <w:szCs w:val="24"/>
              </w:rPr>
            </w:pPr>
            <w:r w:rsidRPr="004859B7">
              <w:rPr>
                <w:rFonts w:ascii="Arial" w:hAnsi="Arial" w:cs="Arial"/>
                <w:b/>
                <w:szCs w:val="24"/>
              </w:rPr>
              <w:t>16%+</w:t>
            </w:r>
          </w:p>
        </w:tc>
        <w:tc>
          <w:tcPr>
            <w:tcW w:w="427" w:type="pct"/>
            <w:tcBorders>
              <w:top w:val="single" w:sz="4" w:space="0" w:color="auto"/>
              <w:left w:val="single" w:sz="4" w:space="0" w:color="auto"/>
              <w:bottom w:val="single" w:sz="4" w:space="0" w:color="auto"/>
              <w:right w:val="single" w:sz="4" w:space="0" w:color="auto"/>
            </w:tcBorders>
            <w:vAlign w:val="center"/>
          </w:tcPr>
          <w:p w14:paraId="338768A7" w14:textId="77777777" w:rsidR="00606873" w:rsidRPr="00FA229B" w:rsidRDefault="00606873" w:rsidP="005C4EED">
            <w:pPr>
              <w:jc w:val="center"/>
              <w:rPr>
                <w:rFonts w:ascii="Arial" w:hAnsi="Arial" w:cs="Arial"/>
                <w:b/>
                <w:szCs w:val="24"/>
              </w:rPr>
            </w:pPr>
            <w:r w:rsidRPr="00FA229B">
              <w:rPr>
                <w:rFonts w:ascii="Arial" w:hAnsi="Arial" w:cs="Arial"/>
                <w:b/>
                <w:szCs w:val="24"/>
              </w:rPr>
              <w:t>12%-15%</w:t>
            </w:r>
          </w:p>
        </w:tc>
        <w:tc>
          <w:tcPr>
            <w:tcW w:w="406" w:type="pct"/>
            <w:tcBorders>
              <w:top w:val="single" w:sz="4" w:space="0" w:color="auto"/>
              <w:left w:val="single" w:sz="4" w:space="0" w:color="auto"/>
              <w:bottom w:val="single" w:sz="4" w:space="0" w:color="auto"/>
              <w:right w:val="single" w:sz="4" w:space="0" w:color="auto"/>
            </w:tcBorders>
            <w:vAlign w:val="center"/>
          </w:tcPr>
          <w:p w14:paraId="6CC6A86E" w14:textId="77777777" w:rsidR="00606873" w:rsidRPr="001054B4" w:rsidRDefault="00606873" w:rsidP="005C4EED">
            <w:pPr>
              <w:jc w:val="center"/>
              <w:rPr>
                <w:rFonts w:ascii="Arial" w:hAnsi="Arial" w:cs="Arial"/>
                <w:b/>
                <w:szCs w:val="24"/>
              </w:rPr>
            </w:pPr>
            <w:r w:rsidRPr="005A49EA">
              <w:rPr>
                <w:rFonts w:ascii="Arial" w:hAnsi="Arial" w:cs="Arial"/>
                <w:b/>
                <w:szCs w:val="24"/>
              </w:rPr>
              <w:t>8%-11%</w:t>
            </w:r>
          </w:p>
        </w:tc>
        <w:tc>
          <w:tcPr>
            <w:tcW w:w="427" w:type="pct"/>
            <w:tcBorders>
              <w:top w:val="single" w:sz="4" w:space="0" w:color="auto"/>
              <w:left w:val="single" w:sz="4" w:space="0" w:color="auto"/>
              <w:bottom w:val="single" w:sz="4" w:space="0" w:color="auto"/>
              <w:right w:val="single" w:sz="4" w:space="0" w:color="auto"/>
            </w:tcBorders>
            <w:vAlign w:val="center"/>
          </w:tcPr>
          <w:p w14:paraId="1C387508" w14:textId="6A0668BE" w:rsidR="00606873" w:rsidRPr="001054B4" w:rsidRDefault="00AB73A1" w:rsidP="005C4EED">
            <w:pPr>
              <w:jc w:val="center"/>
              <w:rPr>
                <w:rFonts w:ascii="Arial" w:hAnsi="Arial" w:cs="Arial"/>
                <w:b/>
                <w:szCs w:val="24"/>
              </w:rPr>
            </w:pPr>
            <w:r>
              <w:rPr>
                <w:rFonts w:ascii="Arial" w:hAnsi="Arial" w:cs="Arial"/>
                <w:b/>
                <w:szCs w:val="24"/>
              </w:rPr>
              <w:t>4</w:t>
            </w:r>
            <w:r w:rsidR="00606873" w:rsidRPr="001054B4">
              <w:rPr>
                <w:rFonts w:ascii="Arial" w:hAnsi="Arial" w:cs="Arial"/>
                <w:b/>
                <w:szCs w:val="24"/>
              </w:rPr>
              <w:t>%-</w:t>
            </w:r>
            <w:r>
              <w:rPr>
                <w:rFonts w:ascii="Arial" w:hAnsi="Arial" w:cs="Arial"/>
                <w:b/>
                <w:szCs w:val="24"/>
              </w:rPr>
              <w:t>7</w:t>
            </w:r>
            <w:r w:rsidR="00606873" w:rsidRPr="001054B4">
              <w:rPr>
                <w:rFonts w:ascii="Arial" w:hAnsi="Arial" w:cs="Arial"/>
                <w:b/>
                <w:szCs w:val="24"/>
              </w:rPr>
              <w:t>%</w:t>
            </w:r>
          </w:p>
        </w:tc>
        <w:tc>
          <w:tcPr>
            <w:tcW w:w="1101" w:type="pct"/>
            <w:tcBorders>
              <w:top w:val="single" w:sz="4" w:space="0" w:color="auto"/>
              <w:left w:val="single" w:sz="4" w:space="0" w:color="auto"/>
              <w:bottom w:val="single" w:sz="4" w:space="0" w:color="auto"/>
              <w:right w:val="single" w:sz="4" w:space="0" w:color="auto"/>
            </w:tcBorders>
            <w:vAlign w:val="center"/>
          </w:tcPr>
          <w:p w14:paraId="3CEE6B21" w14:textId="77777777" w:rsidR="00606873" w:rsidRPr="001054B4" w:rsidRDefault="00606873" w:rsidP="005C4EED">
            <w:pPr>
              <w:jc w:val="center"/>
              <w:rPr>
                <w:rFonts w:ascii="Arial" w:hAnsi="Arial" w:cs="Arial"/>
                <w:b/>
                <w:szCs w:val="24"/>
              </w:rPr>
            </w:pPr>
            <w:r w:rsidRPr="001054B4">
              <w:rPr>
                <w:rFonts w:ascii="Arial" w:hAnsi="Arial" w:cs="Arial"/>
                <w:b/>
                <w:szCs w:val="24"/>
              </w:rPr>
              <w:t>Less than 4%</w:t>
            </w:r>
          </w:p>
        </w:tc>
      </w:tr>
      <w:tr w:rsidR="00606873" w:rsidRPr="001054B4" w14:paraId="786B5AF2" w14:textId="77777777" w:rsidTr="00854389">
        <w:tc>
          <w:tcPr>
            <w:tcW w:w="2200" w:type="pct"/>
            <w:tcBorders>
              <w:top w:val="single" w:sz="4" w:space="0" w:color="auto"/>
              <w:left w:val="single" w:sz="4" w:space="0" w:color="auto"/>
              <w:bottom w:val="single" w:sz="4" w:space="0" w:color="auto"/>
              <w:right w:val="single" w:sz="4" w:space="0" w:color="auto"/>
            </w:tcBorders>
          </w:tcPr>
          <w:p w14:paraId="4535C15A" w14:textId="77777777" w:rsidR="00606873" w:rsidRPr="00CB6D7B" w:rsidRDefault="00606873" w:rsidP="005C4EED">
            <w:pPr>
              <w:rPr>
                <w:rFonts w:ascii="Arial" w:hAnsi="Arial" w:cs="Arial"/>
                <w:szCs w:val="24"/>
              </w:rPr>
            </w:pPr>
            <w:r w:rsidRPr="001054B4">
              <w:rPr>
                <w:rFonts w:ascii="Arial" w:hAnsi="Arial" w:cs="Arial"/>
                <w:szCs w:val="24"/>
              </w:rPr>
              <w:t>District annual turnover rate for certified teachers</w:t>
            </w:r>
          </w:p>
        </w:tc>
        <w:tc>
          <w:tcPr>
            <w:tcW w:w="438" w:type="pct"/>
            <w:tcBorders>
              <w:top w:val="single" w:sz="4" w:space="0" w:color="auto"/>
              <w:left w:val="single" w:sz="4" w:space="0" w:color="auto"/>
              <w:bottom w:val="single" w:sz="4" w:space="0" w:color="auto"/>
              <w:right w:val="single" w:sz="4" w:space="0" w:color="auto"/>
            </w:tcBorders>
            <w:vAlign w:val="center"/>
          </w:tcPr>
          <w:p w14:paraId="3A477AA7" w14:textId="77777777" w:rsidR="00606873" w:rsidRPr="004859B7" w:rsidRDefault="00606873" w:rsidP="005C4EED">
            <w:pPr>
              <w:jc w:val="center"/>
              <w:rPr>
                <w:rFonts w:ascii="Arial" w:hAnsi="Arial" w:cs="Arial"/>
                <w:szCs w:val="24"/>
              </w:rPr>
            </w:pPr>
            <w:r w:rsidRPr="00CB6D7B">
              <w:rPr>
                <w:rFonts w:ascii="Arial" w:hAnsi="Arial" w:cs="Arial"/>
                <w:szCs w:val="24"/>
              </w:rPr>
              <w:t>3.00</w:t>
            </w:r>
          </w:p>
        </w:tc>
        <w:tc>
          <w:tcPr>
            <w:tcW w:w="427" w:type="pct"/>
            <w:tcBorders>
              <w:top w:val="single" w:sz="4" w:space="0" w:color="auto"/>
              <w:left w:val="single" w:sz="4" w:space="0" w:color="auto"/>
              <w:bottom w:val="single" w:sz="4" w:space="0" w:color="auto"/>
              <w:right w:val="single" w:sz="4" w:space="0" w:color="auto"/>
            </w:tcBorders>
            <w:vAlign w:val="center"/>
          </w:tcPr>
          <w:p w14:paraId="63393427" w14:textId="77777777" w:rsidR="00606873" w:rsidRPr="00E35C4D" w:rsidRDefault="00606873" w:rsidP="005C4EED">
            <w:pPr>
              <w:jc w:val="center"/>
              <w:rPr>
                <w:rFonts w:ascii="Arial" w:hAnsi="Arial" w:cs="Arial"/>
                <w:szCs w:val="24"/>
              </w:rPr>
            </w:pPr>
            <w:r w:rsidRPr="004859B7">
              <w:rPr>
                <w:rFonts w:ascii="Arial" w:hAnsi="Arial" w:cs="Arial"/>
                <w:szCs w:val="24"/>
              </w:rPr>
              <w:t>2.40</w:t>
            </w:r>
          </w:p>
        </w:tc>
        <w:tc>
          <w:tcPr>
            <w:tcW w:w="406" w:type="pct"/>
            <w:tcBorders>
              <w:top w:val="single" w:sz="4" w:space="0" w:color="auto"/>
              <w:left w:val="single" w:sz="4" w:space="0" w:color="auto"/>
              <w:bottom w:val="single" w:sz="4" w:space="0" w:color="auto"/>
              <w:right w:val="single" w:sz="4" w:space="0" w:color="auto"/>
            </w:tcBorders>
            <w:vAlign w:val="center"/>
          </w:tcPr>
          <w:p w14:paraId="2492B40E" w14:textId="77777777" w:rsidR="00606873" w:rsidRPr="00FA229B" w:rsidRDefault="00606873" w:rsidP="005C4EED">
            <w:pPr>
              <w:jc w:val="center"/>
              <w:rPr>
                <w:rFonts w:ascii="Arial" w:hAnsi="Arial" w:cs="Arial"/>
                <w:szCs w:val="24"/>
              </w:rPr>
            </w:pPr>
            <w:r w:rsidRPr="00FA229B">
              <w:rPr>
                <w:rFonts w:ascii="Arial" w:hAnsi="Arial" w:cs="Arial"/>
                <w:szCs w:val="24"/>
              </w:rPr>
              <w:t>1.80</w:t>
            </w:r>
          </w:p>
        </w:tc>
        <w:tc>
          <w:tcPr>
            <w:tcW w:w="427" w:type="pct"/>
            <w:tcBorders>
              <w:top w:val="single" w:sz="4" w:space="0" w:color="auto"/>
              <w:left w:val="single" w:sz="4" w:space="0" w:color="auto"/>
              <w:bottom w:val="single" w:sz="4" w:space="0" w:color="auto"/>
              <w:right w:val="single" w:sz="4" w:space="0" w:color="auto"/>
            </w:tcBorders>
            <w:vAlign w:val="center"/>
          </w:tcPr>
          <w:p w14:paraId="2B12488A" w14:textId="77777777" w:rsidR="00606873" w:rsidRPr="001054B4" w:rsidRDefault="00606873" w:rsidP="005C4EED">
            <w:pPr>
              <w:jc w:val="center"/>
              <w:rPr>
                <w:rFonts w:ascii="Arial" w:hAnsi="Arial" w:cs="Arial"/>
                <w:szCs w:val="24"/>
              </w:rPr>
            </w:pPr>
            <w:r w:rsidRPr="005A49EA">
              <w:rPr>
                <w:rFonts w:ascii="Arial" w:hAnsi="Arial" w:cs="Arial"/>
                <w:szCs w:val="24"/>
              </w:rPr>
              <w:t>1.20</w:t>
            </w:r>
          </w:p>
        </w:tc>
        <w:tc>
          <w:tcPr>
            <w:tcW w:w="1101" w:type="pct"/>
            <w:tcBorders>
              <w:top w:val="single" w:sz="4" w:space="0" w:color="auto"/>
              <w:left w:val="single" w:sz="4" w:space="0" w:color="auto"/>
              <w:bottom w:val="single" w:sz="4" w:space="0" w:color="auto"/>
              <w:right w:val="single" w:sz="4" w:space="0" w:color="auto"/>
            </w:tcBorders>
            <w:vAlign w:val="center"/>
          </w:tcPr>
          <w:p w14:paraId="7775AC99" w14:textId="77777777" w:rsidR="00606873" w:rsidRPr="001054B4" w:rsidRDefault="00606873" w:rsidP="005C4EED">
            <w:pPr>
              <w:jc w:val="center"/>
              <w:rPr>
                <w:rFonts w:ascii="Arial" w:hAnsi="Arial" w:cs="Arial"/>
                <w:szCs w:val="24"/>
              </w:rPr>
            </w:pPr>
            <w:r w:rsidRPr="001054B4">
              <w:rPr>
                <w:rFonts w:ascii="Arial" w:hAnsi="Arial" w:cs="Arial"/>
                <w:szCs w:val="24"/>
              </w:rPr>
              <w:t>.60</w:t>
            </w:r>
          </w:p>
        </w:tc>
      </w:tr>
      <w:tr w:rsidR="00606873" w:rsidRPr="001054B4" w14:paraId="6E61B1D3" w14:textId="77777777" w:rsidTr="00854389">
        <w:trPr>
          <w:cantSplit/>
          <w:trHeight w:val="1250"/>
        </w:trPr>
        <w:tc>
          <w:tcPr>
            <w:tcW w:w="5000" w:type="pct"/>
            <w:gridSpan w:val="6"/>
            <w:tcBorders>
              <w:top w:val="single" w:sz="4" w:space="0" w:color="auto"/>
              <w:bottom w:val="single" w:sz="4" w:space="0" w:color="auto"/>
            </w:tcBorders>
            <w:shd w:val="clear" w:color="auto" w:fill="auto"/>
          </w:tcPr>
          <w:p w14:paraId="498CEF5F" w14:textId="77777777" w:rsidR="00606873" w:rsidRPr="001054B4" w:rsidRDefault="00606873" w:rsidP="005C4EED">
            <w:pPr>
              <w:tabs>
                <w:tab w:val="right" w:pos="10710"/>
              </w:tabs>
              <w:rPr>
                <w:rFonts w:ascii="Arial" w:hAnsi="Arial" w:cs="Arial"/>
                <w:szCs w:val="24"/>
              </w:rPr>
            </w:pPr>
          </w:p>
          <w:p w14:paraId="3EC7FA49" w14:textId="698B0AF5" w:rsidR="00606873" w:rsidRPr="00CB6D7B" w:rsidRDefault="00606873" w:rsidP="005C4EED">
            <w:pPr>
              <w:tabs>
                <w:tab w:val="right" w:pos="10710"/>
              </w:tabs>
              <w:rPr>
                <w:rFonts w:ascii="Arial" w:hAnsi="Arial" w:cs="Arial"/>
                <w:szCs w:val="24"/>
              </w:rPr>
            </w:pPr>
            <w:r w:rsidRPr="00CB6D7B">
              <w:rPr>
                <w:rFonts w:ascii="Arial" w:hAnsi="Arial" w:cs="Arial"/>
                <w:szCs w:val="24"/>
              </w:rPr>
              <w:t xml:space="preserve">Comments:                          </w:t>
            </w:r>
            <w:r w:rsidRPr="004859B7">
              <w:rPr>
                <w:rFonts w:ascii="Arial" w:hAnsi="Arial" w:cs="Arial"/>
                <w:szCs w:val="24"/>
              </w:rPr>
              <w:t xml:space="preserve">                                                         Score (</w:t>
            </w:r>
            <w:r w:rsidRPr="00BC3702">
              <w:rPr>
                <w:rFonts w:ascii="Arial" w:hAnsi="Arial" w:cs="Arial"/>
                <w:szCs w:val="24"/>
              </w:rPr>
              <w:fldChar w:fldCharType="begin">
                <w:ffData>
                  <w:name w:val="Text131"/>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15</w:t>
            </w:r>
          </w:p>
          <w:p w14:paraId="18D99624" w14:textId="5FCD5E57" w:rsidR="006C7DDC" w:rsidRPr="001054B4" w:rsidRDefault="00606873" w:rsidP="006C7DDC">
            <w:pPr>
              <w:rPr>
                <w:rFonts w:ascii="Arial" w:hAnsi="Arial" w:cs="Arial"/>
                <w:szCs w:val="24"/>
              </w:rPr>
            </w:pPr>
            <w:r w:rsidRPr="00BC3702">
              <w:rPr>
                <w:rFonts w:ascii="Arial" w:hAnsi="Arial" w:cs="Arial"/>
                <w:szCs w:val="24"/>
              </w:rPr>
              <w:fldChar w:fldCharType="begin">
                <w:ffData>
                  <w:name w:val="Text135"/>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tc>
      </w:tr>
    </w:tbl>
    <w:tbl>
      <w:tblPr>
        <w:tblpPr w:leftFromText="180" w:rightFromText="180" w:vertAnchor="text" w:horzAnchor="margin" w:tblpY="-5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0"/>
        <w:gridCol w:w="900"/>
        <w:gridCol w:w="814"/>
        <w:gridCol w:w="719"/>
        <w:gridCol w:w="723"/>
        <w:gridCol w:w="832"/>
      </w:tblGrid>
      <w:tr w:rsidR="0087750C" w:rsidRPr="001054B4" w14:paraId="6152312F" w14:textId="77777777" w:rsidTr="000D0316">
        <w:tc>
          <w:tcPr>
            <w:tcW w:w="2914" w:type="pct"/>
          </w:tcPr>
          <w:p w14:paraId="34EFE82F" w14:textId="77777777" w:rsidR="00606873" w:rsidRPr="001054B4" w:rsidRDefault="00606873" w:rsidP="0087750C">
            <w:pPr>
              <w:rPr>
                <w:rFonts w:ascii="Arial" w:hAnsi="Arial" w:cs="Arial"/>
                <w:b/>
                <w:szCs w:val="24"/>
              </w:rPr>
            </w:pPr>
          </w:p>
        </w:tc>
        <w:tc>
          <w:tcPr>
            <w:tcW w:w="471" w:type="pct"/>
            <w:tcBorders>
              <w:bottom w:val="single" w:sz="4" w:space="0" w:color="auto"/>
            </w:tcBorders>
          </w:tcPr>
          <w:p w14:paraId="72AB28B7" w14:textId="77777777" w:rsidR="00606873" w:rsidRPr="00CB6D7B" w:rsidRDefault="00606873" w:rsidP="0087750C">
            <w:pPr>
              <w:jc w:val="center"/>
              <w:rPr>
                <w:rFonts w:ascii="Arial" w:hAnsi="Arial" w:cs="Arial"/>
                <w:szCs w:val="24"/>
              </w:rPr>
            </w:pPr>
            <w:r w:rsidRPr="00CB6D7B">
              <w:rPr>
                <w:rFonts w:ascii="Arial" w:hAnsi="Arial" w:cs="Arial"/>
                <w:szCs w:val="24"/>
              </w:rPr>
              <w:t>Very</w:t>
            </w:r>
          </w:p>
          <w:p w14:paraId="2B45E5EC" w14:textId="77777777" w:rsidR="00606873" w:rsidRPr="004859B7" w:rsidRDefault="00606873" w:rsidP="0087750C">
            <w:pPr>
              <w:jc w:val="center"/>
              <w:rPr>
                <w:rFonts w:ascii="Arial" w:hAnsi="Arial" w:cs="Arial"/>
                <w:szCs w:val="24"/>
              </w:rPr>
            </w:pPr>
            <w:r w:rsidRPr="004859B7">
              <w:rPr>
                <w:rFonts w:ascii="Arial" w:hAnsi="Arial" w:cs="Arial"/>
                <w:szCs w:val="24"/>
              </w:rPr>
              <w:t>Good</w:t>
            </w:r>
          </w:p>
        </w:tc>
        <w:tc>
          <w:tcPr>
            <w:tcW w:w="426" w:type="pct"/>
            <w:tcBorders>
              <w:bottom w:val="single" w:sz="4" w:space="0" w:color="auto"/>
            </w:tcBorders>
          </w:tcPr>
          <w:p w14:paraId="339268E0" w14:textId="77777777" w:rsidR="00606873" w:rsidRPr="003E7301" w:rsidRDefault="00606873" w:rsidP="0087750C">
            <w:pPr>
              <w:jc w:val="center"/>
              <w:rPr>
                <w:rFonts w:ascii="Arial" w:hAnsi="Arial" w:cs="Arial"/>
                <w:szCs w:val="24"/>
              </w:rPr>
            </w:pPr>
            <w:r w:rsidRPr="00E35C4D">
              <w:rPr>
                <w:rFonts w:ascii="Arial" w:hAnsi="Arial" w:cs="Arial"/>
                <w:szCs w:val="24"/>
              </w:rPr>
              <w:t>Good</w:t>
            </w:r>
          </w:p>
        </w:tc>
        <w:tc>
          <w:tcPr>
            <w:tcW w:w="376" w:type="pct"/>
            <w:tcBorders>
              <w:bottom w:val="single" w:sz="4" w:space="0" w:color="auto"/>
            </w:tcBorders>
          </w:tcPr>
          <w:p w14:paraId="12CE208F" w14:textId="77777777" w:rsidR="00606873" w:rsidRPr="00FA229B" w:rsidRDefault="00606873" w:rsidP="0087750C">
            <w:pPr>
              <w:jc w:val="center"/>
              <w:rPr>
                <w:rFonts w:ascii="Arial" w:hAnsi="Arial" w:cs="Arial"/>
                <w:szCs w:val="24"/>
              </w:rPr>
            </w:pPr>
            <w:r w:rsidRPr="00FA229B">
              <w:rPr>
                <w:rFonts w:ascii="Arial" w:hAnsi="Arial" w:cs="Arial"/>
                <w:szCs w:val="24"/>
              </w:rPr>
              <w:t>Fair</w:t>
            </w:r>
          </w:p>
        </w:tc>
        <w:tc>
          <w:tcPr>
            <w:tcW w:w="378" w:type="pct"/>
            <w:tcBorders>
              <w:bottom w:val="single" w:sz="4" w:space="0" w:color="auto"/>
            </w:tcBorders>
          </w:tcPr>
          <w:p w14:paraId="08C3D6DC" w14:textId="77777777" w:rsidR="00606873" w:rsidRPr="001054B4" w:rsidRDefault="00606873" w:rsidP="0087750C">
            <w:pPr>
              <w:jc w:val="center"/>
              <w:rPr>
                <w:rFonts w:ascii="Arial" w:hAnsi="Arial" w:cs="Arial"/>
                <w:szCs w:val="24"/>
              </w:rPr>
            </w:pPr>
            <w:r w:rsidRPr="005A49EA">
              <w:rPr>
                <w:rFonts w:ascii="Arial" w:hAnsi="Arial" w:cs="Arial"/>
                <w:szCs w:val="24"/>
              </w:rPr>
              <w:t>Poor</w:t>
            </w:r>
          </w:p>
        </w:tc>
        <w:tc>
          <w:tcPr>
            <w:tcW w:w="436" w:type="pct"/>
            <w:tcBorders>
              <w:bottom w:val="single" w:sz="4" w:space="0" w:color="auto"/>
            </w:tcBorders>
          </w:tcPr>
          <w:p w14:paraId="5C165F48" w14:textId="77777777" w:rsidR="00606873" w:rsidRPr="001054B4" w:rsidRDefault="00606873" w:rsidP="0087750C">
            <w:pPr>
              <w:jc w:val="center"/>
              <w:rPr>
                <w:rFonts w:ascii="Arial" w:hAnsi="Arial" w:cs="Arial"/>
                <w:szCs w:val="24"/>
              </w:rPr>
            </w:pPr>
            <w:r w:rsidRPr="001054B4">
              <w:rPr>
                <w:rFonts w:ascii="Arial" w:hAnsi="Arial" w:cs="Arial"/>
                <w:szCs w:val="24"/>
              </w:rPr>
              <w:t>N/A</w:t>
            </w:r>
          </w:p>
        </w:tc>
      </w:tr>
      <w:tr w:rsidR="0087750C" w:rsidRPr="001054B4" w14:paraId="312A7216" w14:textId="77777777" w:rsidTr="00437973">
        <w:trPr>
          <w:cantSplit/>
        </w:trPr>
        <w:tc>
          <w:tcPr>
            <w:tcW w:w="2914" w:type="pct"/>
            <w:tcBorders>
              <w:bottom w:val="single" w:sz="4" w:space="0" w:color="auto"/>
            </w:tcBorders>
          </w:tcPr>
          <w:p w14:paraId="2935C4B9" w14:textId="77777777" w:rsidR="00606873" w:rsidRPr="00E35C4D" w:rsidRDefault="00606873" w:rsidP="0087750C">
            <w:pPr>
              <w:rPr>
                <w:rFonts w:ascii="Arial" w:hAnsi="Arial" w:cs="Arial"/>
                <w:szCs w:val="24"/>
              </w:rPr>
            </w:pPr>
            <w:r w:rsidRPr="001054B4">
              <w:rPr>
                <w:rFonts w:ascii="Arial" w:hAnsi="Arial" w:cs="Arial"/>
                <w:b/>
                <w:szCs w:val="24"/>
              </w:rPr>
              <w:t>B.</w:t>
            </w:r>
            <w:r w:rsidRPr="00CB6D7B">
              <w:rPr>
                <w:rFonts w:ascii="Arial" w:hAnsi="Arial" w:cs="Arial"/>
                <w:szCs w:val="24"/>
              </w:rPr>
              <w:t xml:space="preserve"> </w:t>
            </w:r>
            <w:r w:rsidRPr="00CB6D7B">
              <w:rPr>
                <w:rFonts w:ascii="Arial" w:hAnsi="Arial" w:cs="Arial"/>
                <w:b/>
                <w:szCs w:val="24"/>
              </w:rPr>
              <w:t>Need for Project</w:t>
            </w:r>
            <w:r w:rsidRPr="004859B7">
              <w:rPr>
                <w:rFonts w:ascii="Arial" w:hAnsi="Arial" w:cs="Arial"/>
                <w:szCs w:val="24"/>
              </w:rPr>
              <w:t xml:space="preserve"> </w:t>
            </w:r>
            <w:r w:rsidRPr="004859B7">
              <w:rPr>
                <w:rFonts w:ascii="Arial" w:hAnsi="Arial" w:cs="Arial"/>
                <w:b/>
                <w:szCs w:val="24"/>
              </w:rPr>
              <w:t xml:space="preserve">[35 points] </w:t>
            </w:r>
          </w:p>
          <w:p w14:paraId="0EC8AF39" w14:textId="77777777" w:rsidR="00606873" w:rsidRPr="003A33F6" w:rsidRDefault="00606873" w:rsidP="0087750C">
            <w:pPr>
              <w:rPr>
                <w:rFonts w:ascii="Arial" w:hAnsi="Arial" w:cs="Arial"/>
                <w:szCs w:val="24"/>
              </w:rPr>
            </w:pPr>
            <w:r w:rsidRPr="00FA229B">
              <w:rPr>
                <w:rFonts w:ascii="Arial" w:hAnsi="Arial" w:cs="Arial"/>
                <w:szCs w:val="24"/>
              </w:rPr>
              <w:t>The applicant describes the overall need for the project by addressing the following criteria:</w:t>
            </w:r>
          </w:p>
        </w:tc>
        <w:tc>
          <w:tcPr>
            <w:tcW w:w="471" w:type="pct"/>
            <w:tcBorders>
              <w:bottom w:val="single" w:sz="4" w:space="0" w:color="auto"/>
            </w:tcBorders>
            <w:shd w:val="clear" w:color="auto" w:fill="DDDDDD"/>
          </w:tcPr>
          <w:p w14:paraId="43F6D228" w14:textId="77777777" w:rsidR="00606873" w:rsidRPr="005A49EA" w:rsidRDefault="00606873" w:rsidP="0087750C">
            <w:pPr>
              <w:rPr>
                <w:rFonts w:ascii="Arial" w:hAnsi="Arial" w:cs="Arial"/>
                <w:szCs w:val="24"/>
              </w:rPr>
            </w:pPr>
          </w:p>
        </w:tc>
        <w:tc>
          <w:tcPr>
            <w:tcW w:w="426" w:type="pct"/>
            <w:tcBorders>
              <w:bottom w:val="single" w:sz="4" w:space="0" w:color="auto"/>
            </w:tcBorders>
            <w:shd w:val="clear" w:color="auto" w:fill="DDDDDD"/>
          </w:tcPr>
          <w:p w14:paraId="6EE92810" w14:textId="77777777" w:rsidR="00606873" w:rsidRPr="001054B4" w:rsidRDefault="00606873" w:rsidP="0087750C">
            <w:pPr>
              <w:rPr>
                <w:rFonts w:ascii="Arial" w:hAnsi="Arial" w:cs="Arial"/>
                <w:szCs w:val="24"/>
              </w:rPr>
            </w:pPr>
          </w:p>
        </w:tc>
        <w:tc>
          <w:tcPr>
            <w:tcW w:w="376" w:type="pct"/>
            <w:tcBorders>
              <w:bottom w:val="single" w:sz="4" w:space="0" w:color="auto"/>
            </w:tcBorders>
            <w:shd w:val="clear" w:color="auto" w:fill="DDDDDD"/>
          </w:tcPr>
          <w:p w14:paraId="01B2DE5C" w14:textId="77777777" w:rsidR="00606873" w:rsidRPr="001054B4" w:rsidRDefault="00606873" w:rsidP="0087750C">
            <w:pPr>
              <w:rPr>
                <w:rFonts w:ascii="Arial" w:hAnsi="Arial" w:cs="Arial"/>
                <w:szCs w:val="24"/>
              </w:rPr>
            </w:pPr>
          </w:p>
        </w:tc>
        <w:tc>
          <w:tcPr>
            <w:tcW w:w="378" w:type="pct"/>
            <w:tcBorders>
              <w:bottom w:val="single" w:sz="4" w:space="0" w:color="auto"/>
            </w:tcBorders>
            <w:shd w:val="clear" w:color="auto" w:fill="DDDDDD"/>
          </w:tcPr>
          <w:p w14:paraId="46091C4E" w14:textId="77777777" w:rsidR="00606873" w:rsidRPr="001054B4" w:rsidRDefault="00606873" w:rsidP="0087750C">
            <w:pPr>
              <w:rPr>
                <w:rFonts w:ascii="Arial" w:hAnsi="Arial" w:cs="Arial"/>
                <w:szCs w:val="24"/>
              </w:rPr>
            </w:pPr>
          </w:p>
        </w:tc>
        <w:tc>
          <w:tcPr>
            <w:tcW w:w="436" w:type="pct"/>
            <w:tcBorders>
              <w:bottom w:val="single" w:sz="4" w:space="0" w:color="auto"/>
            </w:tcBorders>
            <w:shd w:val="clear" w:color="auto" w:fill="DDDDDD"/>
          </w:tcPr>
          <w:p w14:paraId="668FAE9C" w14:textId="77777777" w:rsidR="00606873" w:rsidRPr="001054B4" w:rsidRDefault="00606873" w:rsidP="0087750C">
            <w:pPr>
              <w:rPr>
                <w:rFonts w:ascii="Arial" w:hAnsi="Arial" w:cs="Arial"/>
                <w:szCs w:val="24"/>
              </w:rPr>
            </w:pPr>
          </w:p>
        </w:tc>
      </w:tr>
      <w:tr w:rsidR="0087750C" w:rsidRPr="001054B4" w14:paraId="5FEFE468" w14:textId="77777777" w:rsidTr="000D0316">
        <w:tc>
          <w:tcPr>
            <w:tcW w:w="2914" w:type="pct"/>
            <w:tcBorders>
              <w:top w:val="single" w:sz="4" w:space="0" w:color="auto"/>
              <w:left w:val="single" w:sz="4" w:space="0" w:color="auto"/>
              <w:bottom w:val="single" w:sz="4" w:space="0" w:color="auto"/>
              <w:right w:val="single" w:sz="4" w:space="0" w:color="auto"/>
            </w:tcBorders>
          </w:tcPr>
          <w:p w14:paraId="4467808C" w14:textId="77777777" w:rsidR="00606873" w:rsidRPr="00CB6D7B" w:rsidRDefault="00606873" w:rsidP="0087750C">
            <w:pPr>
              <w:rPr>
                <w:rFonts w:ascii="Arial" w:hAnsi="Arial" w:cs="Arial"/>
                <w:szCs w:val="24"/>
              </w:rPr>
            </w:pPr>
            <w:r w:rsidRPr="001054B4">
              <w:rPr>
                <w:rFonts w:ascii="Arial" w:hAnsi="Arial" w:cs="Arial"/>
                <w:szCs w:val="24"/>
              </w:rPr>
              <w:t xml:space="preserve">Both qualitative and quantitative information on the magnitude or severity of teacher and/or subject </w:t>
            </w:r>
            <w:r w:rsidRPr="00CB6D7B">
              <w:rPr>
                <w:rFonts w:ascii="Arial" w:hAnsi="Arial" w:cs="Arial"/>
                <w:szCs w:val="24"/>
              </w:rPr>
              <w:t>shortage areas.</w:t>
            </w:r>
          </w:p>
        </w:tc>
        <w:tc>
          <w:tcPr>
            <w:tcW w:w="471" w:type="pct"/>
            <w:tcBorders>
              <w:top w:val="single" w:sz="4" w:space="0" w:color="auto"/>
              <w:left w:val="single" w:sz="4" w:space="0" w:color="auto"/>
              <w:bottom w:val="single" w:sz="4" w:space="0" w:color="auto"/>
              <w:right w:val="single" w:sz="4" w:space="0" w:color="auto"/>
            </w:tcBorders>
            <w:vAlign w:val="center"/>
          </w:tcPr>
          <w:p w14:paraId="51BB4A6F" w14:textId="77777777" w:rsidR="00606873" w:rsidRPr="004859B7" w:rsidRDefault="00606873" w:rsidP="0087750C">
            <w:pPr>
              <w:jc w:val="center"/>
              <w:rPr>
                <w:rFonts w:ascii="Arial" w:hAnsi="Arial" w:cs="Arial"/>
                <w:szCs w:val="24"/>
              </w:rPr>
            </w:pPr>
            <w:r w:rsidRPr="004859B7">
              <w:rPr>
                <w:rFonts w:ascii="Arial" w:hAnsi="Arial" w:cs="Arial"/>
                <w:szCs w:val="24"/>
              </w:rPr>
              <w:t>5.00</w:t>
            </w:r>
          </w:p>
        </w:tc>
        <w:tc>
          <w:tcPr>
            <w:tcW w:w="426" w:type="pct"/>
            <w:tcBorders>
              <w:top w:val="single" w:sz="4" w:space="0" w:color="auto"/>
              <w:left w:val="single" w:sz="4" w:space="0" w:color="auto"/>
              <w:bottom w:val="single" w:sz="4" w:space="0" w:color="auto"/>
              <w:right w:val="single" w:sz="4" w:space="0" w:color="auto"/>
            </w:tcBorders>
            <w:vAlign w:val="center"/>
          </w:tcPr>
          <w:p w14:paraId="19235A6B" w14:textId="77777777" w:rsidR="00606873" w:rsidRPr="003E7301" w:rsidRDefault="00606873" w:rsidP="0087750C">
            <w:pPr>
              <w:jc w:val="center"/>
              <w:rPr>
                <w:rFonts w:ascii="Arial" w:hAnsi="Arial" w:cs="Arial"/>
                <w:szCs w:val="24"/>
              </w:rPr>
            </w:pPr>
            <w:r w:rsidRPr="00E35C4D">
              <w:rPr>
                <w:rFonts w:ascii="Arial" w:hAnsi="Arial" w:cs="Arial"/>
                <w:szCs w:val="24"/>
              </w:rPr>
              <w:t>3.75</w:t>
            </w:r>
          </w:p>
        </w:tc>
        <w:tc>
          <w:tcPr>
            <w:tcW w:w="376" w:type="pct"/>
            <w:tcBorders>
              <w:top w:val="single" w:sz="4" w:space="0" w:color="auto"/>
              <w:left w:val="single" w:sz="4" w:space="0" w:color="auto"/>
              <w:bottom w:val="single" w:sz="4" w:space="0" w:color="auto"/>
              <w:right w:val="single" w:sz="4" w:space="0" w:color="auto"/>
            </w:tcBorders>
            <w:vAlign w:val="center"/>
          </w:tcPr>
          <w:p w14:paraId="7C508965" w14:textId="77777777" w:rsidR="00606873" w:rsidRPr="00FA229B" w:rsidRDefault="00606873" w:rsidP="0087750C">
            <w:pPr>
              <w:jc w:val="center"/>
              <w:rPr>
                <w:rFonts w:ascii="Arial" w:hAnsi="Arial" w:cs="Arial"/>
                <w:szCs w:val="24"/>
              </w:rPr>
            </w:pPr>
            <w:r w:rsidRPr="00FA229B">
              <w:rPr>
                <w:rFonts w:ascii="Arial" w:hAnsi="Arial" w:cs="Arial"/>
                <w:szCs w:val="24"/>
              </w:rPr>
              <w:t>2.5</w:t>
            </w:r>
          </w:p>
        </w:tc>
        <w:tc>
          <w:tcPr>
            <w:tcW w:w="378" w:type="pct"/>
            <w:tcBorders>
              <w:top w:val="single" w:sz="4" w:space="0" w:color="auto"/>
              <w:left w:val="single" w:sz="4" w:space="0" w:color="auto"/>
              <w:bottom w:val="single" w:sz="4" w:space="0" w:color="auto"/>
              <w:right w:val="single" w:sz="4" w:space="0" w:color="auto"/>
            </w:tcBorders>
            <w:vAlign w:val="center"/>
          </w:tcPr>
          <w:p w14:paraId="38B3CF51" w14:textId="77777777" w:rsidR="00606873" w:rsidRPr="001054B4" w:rsidRDefault="00606873" w:rsidP="0087750C">
            <w:pPr>
              <w:jc w:val="center"/>
              <w:rPr>
                <w:rFonts w:ascii="Arial" w:hAnsi="Arial" w:cs="Arial"/>
                <w:szCs w:val="24"/>
              </w:rPr>
            </w:pPr>
            <w:r w:rsidRPr="005A49EA">
              <w:rPr>
                <w:rFonts w:ascii="Arial" w:hAnsi="Arial" w:cs="Arial"/>
                <w:szCs w:val="24"/>
              </w:rPr>
              <w:t>1.25</w:t>
            </w:r>
          </w:p>
        </w:tc>
        <w:tc>
          <w:tcPr>
            <w:tcW w:w="436" w:type="pct"/>
            <w:tcBorders>
              <w:top w:val="single" w:sz="4" w:space="0" w:color="auto"/>
              <w:left w:val="single" w:sz="4" w:space="0" w:color="auto"/>
              <w:bottom w:val="single" w:sz="4" w:space="0" w:color="auto"/>
              <w:right w:val="single" w:sz="4" w:space="0" w:color="auto"/>
            </w:tcBorders>
            <w:vAlign w:val="center"/>
          </w:tcPr>
          <w:p w14:paraId="6525385B" w14:textId="77777777" w:rsidR="00606873" w:rsidRPr="001054B4" w:rsidRDefault="00606873" w:rsidP="0087750C">
            <w:pPr>
              <w:jc w:val="center"/>
              <w:rPr>
                <w:rFonts w:ascii="Arial" w:hAnsi="Arial" w:cs="Arial"/>
                <w:szCs w:val="24"/>
              </w:rPr>
            </w:pPr>
            <w:r w:rsidRPr="001054B4">
              <w:rPr>
                <w:rFonts w:ascii="Arial" w:hAnsi="Arial" w:cs="Arial"/>
                <w:szCs w:val="24"/>
              </w:rPr>
              <w:t>0</w:t>
            </w:r>
          </w:p>
        </w:tc>
      </w:tr>
      <w:tr w:rsidR="0087750C" w:rsidRPr="001054B4" w14:paraId="37B9FD63" w14:textId="77777777" w:rsidTr="000D0316">
        <w:tc>
          <w:tcPr>
            <w:tcW w:w="2914" w:type="pct"/>
            <w:tcBorders>
              <w:top w:val="single" w:sz="4" w:space="0" w:color="auto"/>
              <w:left w:val="single" w:sz="4" w:space="0" w:color="auto"/>
              <w:bottom w:val="single" w:sz="4" w:space="0" w:color="auto"/>
              <w:right w:val="single" w:sz="4" w:space="0" w:color="auto"/>
            </w:tcBorders>
          </w:tcPr>
          <w:p w14:paraId="111A5276" w14:textId="069BA41A" w:rsidR="00606873" w:rsidRPr="00CB6D7B" w:rsidRDefault="00606873" w:rsidP="0087750C">
            <w:pPr>
              <w:rPr>
                <w:rFonts w:ascii="Arial" w:hAnsi="Arial" w:cs="Arial"/>
                <w:szCs w:val="24"/>
              </w:rPr>
            </w:pPr>
            <w:r w:rsidRPr="001054B4">
              <w:rPr>
                <w:rFonts w:ascii="Arial" w:hAnsi="Arial" w:cs="Arial"/>
                <w:szCs w:val="24"/>
              </w:rPr>
              <w:t>Past, present, and future efforts to hire new teachers, particularly in shortage areas</w:t>
            </w:r>
            <w:r w:rsidR="002E6665">
              <w:rPr>
                <w:rFonts w:ascii="Arial" w:hAnsi="Arial" w:cs="Arial"/>
                <w:szCs w:val="24"/>
              </w:rPr>
              <w:t>.</w:t>
            </w:r>
          </w:p>
        </w:tc>
        <w:tc>
          <w:tcPr>
            <w:tcW w:w="471" w:type="pct"/>
            <w:tcBorders>
              <w:top w:val="single" w:sz="4" w:space="0" w:color="auto"/>
              <w:left w:val="single" w:sz="4" w:space="0" w:color="auto"/>
              <w:bottom w:val="single" w:sz="4" w:space="0" w:color="auto"/>
              <w:right w:val="single" w:sz="4" w:space="0" w:color="auto"/>
            </w:tcBorders>
            <w:vAlign w:val="center"/>
          </w:tcPr>
          <w:p w14:paraId="39DA22D4" w14:textId="77777777" w:rsidR="00606873" w:rsidRPr="004859B7" w:rsidRDefault="00606873" w:rsidP="0087750C">
            <w:pPr>
              <w:jc w:val="center"/>
              <w:rPr>
                <w:rFonts w:ascii="Arial" w:hAnsi="Arial" w:cs="Arial"/>
                <w:szCs w:val="24"/>
              </w:rPr>
            </w:pPr>
            <w:r w:rsidRPr="00CB6D7B">
              <w:rPr>
                <w:rFonts w:ascii="Arial" w:hAnsi="Arial" w:cs="Arial"/>
                <w:szCs w:val="24"/>
              </w:rPr>
              <w:t>5.</w:t>
            </w:r>
            <w:r w:rsidRPr="004859B7">
              <w:rPr>
                <w:rFonts w:ascii="Arial" w:hAnsi="Arial" w:cs="Arial"/>
                <w:szCs w:val="24"/>
              </w:rPr>
              <w:t>00</w:t>
            </w:r>
          </w:p>
        </w:tc>
        <w:tc>
          <w:tcPr>
            <w:tcW w:w="426" w:type="pct"/>
            <w:tcBorders>
              <w:top w:val="single" w:sz="4" w:space="0" w:color="auto"/>
              <w:left w:val="single" w:sz="4" w:space="0" w:color="auto"/>
              <w:bottom w:val="single" w:sz="4" w:space="0" w:color="auto"/>
              <w:right w:val="single" w:sz="4" w:space="0" w:color="auto"/>
            </w:tcBorders>
            <w:vAlign w:val="center"/>
          </w:tcPr>
          <w:p w14:paraId="0076EE12" w14:textId="77777777" w:rsidR="00606873" w:rsidRPr="003E7301" w:rsidRDefault="00606873" w:rsidP="0087750C">
            <w:pPr>
              <w:jc w:val="center"/>
              <w:rPr>
                <w:rFonts w:ascii="Arial" w:hAnsi="Arial" w:cs="Arial"/>
                <w:szCs w:val="24"/>
              </w:rPr>
            </w:pPr>
            <w:r w:rsidRPr="00E35C4D">
              <w:rPr>
                <w:rFonts w:ascii="Arial" w:hAnsi="Arial" w:cs="Arial"/>
                <w:szCs w:val="24"/>
              </w:rPr>
              <w:t>3.75</w:t>
            </w:r>
          </w:p>
        </w:tc>
        <w:tc>
          <w:tcPr>
            <w:tcW w:w="376" w:type="pct"/>
            <w:tcBorders>
              <w:top w:val="single" w:sz="4" w:space="0" w:color="auto"/>
              <w:left w:val="single" w:sz="4" w:space="0" w:color="auto"/>
              <w:bottom w:val="single" w:sz="4" w:space="0" w:color="auto"/>
              <w:right w:val="single" w:sz="4" w:space="0" w:color="auto"/>
            </w:tcBorders>
            <w:vAlign w:val="center"/>
          </w:tcPr>
          <w:p w14:paraId="6D97CDDA" w14:textId="77777777" w:rsidR="00606873" w:rsidRPr="00FA229B" w:rsidRDefault="00606873" w:rsidP="0087750C">
            <w:pPr>
              <w:jc w:val="center"/>
              <w:rPr>
                <w:rFonts w:ascii="Arial" w:hAnsi="Arial" w:cs="Arial"/>
                <w:szCs w:val="24"/>
              </w:rPr>
            </w:pPr>
            <w:r w:rsidRPr="00FA229B">
              <w:rPr>
                <w:rFonts w:ascii="Arial" w:hAnsi="Arial" w:cs="Arial"/>
                <w:szCs w:val="24"/>
              </w:rPr>
              <w:t>2.5</w:t>
            </w:r>
          </w:p>
        </w:tc>
        <w:tc>
          <w:tcPr>
            <w:tcW w:w="378" w:type="pct"/>
            <w:tcBorders>
              <w:top w:val="single" w:sz="4" w:space="0" w:color="auto"/>
              <w:left w:val="single" w:sz="4" w:space="0" w:color="auto"/>
              <w:bottom w:val="single" w:sz="4" w:space="0" w:color="auto"/>
              <w:right w:val="single" w:sz="4" w:space="0" w:color="auto"/>
            </w:tcBorders>
            <w:vAlign w:val="center"/>
          </w:tcPr>
          <w:p w14:paraId="73C10F91" w14:textId="77777777" w:rsidR="00606873" w:rsidRPr="001054B4" w:rsidRDefault="00606873" w:rsidP="0087750C">
            <w:pPr>
              <w:jc w:val="center"/>
              <w:rPr>
                <w:rFonts w:ascii="Arial" w:hAnsi="Arial" w:cs="Arial"/>
                <w:szCs w:val="24"/>
              </w:rPr>
            </w:pPr>
            <w:r w:rsidRPr="005A49EA">
              <w:rPr>
                <w:rFonts w:ascii="Arial" w:hAnsi="Arial" w:cs="Arial"/>
                <w:szCs w:val="24"/>
              </w:rPr>
              <w:t>1.25</w:t>
            </w:r>
          </w:p>
        </w:tc>
        <w:tc>
          <w:tcPr>
            <w:tcW w:w="436" w:type="pct"/>
            <w:tcBorders>
              <w:top w:val="single" w:sz="4" w:space="0" w:color="auto"/>
              <w:left w:val="single" w:sz="4" w:space="0" w:color="auto"/>
              <w:bottom w:val="single" w:sz="4" w:space="0" w:color="auto"/>
              <w:right w:val="single" w:sz="4" w:space="0" w:color="auto"/>
            </w:tcBorders>
            <w:vAlign w:val="center"/>
          </w:tcPr>
          <w:p w14:paraId="507F1E4B" w14:textId="77777777" w:rsidR="00606873" w:rsidRPr="001054B4" w:rsidRDefault="00606873" w:rsidP="0087750C">
            <w:pPr>
              <w:jc w:val="center"/>
              <w:rPr>
                <w:rFonts w:ascii="Arial" w:hAnsi="Arial" w:cs="Arial"/>
                <w:szCs w:val="24"/>
              </w:rPr>
            </w:pPr>
            <w:r w:rsidRPr="001054B4">
              <w:rPr>
                <w:rFonts w:ascii="Arial" w:hAnsi="Arial" w:cs="Arial"/>
                <w:szCs w:val="24"/>
              </w:rPr>
              <w:t>0</w:t>
            </w:r>
          </w:p>
        </w:tc>
      </w:tr>
      <w:tr w:rsidR="0087750C" w:rsidRPr="001054B4" w14:paraId="152B4546" w14:textId="77777777" w:rsidTr="000D0316">
        <w:tc>
          <w:tcPr>
            <w:tcW w:w="2914" w:type="pct"/>
            <w:tcBorders>
              <w:top w:val="single" w:sz="4" w:space="0" w:color="auto"/>
              <w:left w:val="single" w:sz="4" w:space="0" w:color="auto"/>
              <w:bottom w:val="single" w:sz="4" w:space="0" w:color="auto"/>
              <w:right w:val="single" w:sz="4" w:space="0" w:color="auto"/>
            </w:tcBorders>
          </w:tcPr>
          <w:p w14:paraId="753A8625" w14:textId="77777777" w:rsidR="00606873" w:rsidRPr="00CB6D7B" w:rsidRDefault="00606873" w:rsidP="0087750C">
            <w:pPr>
              <w:rPr>
                <w:rFonts w:ascii="Arial" w:hAnsi="Arial" w:cs="Arial"/>
                <w:szCs w:val="24"/>
              </w:rPr>
            </w:pPr>
            <w:r w:rsidRPr="001054B4">
              <w:rPr>
                <w:rFonts w:ascii="Arial" w:hAnsi="Arial" w:cs="Arial"/>
                <w:szCs w:val="24"/>
              </w:rPr>
              <w:t xml:space="preserve">Description of past or present efforts to provide additional training and/or preparation for teachers to </w:t>
            </w:r>
            <w:r w:rsidRPr="00CB6D7B">
              <w:rPr>
                <w:rFonts w:ascii="Arial" w:hAnsi="Arial" w:cs="Arial"/>
                <w:szCs w:val="24"/>
              </w:rPr>
              <w:t>obtain certification.</w:t>
            </w:r>
          </w:p>
        </w:tc>
        <w:tc>
          <w:tcPr>
            <w:tcW w:w="471" w:type="pct"/>
            <w:tcBorders>
              <w:top w:val="single" w:sz="4" w:space="0" w:color="auto"/>
              <w:left w:val="single" w:sz="4" w:space="0" w:color="auto"/>
              <w:bottom w:val="single" w:sz="4" w:space="0" w:color="auto"/>
              <w:right w:val="single" w:sz="4" w:space="0" w:color="auto"/>
            </w:tcBorders>
            <w:vAlign w:val="center"/>
          </w:tcPr>
          <w:p w14:paraId="613928B5" w14:textId="77777777" w:rsidR="00606873" w:rsidRPr="004859B7" w:rsidRDefault="00606873" w:rsidP="0087750C">
            <w:pPr>
              <w:jc w:val="center"/>
              <w:rPr>
                <w:rFonts w:ascii="Arial" w:hAnsi="Arial" w:cs="Arial"/>
                <w:szCs w:val="24"/>
              </w:rPr>
            </w:pPr>
            <w:r w:rsidRPr="004859B7">
              <w:rPr>
                <w:rFonts w:ascii="Arial" w:hAnsi="Arial" w:cs="Arial"/>
                <w:szCs w:val="24"/>
              </w:rPr>
              <w:t>5.00</w:t>
            </w:r>
          </w:p>
        </w:tc>
        <w:tc>
          <w:tcPr>
            <w:tcW w:w="426" w:type="pct"/>
            <w:tcBorders>
              <w:top w:val="single" w:sz="4" w:space="0" w:color="auto"/>
              <w:left w:val="single" w:sz="4" w:space="0" w:color="auto"/>
              <w:bottom w:val="single" w:sz="4" w:space="0" w:color="auto"/>
              <w:right w:val="single" w:sz="4" w:space="0" w:color="auto"/>
            </w:tcBorders>
            <w:vAlign w:val="center"/>
          </w:tcPr>
          <w:p w14:paraId="68DB9DEA" w14:textId="77777777" w:rsidR="00606873" w:rsidRPr="003E7301" w:rsidRDefault="00606873" w:rsidP="0087750C">
            <w:pPr>
              <w:jc w:val="center"/>
              <w:rPr>
                <w:rFonts w:ascii="Arial" w:hAnsi="Arial" w:cs="Arial"/>
                <w:szCs w:val="24"/>
              </w:rPr>
            </w:pPr>
            <w:r w:rsidRPr="00E35C4D">
              <w:rPr>
                <w:rFonts w:ascii="Arial" w:hAnsi="Arial" w:cs="Arial"/>
                <w:szCs w:val="24"/>
              </w:rPr>
              <w:t>3.75</w:t>
            </w:r>
          </w:p>
        </w:tc>
        <w:tc>
          <w:tcPr>
            <w:tcW w:w="376" w:type="pct"/>
            <w:tcBorders>
              <w:top w:val="single" w:sz="4" w:space="0" w:color="auto"/>
              <w:left w:val="single" w:sz="4" w:space="0" w:color="auto"/>
              <w:bottom w:val="single" w:sz="4" w:space="0" w:color="auto"/>
              <w:right w:val="single" w:sz="4" w:space="0" w:color="auto"/>
            </w:tcBorders>
            <w:vAlign w:val="center"/>
          </w:tcPr>
          <w:p w14:paraId="4C460501" w14:textId="77777777" w:rsidR="00606873" w:rsidRPr="00FA229B" w:rsidRDefault="00606873" w:rsidP="0087750C">
            <w:pPr>
              <w:jc w:val="center"/>
              <w:rPr>
                <w:rFonts w:ascii="Arial" w:hAnsi="Arial" w:cs="Arial"/>
                <w:szCs w:val="24"/>
              </w:rPr>
            </w:pPr>
            <w:r w:rsidRPr="00FA229B">
              <w:rPr>
                <w:rFonts w:ascii="Arial" w:hAnsi="Arial" w:cs="Arial"/>
                <w:szCs w:val="24"/>
              </w:rPr>
              <w:t>2.5</w:t>
            </w:r>
          </w:p>
        </w:tc>
        <w:tc>
          <w:tcPr>
            <w:tcW w:w="378" w:type="pct"/>
            <w:tcBorders>
              <w:top w:val="single" w:sz="4" w:space="0" w:color="auto"/>
              <w:left w:val="single" w:sz="4" w:space="0" w:color="auto"/>
              <w:bottom w:val="single" w:sz="4" w:space="0" w:color="auto"/>
              <w:right w:val="single" w:sz="4" w:space="0" w:color="auto"/>
            </w:tcBorders>
            <w:vAlign w:val="center"/>
          </w:tcPr>
          <w:p w14:paraId="353ADFE4" w14:textId="77777777" w:rsidR="00606873" w:rsidRPr="001054B4" w:rsidRDefault="00606873" w:rsidP="0087750C">
            <w:pPr>
              <w:jc w:val="center"/>
              <w:rPr>
                <w:rFonts w:ascii="Arial" w:hAnsi="Arial" w:cs="Arial"/>
                <w:szCs w:val="24"/>
              </w:rPr>
            </w:pPr>
            <w:r w:rsidRPr="005A49EA">
              <w:rPr>
                <w:rFonts w:ascii="Arial" w:hAnsi="Arial" w:cs="Arial"/>
                <w:szCs w:val="24"/>
              </w:rPr>
              <w:t>1.25</w:t>
            </w:r>
          </w:p>
        </w:tc>
        <w:tc>
          <w:tcPr>
            <w:tcW w:w="436" w:type="pct"/>
            <w:tcBorders>
              <w:top w:val="single" w:sz="4" w:space="0" w:color="auto"/>
              <w:left w:val="single" w:sz="4" w:space="0" w:color="auto"/>
              <w:bottom w:val="single" w:sz="4" w:space="0" w:color="auto"/>
              <w:right w:val="single" w:sz="4" w:space="0" w:color="auto"/>
            </w:tcBorders>
            <w:vAlign w:val="center"/>
          </w:tcPr>
          <w:p w14:paraId="2EABF037" w14:textId="77777777" w:rsidR="00606873" w:rsidRPr="001054B4" w:rsidRDefault="00606873" w:rsidP="0087750C">
            <w:pPr>
              <w:jc w:val="center"/>
              <w:rPr>
                <w:rFonts w:ascii="Arial" w:hAnsi="Arial" w:cs="Arial"/>
                <w:szCs w:val="24"/>
              </w:rPr>
            </w:pPr>
            <w:r w:rsidRPr="001054B4">
              <w:rPr>
                <w:rFonts w:ascii="Arial" w:hAnsi="Arial" w:cs="Arial"/>
                <w:szCs w:val="24"/>
              </w:rPr>
              <w:t>0</w:t>
            </w:r>
          </w:p>
        </w:tc>
      </w:tr>
      <w:tr w:rsidR="0087750C" w:rsidRPr="001054B4" w14:paraId="0B2A88A8"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000000"/>
          </w:tcPr>
          <w:p w14:paraId="380D595C" w14:textId="77777777" w:rsidR="00606873" w:rsidRPr="001054B4" w:rsidRDefault="00606873" w:rsidP="0087750C">
            <w:pPr>
              <w:rPr>
                <w:rFonts w:ascii="Arial" w:hAnsi="Arial" w:cs="Arial"/>
                <w:szCs w:val="24"/>
              </w:rPr>
            </w:pPr>
          </w:p>
        </w:tc>
        <w:tc>
          <w:tcPr>
            <w:tcW w:w="471" w:type="pct"/>
            <w:tcBorders>
              <w:top w:val="single" w:sz="4" w:space="0" w:color="auto"/>
              <w:left w:val="single" w:sz="4" w:space="0" w:color="auto"/>
              <w:bottom w:val="single" w:sz="4" w:space="0" w:color="auto"/>
              <w:right w:val="single" w:sz="4" w:space="0" w:color="auto"/>
            </w:tcBorders>
            <w:shd w:val="clear" w:color="auto" w:fill="000000"/>
            <w:vAlign w:val="center"/>
          </w:tcPr>
          <w:p w14:paraId="7329EA79" w14:textId="77777777" w:rsidR="00606873" w:rsidRPr="00CB6D7B" w:rsidRDefault="00606873" w:rsidP="0087750C">
            <w:pPr>
              <w:jc w:val="center"/>
              <w:rPr>
                <w:rFonts w:ascii="Arial" w:hAnsi="Arial" w:cs="Arial"/>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000000"/>
            <w:vAlign w:val="center"/>
          </w:tcPr>
          <w:p w14:paraId="2A150BCF" w14:textId="77777777" w:rsidR="00606873" w:rsidRPr="00CB6D7B" w:rsidRDefault="00606873" w:rsidP="0087750C">
            <w:pPr>
              <w:jc w:val="center"/>
              <w:rPr>
                <w:rFonts w:ascii="Arial" w:hAnsi="Arial" w:cs="Arial"/>
                <w:szCs w:val="24"/>
              </w:rPr>
            </w:pPr>
          </w:p>
        </w:tc>
        <w:tc>
          <w:tcPr>
            <w:tcW w:w="376" w:type="pct"/>
            <w:tcBorders>
              <w:top w:val="single" w:sz="4" w:space="0" w:color="auto"/>
              <w:left w:val="single" w:sz="4" w:space="0" w:color="auto"/>
              <w:bottom w:val="single" w:sz="4" w:space="0" w:color="auto"/>
              <w:right w:val="single" w:sz="4" w:space="0" w:color="auto"/>
            </w:tcBorders>
            <w:shd w:val="clear" w:color="auto" w:fill="000000"/>
            <w:vAlign w:val="center"/>
          </w:tcPr>
          <w:p w14:paraId="0472D4C0" w14:textId="77777777" w:rsidR="00606873" w:rsidRPr="004859B7" w:rsidRDefault="00606873" w:rsidP="0087750C">
            <w:pPr>
              <w:jc w:val="center"/>
              <w:rPr>
                <w:rFonts w:ascii="Arial" w:hAnsi="Arial" w:cs="Arial"/>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000000"/>
            <w:vAlign w:val="center"/>
          </w:tcPr>
          <w:p w14:paraId="44588757" w14:textId="77777777" w:rsidR="00606873" w:rsidRPr="004859B7" w:rsidRDefault="00606873" w:rsidP="0087750C">
            <w:pPr>
              <w:jc w:val="center"/>
              <w:rPr>
                <w:rFonts w:ascii="Arial" w:hAnsi="Arial" w:cs="Arial"/>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000000"/>
            <w:vAlign w:val="center"/>
          </w:tcPr>
          <w:p w14:paraId="134CFA49" w14:textId="77777777" w:rsidR="00606873" w:rsidRPr="00E35C4D" w:rsidRDefault="00606873" w:rsidP="0087750C">
            <w:pPr>
              <w:jc w:val="center"/>
              <w:rPr>
                <w:rFonts w:ascii="Arial" w:hAnsi="Arial" w:cs="Arial"/>
                <w:szCs w:val="24"/>
              </w:rPr>
            </w:pPr>
          </w:p>
        </w:tc>
      </w:tr>
      <w:tr w:rsidR="0087750C" w:rsidRPr="001054B4" w14:paraId="0A5E2415"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C0C0C0"/>
          </w:tcPr>
          <w:p w14:paraId="79C9491A" w14:textId="77777777" w:rsidR="00606873" w:rsidRPr="001054B4" w:rsidRDefault="00606873" w:rsidP="0087750C">
            <w:pPr>
              <w:rPr>
                <w:rFonts w:ascii="Arial" w:hAnsi="Arial" w:cs="Arial"/>
                <w:szCs w:val="24"/>
              </w:rPr>
            </w:pPr>
          </w:p>
          <w:p w14:paraId="3A0673DD" w14:textId="77777777" w:rsidR="00606873" w:rsidRPr="00CB6D7B" w:rsidRDefault="00606873" w:rsidP="0087750C">
            <w:pPr>
              <w:rPr>
                <w:rFonts w:ascii="Arial" w:hAnsi="Arial" w:cs="Arial"/>
                <w:b/>
                <w:szCs w:val="24"/>
              </w:rPr>
            </w:pPr>
            <w:r w:rsidRPr="00CB6D7B">
              <w:rPr>
                <w:rFonts w:ascii="Arial" w:hAnsi="Arial" w:cs="Arial"/>
                <w:b/>
                <w:szCs w:val="24"/>
              </w:rPr>
              <w:t>Use this criterion for the indicator below</w:t>
            </w:r>
          </w:p>
          <w:p w14:paraId="2497C439" w14:textId="77777777" w:rsidR="00606873" w:rsidRPr="004859B7" w:rsidRDefault="00606873" w:rsidP="0087750C">
            <w:pPr>
              <w:rPr>
                <w:rFonts w:ascii="Arial" w:hAnsi="Arial" w:cs="Arial"/>
                <w:szCs w:val="24"/>
              </w:rPr>
            </w:pPr>
          </w:p>
        </w:tc>
        <w:tc>
          <w:tcPr>
            <w:tcW w:w="471" w:type="pct"/>
            <w:tcBorders>
              <w:top w:val="single" w:sz="4" w:space="0" w:color="auto"/>
              <w:left w:val="single" w:sz="4" w:space="0" w:color="auto"/>
              <w:bottom w:val="single" w:sz="4" w:space="0" w:color="auto"/>
              <w:right w:val="single" w:sz="4" w:space="0" w:color="auto"/>
            </w:tcBorders>
            <w:vAlign w:val="center"/>
          </w:tcPr>
          <w:p w14:paraId="6D4F7780" w14:textId="77777777" w:rsidR="00606873" w:rsidRPr="00E35C4D" w:rsidRDefault="00606873" w:rsidP="0087750C">
            <w:pPr>
              <w:jc w:val="center"/>
              <w:rPr>
                <w:rFonts w:ascii="Arial" w:hAnsi="Arial" w:cs="Arial"/>
                <w:b/>
                <w:szCs w:val="24"/>
              </w:rPr>
            </w:pPr>
            <w:r w:rsidRPr="004859B7">
              <w:rPr>
                <w:rFonts w:ascii="Arial" w:hAnsi="Arial" w:cs="Arial"/>
                <w:b/>
                <w:szCs w:val="24"/>
              </w:rPr>
              <w:t xml:space="preserve">25% or </w:t>
            </w:r>
            <w:proofErr w:type="gramStart"/>
            <w:r w:rsidRPr="004859B7">
              <w:rPr>
                <w:rFonts w:ascii="Arial" w:hAnsi="Arial" w:cs="Arial"/>
                <w:b/>
                <w:szCs w:val="24"/>
              </w:rPr>
              <w:t>Less</w:t>
            </w:r>
            <w:proofErr w:type="gramEnd"/>
          </w:p>
        </w:tc>
        <w:tc>
          <w:tcPr>
            <w:tcW w:w="426" w:type="pct"/>
            <w:tcBorders>
              <w:top w:val="single" w:sz="4" w:space="0" w:color="auto"/>
              <w:left w:val="single" w:sz="4" w:space="0" w:color="auto"/>
              <w:bottom w:val="single" w:sz="4" w:space="0" w:color="auto"/>
              <w:right w:val="single" w:sz="4" w:space="0" w:color="auto"/>
            </w:tcBorders>
            <w:vAlign w:val="center"/>
          </w:tcPr>
          <w:p w14:paraId="1CA85D91" w14:textId="77777777" w:rsidR="00606873" w:rsidRPr="00FA229B" w:rsidRDefault="00606873" w:rsidP="0087750C">
            <w:pPr>
              <w:jc w:val="center"/>
              <w:rPr>
                <w:rFonts w:ascii="Arial" w:hAnsi="Arial" w:cs="Arial"/>
                <w:b/>
                <w:szCs w:val="24"/>
              </w:rPr>
            </w:pPr>
            <w:r w:rsidRPr="00FA229B">
              <w:rPr>
                <w:rFonts w:ascii="Arial" w:hAnsi="Arial" w:cs="Arial"/>
                <w:b/>
                <w:szCs w:val="24"/>
              </w:rPr>
              <w:t>26%-35%</w:t>
            </w:r>
          </w:p>
        </w:tc>
        <w:tc>
          <w:tcPr>
            <w:tcW w:w="376" w:type="pct"/>
            <w:tcBorders>
              <w:top w:val="single" w:sz="4" w:space="0" w:color="auto"/>
              <w:left w:val="single" w:sz="4" w:space="0" w:color="auto"/>
              <w:bottom w:val="single" w:sz="4" w:space="0" w:color="auto"/>
              <w:right w:val="single" w:sz="4" w:space="0" w:color="auto"/>
            </w:tcBorders>
            <w:vAlign w:val="center"/>
          </w:tcPr>
          <w:p w14:paraId="021A4518" w14:textId="77777777" w:rsidR="00606873" w:rsidRPr="001054B4" w:rsidRDefault="00606873" w:rsidP="0087750C">
            <w:pPr>
              <w:jc w:val="center"/>
              <w:rPr>
                <w:rFonts w:ascii="Arial" w:hAnsi="Arial" w:cs="Arial"/>
                <w:b/>
                <w:szCs w:val="24"/>
              </w:rPr>
            </w:pPr>
            <w:r w:rsidRPr="005A49EA">
              <w:rPr>
                <w:rFonts w:ascii="Arial" w:hAnsi="Arial" w:cs="Arial"/>
                <w:b/>
                <w:szCs w:val="24"/>
              </w:rPr>
              <w:t>36%-50%</w:t>
            </w:r>
          </w:p>
        </w:tc>
        <w:tc>
          <w:tcPr>
            <w:tcW w:w="378" w:type="pct"/>
            <w:tcBorders>
              <w:top w:val="single" w:sz="4" w:space="0" w:color="auto"/>
              <w:left w:val="single" w:sz="4" w:space="0" w:color="auto"/>
              <w:bottom w:val="single" w:sz="4" w:space="0" w:color="auto"/>
              <w:right w:val="single" w:sz="4" w:space="0" w:color="auto"/>
            </w:tcBorders>
            <w:vAlign w:val="center"/>
          </w:tcPr>
          <w:p w14:paraId="44D94CC9" w14:textId="77777777" w:rsidR="00606873" w:rsidRPr="001054B4" w:rsidRDefault="00606873" w:rsidP="0087750C">
            <w:pPr>
              <w:jc w:val="center"/>
              <w:rPr>
                <w:rFonts w:ascii="Arial" w:hAnsi="Arial" w:cs="Arial"/>
                <w:b/>
                <w:szCs w:val="24"/>
              </w:rPr>
            </w:pPr>
            <w:r w:rsidRPr="001054B4">
              <w:rPr>
                <w:rFonts w:ascii="Arial" w:hAnsi="Arial" w:cs="Arial"/>
                <w:b/>
                <w:szCs w:val="24"/>
              </w:rPr>
              <w:t>51%-75%</w:t>
            </w:r>
          </w:p>
        </w:tc>
        <w:tc>
          <w:tcPr>
            <w:tcW w:w="436" w:type="pct"/>
            <w:tcBorders>
              <w:top w:val="single" w:sz="4" w:space="0" w:color="auto"/>
              <w:left w:val="single" w:sz="4" w:space="0" w:color="auto"/>
              <w:bottom w:val="single" w:sz="4" w:space="0" w:color="auto"/>
              <w:right w:val="single" w:sz="4" w:space="0" w:color="auto"/>
            </w:tcBorders>
            <w:vAlign w:val="center"/>
          </w:tcPr>
          <w:p w14:paraId="5F639529" w14:textId="77777777" w:rsidR="00606873" w:rsidRPr="001054B4" w:rsidRDefault="00606873" w:rsidP="0087750C">
            <w:pPr>
              <w:jc w:val="center"/>
              <w:rPr>
                <w:rFonts w:ascii="Arial" w:hAnsi="Arial" w:cs="Arial"/>
                <w:b/>
                <w:szCs w:val="24"/>
              </w:rPr>
            </w:pPr>
            <w:r w:rsidRPr="001054B4">
              <w:rPr>
                <w:rFonts w:ascii="Arial" w:hAnsi="Arial" w:cs="Arial"/>
                <w:b/>
                <w:szCs w:val="24"/>
              </w:rPr>
              <w:t>75% or Greater</w:t>
            </w:r>
          </w:p>
        </w:tc>
      </w:tr>
      <w:tr w:rsidR="0087750C" w:rsidRPr="001054B4" w14:paraId="3B00F95E"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auto"/>
          </w:tcPr>
          <w:p w14:paraId="589AF977" w14:textId="77777777" w:rsidR="00606873" w:rsidRPr="00CB6D7B" w:rsidRDefault="00606873" w:rsidP="0087750C">
            <w:pPr>
              <w:rPr>
                <w:rFonts w:ascii="Arial" w:hAnsi="Arial" w:cs="Arial"/>
                <w:szCs w:val="24"/>
              </w:rPr>
            </w:pPr>
            <w:r w:rsidRPr="001054B4">
              <w:rPr>
                <w:rFonts w:ascii="Arial" w:hAnsi="Arial" w:cs="Arial"/>
                <w:szCs w:val="24"/>
              </w:rPr>
              <w:t>Percentage of teachers with 20 years of service or over</w:t>
            </w:r>
          </w:p>
        </w:tc>
        <w:tc>
          <w:tcPr>
            <w:tcW w:w="471" w:type="pct"/>
            <w:tcBorders>
              <w:top w:val="single" w:sz="4" w:space="0" w:color="auto"/>
              <w:left w:val="single" w:sz="4" w:space="0" w:color="auto"/>
              <w:bottom w:val="single" w:sz="4" w:space="0" w:color="auto"/>
              <w:right w:val="single" w:sz="4" w:space="0" w:color="auto"/>
            </w:tcBorders>
            <w:vAlign w:val="center"/>
          </w:tcPr>
          <w:p w14:paraId="4C614124" w14:textId="77777777" w:rsidR="00606873" w:rsidRPr="004859B7" w:rsidRDefault="00606873" w:rsidP="0087750C">
            <w:pPr>
              <w:jc w:val="center"/>
              <w:rPr>
                <w:rFonts w:ascii="Arial" w:hAnsi="Arial" w:cs="Arial"/>
                <w:szCs w:val="24"/>
              </w:rPr>
            </w:pPr>
            <w:r w:rsidRPr="00CB6D7B">
              <w:rPr>
                <w:rFonts w:ascii="Arial" w:hAnsi="Arial" w:cs="Arial"/>
                <w:szCs w:val="24"/>
              </w:rPr>
              <w:t>2.00</w:t>
            </w:r>
          </w:p>
        </w:tc>
        <w:tc>
          <w:tcPr>
            <w:tcW w:w="426" w:type="pct"/>
            <w:tcBorders>
              <w:top w:val="single" w:sz="4" w:space="0" w:color="auto"/>
              <w:left w:val="single" w:sz="4" w:space="0" w:color="auto"/>
              <w:bottom w:val="single" w:sz="4" w:space="0" w:color="auto"/>
              <w:right w:val="single" w:sz="4" w:space="0" w:color="auto"/>
            </w:tcBorders>
            <w:vAlign w:val="center"/>
          </w:tcPr>
          <w:p w14:paraId="4A0CE608" w14:textId="77777777" w:rsidR="00606873" w:rsidRPr="00E35C4D" w:rsidRDefault="00606873" w:rsidP="0087750C">
            <w:pPr>
              <w:jc w:val="center"/>
              <w:rPr>
                <w:rFonts w:ascii="Arial" w:hAnsi="Arial" w:cs="Arial"/>
                <w:szCs w:val="24"/>
              </w:rPr>
            </w:pPr>
            <w:r w:rsidRPr="004859B7">
              <w:rPr>
                <w:rFonts w:ascii="Arial" w:hAnsi="Arial" w:cs="Arial"/>
                <w:szCs w:val="24"/>
              </w:rPr>
              <w:t>1.60</w:t>
            </w:r>
          </w:p>
        </w:tc>
        <w:tc>
          <w:tcPr>
            <w:tcW w:w="376" w:type="pct"/>
            <w:tcBorders>
              <w:top w:val="single" w:sz="4" w:space="0" w:color="auto"/>
              <w:left w:val="single" w:sz="4" w:space="0" w:color="auto"/>
              <w:bottom w:val="single" w:sz="4" w:space="0" w:color="auto"/>
              <w:right w:val="single" w:sz="4" w:space="0" w:color="auto"/>
            </w:tcBorders>
            <w:vAlign w:val="center"/>
          </w:tcPr>
          <w:p w14:paraId="6BE1A695" w14:textId="77777777" w:rsidR="00606873" w:rsidRPr="00FA229B" w:rsidRDefault="00606873" w:rsidP="0087750C">
            <w:pPr>
              <w:jc w:val="center"/>
              <w:rPr>
                <w:rFonts w:ascii="Arial" w:hAnsi="Arial" w:cs="Arial"/>
                <w:szCs w:val="24"/>
              </w:rPr>
            </w:pPr>
            <w:r w:rsidRPr="00FA229B">
              <w:rPr>
                <w:rFonts w:ascii="Arial" w:hAnsi="Arial" w:cs="Arial"/>
                <w:szCs w:val="24"/>
              </w:rPr>
              <w:t>1.20</w:t>
            </w:r>
          </w:p>
        </w:tc>
        <w:tc>
          <w:tcPr>
            <w:tcW w:w="378" w:type="pct"/>
            <w:tcBorders>
              <w:top w:val="single" w:sz="4" w:space="0" w:color="auto"/>
              <w:left w:val="single" w:sz="4" w:space="0" w:color="auto"/>
              <w:bottom w:val="single" w:sz="4" w:space="0" w:color="auto"/>
              <w:right w:val="single" w:sz="4" w:space="0" w:color="auto"/>
            </w:tcBorders>
            <w:vAlign w:val="center"/>
          </w:tcPr>
          <w:p w14:paraId="4AC08EA0" w14:textId="77777777" w:rsidR="00606873" w:rsidRPr="001054B4" w:rsidRDefault="00606873" w:rsidP="0087750C">
            <w:pPr>
              <w:jc w:val="center"/>
              <w:rPr>
                <w:rFonts w:ascii="Arial" w:hAnsi="Arial" w:cs="Arial"/>
                <w:szCs w:val="24"/>
              </w:rPr>
            </w:pPr>
            <w:r w:rsidRPr="005A49EA">
              <w:rPr>
                <w:rFonts w:ascii="Arial" w:hAnsi="Arial" w:cs="Arial"/>
                <w:szCs w:val="24"/>
              </w:rPr>
              <w:t>.80</w:t>
            </w:r>
          </w:p>
        </w:tc>
        <w:tc>
          <w:tcPr>
            <w:tcW w:w="436" w:type="pct"/>
            <w:tcBorders>
              <w:top w:val="single" w:sz="4" w:space="0" w:color="auto"/>
              <w:left w:val="single" w:sz="4" w:space="0" w:color="auto"/>
              <w:bottom w:val="single" w:sz="4" w:space="0" w:color="auto"/>
              <w:right w:val="single" w:sz="4" w:space="0" w:color="auto"/>
            </w:tcBorders>
            <w:vAlign w:val="center"/>
          </w:tcPr>
          <w:p w14:paraId="582C6A90" w14:textId="77777777" w:rsidR="00606873" w:rsidRPr="001054B4" w:rsidRDefault="00606873" w:rsidP="0087750C">
            <w:pPr>
              <w:jc w:val="center"/>
              <w:rPr>
                <w:rFonts w:ascii="Arial" w:hAnsi="Arial" w:cs="Arial"/>
                <w:szCs w:val="24"/>
              </w:rPr>
            </w:pPr>
            <w:r w:rsidRPr="001054B4">
              <w:rPr>
                <w:rFonts w:ascii="Arial" w:hAnsi="Arial" w:cs="Arial"/>
                <w:szCs w:val="24"/>
              </w:rPr>
              <w:t>.40</w:t>
            </w:r>
          </w:p>
        </w:tc>
      </w:tr>
      <w:tr w:rsidR="0087750C" w:rsidRPr="001054B4" w14:paraId="5E27FF25"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000000"/>
          </w:tcPr>
          <w:p w14:paraId="2F6B69EF" w14:textId="77777777" w:rsidR="00606873" w:rsidRPr="001054B4" w:rsidRDefault="00606873" w:rsidP="0087750C">
            <w:pPr>
              <w:rPr>
                <w:rFonts w:ascii="Arial" w:hAnsi="Arial" w:cs="Arial"/>
                <w:szCs w:val="24"/>
              </w:rPr>
            </w:pPr>
          </w:p>
        </w:tc>
        <w:tc>
          <w:tcPr>
            <w:tcW w:w="471" w:type="pct"/>
            <w:tcBorders>
              <w:top w:val="single" w:sz="4" w:space="0" w:color="auto"/>
              <w:left w:val="single" w:sz="4" w:space="0" w:color="auto"/>
              <w:bottom w:val="single" w:sz="4" w:space="0" w:color="auto"/>
              <w:right w:val="single" w:sz="4" w:space="0" w:color="auto"/>
            </w:tcBorders>
            <w:shd w:val="clear" w:color="auto" w:fill="000000"/>
            <w:vAlign w:val="center"/>
          </w:tcPr>
          <w:p w14:paraId="46CBC70C" w14:textId="77777777" w:rsidR="00606873" w:rsidRPr="00CB6D7B" w:rsidRDefault="00606873" w:rsidP="0087750C">
            <w:pPr>
              <w:jc w:val="center"/>
              <w:rPr>
                <w:rFonts w:ascii="Arial" w:hAnsi="Arial" w:cs="Arial"/>
                <w:b/>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000000"/>
            <w:vAlign w:val="center"/>
          </w:tcPr>
          <w:p w14:paraId="129FED4E" w14:textId="77777777" w:rsidR="00606873" w:rsidRPr="00CB6D7B" w:rsidRDefault="00606873" w:rsidP="0087750C">
            <w:pPr>
              <w:jc w:val="center"/>
              <w:rPr>
                <w:rFonts w:ascii="Arial" w:hAnsi="Arial" w:cs="Arial"/>
                <w:b/>
                <w:szCs w:val="24"/>
              </w:rPr>
            </w:pPr>
          </w:p>
        </w:tc>
        <w:tc>
          <w:tcPr>
            <w:tcW w:w="376" w:type="pct"/>
            <w:tcBorders>
              <w:top w:val="single" w:sz="4" w:space="0" w:color="auto"/>
              <w:left w:val="single" w:sz="4" w:space="0" w:color="auto"/>
              <w:bottom w:val="single" w:sz="4" w:space="0" w:color="auto"/>
              <w:right w:val="single" w:sz="4" w:space="0" w:color="auto"/>
            </w:tcBorders>
            <w:shd w:val="clear" w:color="auto" w:fill="000000"/>
            <w:vAlign w:val="center"/>
          </w:tcPr>
          <w:p w14:paraId="1C5F89ED" w14:textId="77777777" w:rsidR="00606873" w:rsidRPr="004859B7" w:rsidRDefault="00606873" w:rsidP="0087750C">
            <w:pPr>
              <w:jc w:val="center"/>
              <w:rPr>
                <w:rFonts w:ascii="Arial" w:hAnsi="Arial" w:cs="Arial"/>
                <w:b/>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000000"/>
            <w:vAlign w:val="center"/>
          </w:tcPr>
          <w:p w14:paraId="183B129B" w14:textId="77777777" w:rsidR="00606873" w:rsidRPr="004859B7" w:rsidRDefault="00606873" w:rsidP="0087750C">
            <w:pPr>
              <w:jc w:val="center"/>
              <w:rPr>
                <w:rFonts w:ascii="Arial" w:hAnsi="Arial" w:cs="Arial"/>
                <w:b/>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000000"/>
            <w:vAlign w:val="center"/>
          </w:tcPr>
          <w:p w14:paraId="2D457F0E" w14:textId="77777777" w:rsidR="00606873" w:rsidRPr="00E35C4D" w:rsidRDefault="00606873" w:rsidP="0087750C">
            <w:pPr>
              <w:jc w:val="center"/>
              <w:rPr>
                <w:rFonts w:ascii="Arial" w:hAnsi="Arial" w:cs="Arial"/>
                <w:b/>
                <w:szCs w:val="24"/>
              </w:rPr>
            </w:pPr>
          </w:p>
        </w:tc>
      </w:tr>
      <w:tr w:rsidR="0087750C" w:rsidRPr="001054B4" w14:paraId="5BD4A3EF"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C0C0C0"/>
          </w:tcPr>
          <w:p w14:paraId="3F741E16" w14:textId="77777777" w:rsidR="00606873" w:rsidRPr="00CB6D7B" w:rsidRDefault="00606873" w:rsidP="0087750C">
            <w:pPr>
              <w:rPr>
                <w:rFonts w:ascii="Arial" w:hAnsi="Arial" w:cs="Arial"/>
                <w:szCs w:val="24"/>
              </w:rPr>
            </w:pPr>
            <w:r w:rsidRPr="001054B4">
              <w:rPr>
                <w:rFonts w:ascii="Arial" w:hAnsi="Arial" w:cs="Arial"/>
                <w:szCs w:val="24"/>
              </w:rPr>
              <w:t xml:space="preserve"> </w:t>
            </w:r>
          </w:p>
          <w:p w14:paraId="64B2FE31" w14:textId="77777777" w:rsidR="00606873" w:rsidRPr="004859B7" w:rsidRDefault="00606873" w:rsidP="0087750C">
            <w:pPr>
              <w:rPr>
                <w:rFonts w:ascii="Arial" w:hAnsi="Arial" w:cs="Arial"/>
                <w:b/>
                <w:szCs w:val="24"/>
              </w:rPr>
            </w:pPr>
            <w:r w:rsidRPr="00CB6D7B">
              <w:rPr>
                <w:rFonts w:ascii="Arial" w:hAnsi="Arial" w:cs="Arial"/>
                <w:b/>
                <w:szCs w:val="24"/>
              </w:rPr>
              <w:t xml:space="preserve">Use this </w:t>
            </w:r>
            <w:r w:rsidRPr="004859B7">
              <w:rPr>
                <w:rFonts w:ascii="Arial" w:hAnsi="Arial" w:cs="Arial"/>
                <w:b/>
                <w:szCs w:val="24"/>
              </w:rPr>
              <w:t>criterion for the indicator below</w:t>
            </w:r>
          </w:p>
        </w:tc>
        <w:tc>
          <w:tcPr>
            <w:tcW w:w="471" w:type="pct"/>
            <w:tcBorders>
              <w:top w:val="single" w:sz="4" w:space="0" w:color="auto"/>
              <w:left w:val="single" w:sz="4" w:space="0" w:color="auto"/>
              <w:bottom w:val="single" w:sz="4" w:space="0" w:color="auto"/>
              <w:right w:val="single" w:sz="4" w:space="0" w:color="auto"/>
            </w:tcBorders>
            <w:vAlign w:val="center"/>
          </w:tcPr>
          <w:p w14:paraId="41CE9397" w14:textId="77777777" w:rsidR="00606873" w:rsidRPr="003E7301" w:rsidRDefault="00606873" w:rsidP="0087750C">
            <w:pPr>
              <w:jc w:val="center"/>
              <w:rPr>
                <w:rFonts w:ascii="Arial" w:hAnsi="Arial" w:cs="Arial"/>
                <w:b/>
                <w:szCs w:val="24"/>
              </w:rPr>
            </w:pPr>
            <w:r w:rsidRPr="00E35C4D">
              <w:rPr>
                <w:rFonts w:ascii="Arial" w:hAnsi="Arial" w:cs="Arial"/>
                <w:b/>
                <w:szCs w:val="24"/>
              </w:rPr>
              <w:t>11%+</w:t>
            </w:r>
          </w:p>
        </w:tc>
        <w:tc>
          <w:tcPr>
            <w:tcW w:w="426" w:type="pct"/>
            <w:tcBorders>
              <w:top w:val="single" w:sz="4" w:space="0" w:color="auto"/>
              <w:left w:val="single" w:sz="4" w:space="0" w:color="auto"/>
              <w:bottom w:val="single" w:sz="4" w:space="0" w:color="auto"/>
              <w:right w:val="single" w:sz="4" w:space="0" w:color="auto"/>
            </w:tcBorders>
            <w:vAlign w:val="center"/>
          </w:tcPr>
          <w:p w14:paraId="2D00D003" w14:textId="77777777" w:rsidR="00606873" w:rsidRPr="00FA229B" w:rsidRDefault="00606873" w:rsidP="0087750C">
            <w:pPr>
              <w:jc w:val="center"/>
              <w:rPr>
                <w:rFonts w:ascii="Arial" w:hAnsi="Arial" w:cs="Arial"/>
                <w:b/>
                <w:szCs w:val="24"/>
              </w:rPr>
            </w:pPr>
            <w:r w:rsidRPr="00FA229B">
              <w:rPr>
                <w:rFonts w:ascii="Arial" w:hAnsi="Arial" w:cs="Arial"/>
                <w:b/>
                <w:szCs w:val="24"/>
              </w:rPr>
              <w:t>8%-10%</w:t>
            </w:r>
          </w:p>
        </w:tc>
        <w:tc>
          <w:tcPr>
            <w:tcW w:w="376" w:type="pct"/>
            <w:tcBorders>
              <w:top w:val="single" w:sz="4" w:space="0" w:color="auto"/>
              <w:left w:val="single" w:sz="4" w:space="0" w:color="auto"/>
              <w:bottom w:val="single" w:sz="4" w:space="0" w:color="auto"/>
              <w:right w:val="single" w:sz="4" w:space="0" w:color="auto"/>
            </w:tcBorders>
            <w:vAlign w:val="center"/>
          </w:tcPr>
          <w:p w14:paraId="1338D9DC" w14:textId="77777777" w:rsidR="00606873" w:rsidRPr="001054B4" w:rsidRDefault="00606873" w:rsidP="0087750C">
            <w:pPr>
              <w:jc w:val="center"/>
              <w:rPr>
                <w:rFonts w:ascii="Arial" w:hAnsi="Arial" w:cs="Arial"/>
                <w:b/>
                <w:szCs w:val="24"/>
              </w:rPr>
            </w:pPr>
            <w:r w:rsidRPr="005A49EA">
              <w:rPr>
                <w:rFonts w:ascii="Arial" w:hAnsi="Arial" w:cs="Arial"/>
                <w:b/>
                <w:szCs w:val="24"/>
              </w:rPr>
              <w:t>5%-7%</w:t>
            </w:r>
          </w:p>
        </w:tc>
        <w:tc>
          <w:tcPr>
            <w:tcW w:w="378" w:type="pct"/>
            <w:tcBorders>
              <w:top w:val="single" w:sz="4" w:space="0" w:color="auto"/>
              <w:left w:val="single" w:sz="4" w:space="0" w:color="auto"/>
              <w:bottom w:val="single" w:sz="4" w:space="0" w:color="auto"/>
              <w:right w:val="single" w:sz="4" w:space="0" w:color="auto"/>
            </w:tcBorders>
            <w:vAlign w:val="center"/>
          </w:tcPr>
          <w:p w14:paraId="070A8D70" w14:textId="77777777" w:rsidR="00606873" w:rsidRPr="001054B4" w:rsidRDefault="00606873" w:rsidP="0087750C">
            <w:pPr>
              <w:jc w:val="center"/>
              <w:rPr>
                <w:rFonts w:ascii="Arial" w:hAnsi="Arial" w:cs="Arial"/>
                <w:b/>
                <w:szCs w:val="24"/>
              </w:rPr>
            </w:pPr>
            <w:r w:rsidRPr="001054B4">
              <w:rPr>
                <w:rFonts w:ascii="Arial" w:hAnsi="Arial" w:cs="Arial"/>
                <w:b/>
                <w:szCs w:val="24"/>
              </w:rPr>
              <w:t>2%-4%</w:t>
            </w:r>
          </w:p>
        </w:tc>
        <w:tc>
          <w:tcPr>
            <w:tcW w:w="436" w:type="pct"/>
            <w:tcBorders>
              <w:top w:val="single" w:sz="4" w:space="0" w:color="auto"/>
              <w:left w:val="single" w:sz="4" w:space="0" w:color="auto"/>
              <w:bottom w:val="single" w:sz="4" w:space="0" w:color="auto"/>
              <w:right w:val="single" w:sz="4" w:space="0" w:color="auto"/>
            </w:tcBorders>
            <w:vAlign w:val="center"/>
          </w:tcPr>
          <w:p w14:paraId="3AE0C439" w14:textId="77777777" w:rsidR="00606873" w:rsidRPr="001054B4" w:rsidRDefault="00606873" w:rsidP="0087750C">
            <w:pPr>
              <w:jc w:val="center"/>
              <w:rPr>
                <w:rFonts w:ascii="Arial" w:hAnsi="Arial" w:cs="Arial"/>
                <w:b/>
                <w:szCs w:val="24"/>
              </w:rPr>
            </w:pPr>
            <w:r w:rsidRPr="001054B4">
              <w:rPr>
                <w:rFonts w:ascii="Arial" w:hAnsi="Arial" w:cs="Arial"/>
                <w:b/>
                <w:szCs w:val="24"/>
              </w:rPr>
              <w:t>Less than 2%</w:t>
            </w:r>
          </w:p>
        </w:tc>
      </w:tr>
      <w:tr w:rsidR="0087750C" w:rsidRPr="001054B4" w14:paraId="2F08FB18"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auto"/>
          </w:tcPr>
          <w:p w14:paraId="07A1F0E1" w14:textId="77777777" w:rsidR="00606873" w:rsidRPr="00CB6D7B" w:rsidRDefault="00606873" w:rsidP="0087750C">
            <w:pPr>
              <w:rPr>
                <w:rFonts w:ascii="Arial" w:hAnsi="Arial" w:cs="Arial"/>
                <w:szCs w:val="24"/>
              </w:rPr>
            </w:pPr>
            <w:r w:rsidRPr="001054B4">
              <w:rPr>
                <w:rFonts w:ascii="Arial" w:hAnsi="Arial" w:cs="Arial"/>
                <w:szCs w:val="24"/>
              </w:rPr>
              <w:t xml:space="preserve">Percentage of teaching positions currently vacant </w:t>
            </w:r>
          </w:p>
        </w:tc>
        <w:tc>
          <w:tcPr>
            <w:tcW w:w="471" w:type="pct"/>
            <w:tcBorders>
              <w:top w:val="single" w:sz="4" w:space="0" w:color="auto"/>
              <w:left w:val="single" w:sz="4" w:space="0" w:color="auto"/>
              <w:bottom w:val="single" w:sz="4" w:space="0" w:color="auto"/>
              <w:right w:val="single" w:sz="4" w:space="0" w:color="auto"/>
            </w:tcBorders>
            <w:vAlign w:val="center"/>
          </w:tcPr>
          <w:p w14:paraId="6AA28E2D" w14:textId="77777777" w:rsidR="00606873" w:rsidRPr="004859B7" w:rsidRDefault="00606873" w:rsidP="0087750C">
            <w:pPr>
              <w:jc w:val="center"/>
              <w:rPr>
                <w:rFonts w:ascii="Arial" w:hAnsi="Arial" w:cs="Arial"/>
                <w:szCs w:val="24"/>
              </w:rPr>
            </w:pPr>
            <w:r w:rsidRPr="00CB6D7B">
              <w:rPr>
                <w:rFonts w:ascii="Arial" w:hAnsi="Arial" w:cs="Arial"/>
                <w:szCs w:val="24"/>
              </w:rPr>
              <w:t>5.00</w:t>
            </w:r>
          </w:p>
        </w:tc>
        <w:tc>
          <w:tcPr>
            <w:tcW w:w="426" w:type="pct"/>
            <w:tcBorders>
              <w:top w:val="single" w:sz="4" w:space="0" w:color="auto"/>
              <w:left w:val="single" w:sz="4" w:space="0" w:color="auto"/>
              <w:bottom w:val="single" w:sz="4" w:space="0" w:color="auto"/>
              <w:right w:val="single" w:sz="4" w:space="0" w:color="auto"/>
            </w:tcBorders>
            <w:vAlign w:val="center"/>
          </w:tcPr>
          <w:p w14:paraId="79353527" w14:textId="77777777" w:rsidR="00606873" w:rsidRPr="00E35C4D" w:rsidRDefault="00606873" w:rsidP="0087750C">
            <w:pPr>
              <w:jc w:val="center"/>
              <w:rPr>
                <w:rFonts w:ascii="Arial" w:hAnsi="Arial" w:cs="Arial"/>
                <w:szCs w:val="24"/>
              </w:rPr>
            </w:pPr>
            <w:r w:rsidRPr="004859B7">
              <w:rPr>
                <w:rFonts w:ascii="Arial" w:hAnsi="Arial" w:cs="Arial"/>
                <w:szCs w:val="24"/>
              </w:rPr>
              <w:t>4.00</w:t>
            </w:r>
          </w:p>
        </w:tc>
        <w:tc>
          <w:tcPr>
            <w:tcW w:w="376" w:type="pct"/>
            <w:tcBorders>
              <w:top w:val="single" w:sz="4" w:space="0" w:color="auto"/>
              <w:left w:val="single" w:sz="4" w:space="0" w:color="auto"/>
              <w:bottom w:val="single" w:sz="4" w:space="0" w:color="auto"/>
              <w:right w:val="single" w:sz="4" w:space="0" w:color="auto"/>
            </w:tcBorders>
            <w:vAlign w:val="center"/>
          </w:tcPr>
          <w:p w14:paraId="09450D16" w14:textId="77777777" w:rsidR="00606873" w:rsidRPr="00FA229B" w:rsidRDefault="00606873" w:rsidP="0087750C">
            <w:pPr>
              <w:jc w:val="center"/>
              <w:rPr>
                <w:rFonts w:ascii="Arial" w:hAnsi="Arial" w:cs="Arial"/>
                <w:szCs w:val="24"/>
              </w:rPr>
            </w:pPr>
            <w:r w:rsidRPr="00FA229B">
              <w:rPr>
                <w:rFonts w:ascii="Arial" w:hAnsi="Arial" w:cs="Arial"/>
                <w:szCs w:val="24"/>
              </w:rPr>
              <w:t>3.00</w:t>
            </w:r>
          </w:p>
        </w:tc>
        <w:tc>
          <w:tcPr>
            <w:tcW w:w="378" w:type="pct"/>
            <w:tcBorders>
              <w:top w:val="single" w:sz="4" w:space="0" w:color="auto"/>
              <w:left w:val="single" w:sz="4" w:space="0" w:color="auto"/>
              <w:bottom w:val="single" w:sz="4" w:space="0" w:color="auto"/>
              <w:right w:val="single" w:sz="4" w:space="0" w:color="auto"/>
            </w:tcBorders>
            <w:vAlign w:val="center"/>
          </w:tcPr>
          <w:p w14:paraId="3913B878" w14:textId="77777777" w:rsidR="00606873" w:rsidRPr="001054B4" w:rsidRDefault="00606873" w:rsidP="0087750C">
            <w:pPr>
              <w:jc w:val="center"/>
              <w:rPr>
                <w:rFonts w:ascii="Arial" w:hAnsi="Arial" w:cs="Arial"/>
                <w:szCs w:val="24"/>
              </w:rPr>
            </w:pPr>
            <w:r w:rsidRPr="005A49EA">
              <w:rPr>
                <w:rFonts w:ascii="Arial" w:hAnsi="Arial" w:cs="Arial"/>
                <w:szCs w:val="24"/>
              </w:rPr>
              <w:t>2.0</w:t>
            </w:r>
            <w:r w:rsidRPr="001054B4">
              <w:rPr>
                <w:rFonts w:ascii="Arial" w:hAnsi="Arial" w:cs="Arial"/>
                <w:szCs w:val="24"/>
              </w:rPr>
              <w:t>0</w:t>
            </w:r>
          </w:p>
        </w:tc>
        <w:tc>
          <w:tcPr>
            <w:tcW w:w="436" w:type="pct"/>
            <w:tcBorders>
              <w:top w:val="single" w:sz="4" w:space="0" w:color="auto"/>
              <w:left w:val="single" w:sz="4" w:space="0" w:color="auto"/>
              <w:bottom w:val="single" w:sz="4" w:space="0" w:color="auto"/>
              <w:right w:val="single" w:sz="4" w:space="0" w:color="auto"/>
            </w:tcBorders>
            <w:vAlign w:val="center"/>
          </w:tcPr>
          <w:p w14:paraId="4498A544" w14:textId="77777777" w:rsidR="00606873" w:rsidRPr="001054B4" w:rsidRDefault="00606873" w:rsidP="0087750C">
            <w:pPr>
              <w:jc w:val="center"/>
              <w:rPr>
                <w:rFonts w:ascii="Arial" w:hAnsi="Arial" w:cs="Arial"/>
                <w:szCs w:val="24"/>
              </w:rPr>
            </w:pPr>
            <w:r w:rsidRPr="001054B4">
              <w:rPr>
                <w:rFonts w:ascii="Arial" w:hAnsi="Arial" w:cs="Arial"/>
                <w:szCs w:val="24"/>
              </w:rPr>
              <w:t>1.00</w:t>
            </w:r>
          </w:p>
        </w:tc>
      </w:tr>
      <w:tr w:rsidR="0087750C" w:rsidRPr="001054B4" w14:paraId="416EA745"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000000"/>
          </w:tcPr>
          <w:p w14:paraId="069595F3" w14:textId="77777777" w:rsidR="00606873" w:rsidRPr="001054B4" w:rsidRDefault="00606873" w:rsidP="0087750C">
            <w:pPr>
              <w:rPr>
                <w:rFonts w:ascii="Arial" w:hAnsi="Arial" w:cs="Arial"/>
                <w:szCs w:val="24"/>
              </w:rPr>
            </w:pPr>
          </w:p>
        </w:tc>
        <w:tc>
          <w:tcPr>
            <w:tcW w:w="471" w:type="pct"/>
            <w:tcBorders>
              <w:top w:val="single" w:sz="4" w:space="0" w:color="auto"/>
              <w:left w:val="single" w:sz="4" w:space="0" w:color="auto"/>
              <w:bottom w:val="single" w:sz="4" w:space="0" w:color="auto"/>
              <w:right w:val="single" w:sz="4" w:space="0" w:color="auto"/>
            </w:tcBorders>
            <w:shd w:val="clear" w:color="auto" w:fill="000000"/>
            <w:vAlign w:val="center"/>
          </w:tcPr>
          <w:p w14:paraId="33A630AB" w14:textId="77777777" w:rsidR="00606873" w:rsidRPr="00CB6D7B" w:rsidRDefault="00606873" w:rsidP="0087750C">
            <w:pPr>
              <w:jc w:val="center"/>
              <w:rPr>
                <w:rFonts w:ascii="Arial" w:hAnsi="Arial" w:cs="Arial"/>
                <w:b/>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000000"/>
            <w:vAlign w:val="center"/>
          </w:tcPr>
          <w:p w14:paraId="09A5DC1A" w14:textId="77777777" w:rsidR="00606873" w:rsidRPr="00CB6D7B" w:rsidRDefault="00606873" w:rsidP="0087750C">
            <w:pPr>
              <w:jc w:val="center"/>
              <w:rPr>
                <w:rFonts w:ascii="Arial" w:hAnsi="Arial" w:cs="Arial"/>
                <w:b/>
                <w:szCs w:val="24"/>
              </w:rPr>
            </w:pPr>
          </w:p>
        </w:tc>
        <w:tc>
          <w:tcPr>
            <w:tcW w:w="376" w:type="pct"/>
            <w:tcBorders>
              <w:top w:val="single" w:sz="4" w:space="0" w:color="auto"/>
              <w:left w:val="single" w:sz="4" w:space="0" w:color="auto"/>
              <w:bottom w:val="single" w:sz="4" w:space="0" w:color="auto"/>
              <w:right w:val="single" w:sz="4" w:space="0" w:color="auto"/>
            </w:tcBorders>
            <w:shd w:val="clear" w:color="auto" w:fill="000000"/>
            <w:vAlign w:val="center"/>
          </w:tcPr>
          <w:p w14:paraId="3AF98BF7" w14:textId="77777777" w:rsidR="00606873" w:rsidRPr="004859B7" w:rsidRDefault="00606873" w:rsidP="0087750C">
            <w:pPr>
              <w:jc w:val="center"/>
              <w:rPr>
                <w:rFonts w:ascii="Arial" w:hAnsi="Arial" w:cs="Arial"/>
                <w:b/>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000000"/>
            <w:vAlign w:val="center"/>
          </w:tcPr>
          <w:p w14:paraId="127B5741" w14:textId="77777777" w:rsidR="00606873" w:rsidRPr="004859B7" w:rsidRDefault="00606873" w:rsidP="0087750C">
            <w:pPr>
              <w:jc w:val="center"/>
              <w:rPr>
                <w:rFonts w:ascii="Arial" w:hAnsi="Arial" w:cs="Arial"/>
                <w:b/>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000000"/>
            <w:vAlign w:val="center"/>
          </w:tcPr>
          <w:p w14:paraId="20CF07E5" w14:textId="77777777" w:rsidR="00606873" w:rsidRPr="00E35C4D" w:rsidRDefault="00606873" w:rsidP="0087750C">
            <w:pPr>
              <w:jc w:val="center"/>
              <w:rPr>
                <w:rFonts w:ascii="Arial" w:hAnsi="Arial" w:cs="Arial"/>
                <w:b/>
                <w:szCs w:val="24"/>
              </w:rPr>
            </w:pPr>
          </w:p>
        </w:tc>
      </w:tr>
      <w:tr w:rsidR="0087750C" w:rsidRPr="001054B4" w14:paraId="099841FD" w14:textId="77777777" w:rsidTr="000D0316">
        <w:tc>
          <w:tcPr>
            <w:tcW w:w="2914" w:type="pct"/>
            <w:tcBorders>
              <w:top w:val="single" w:sz="4" w:space="0" w:color="auto"/>
              <w:left w:val="single" w:sz="4" w:space="0" w:color="auto"/>
              <w:bottom w:val="single" w:sz="4" w:space="0" w:color="auto"/>
              <w:right w:val="single" w:sz="4" w:space="0" w:color="auto"/>
            </w:tcBorders>
            <w:shd w:val="clear" w:color="auto" w:fill="C0C0C0"/>
          </w:tcPr>
          <w:p w14:paraId="4D13DC0E" w14:textId="77777777" w:rsidR="00606873" w:rsidRPr="00CB6D7B" w:rsidRDefault="00606873" w:rsidP="0087750C">
            <w:pPr>
              <w:rPr>
                <w:rFonts w:ascii="Arial" w:hAnsi="Arial" w:cs="Arial"/>
                <w:szCs w:val="24"/>
              </w:rPr>
            </w:pPr>
            <w:r w:rsidRPr="001054B4">
              <w:rPr>
                <w:rFonts w:ascii="Arial" w:hAnsi="Arial" w:cs="Arial"/>
                <w:szCs w:val="24"/>
              </w:rPr>
              <w:t xml:space="preserve"> </w:t>
            </w:r>
          </w:p>
          <w:p w14:paraId="0DEDE4B3" w14:textId="77777777" w:rsidR="00606873" w:rsidRPr="004859B7" w:rsidRDefault="00606873" w:rsidP="0087750C">
            <w:pPr>
              <w:rPr>
                <w:rFonts w:ascii="Arial" w:hAnsi="Arial" w:cs="Arial"/>
                <w:b/>
                <w:szCs w:val="24"/>
              </w:rPr>
            </w:pPr>
            <w:r w:rsidRPr="00CB6D7B">
              <w:rPr>
                <w:rFonts w:ascii="Arial" w:hAnsi="Arial" w:cs="Arial"/>
                <w:b/>
                <w:szCs w:val="24"/>
              </w:rPr>
              <w:t>Use this criterion for the indicators below</w:t>
            </w:r>
          </w:p>
        </w:tc>
        <w:tc>
          <w:tcPr>
            <w:tcW w:w="471" w:type="pct"/>
            <w:tcBorders>
              <w:top w:val="single" w:sz="4" w:space="0" w:color="auto"/>
              <w:left w:val="single" w:sz="4" w:space="0" w:color="auto"/>
              <w:bottom w:val="single" w:sz="4" w:space="0" w:color="auto"/>
              <w:right w:val="single" w:sz="4" w:space="0" w:color="auto"/>
            </w:tcBorders>
            <w:vAlign w:val="center"/>
          </w:tcPr>
          <w:p w14:paraId="7A6B51CF" w14:textId="77777777" w:rsidR="00606873" w:rsidRPr="00E35C4D" w:rsidRDefault="00606873" w:rsidP="0087750C">
            <w:pPr>
              <w:jc w:val="center"/>
              <w:rPr>
                <w:rFonts w:ascii="Arial" w:hAnsi="Arial" w:cs="Arial"/>
                <w:b/>
                <w:szCs w:val="24"/>
              </w:rPr>
            </w:pPr>
            <w:r w:rsidRPr="004859B7">
              <w:rPr>
                <w:rFonts w:ascii="Arial" w:hAnsi="Arial" w:cs="Arial"/>
                <w:b/>
                <w:szCs w:val="24"/>
              </w:rPr>
              <w:t>25%+</w:t>
            </w:r>
          </w:p>
        </w:tc>
        <w:tc>
          <w:tcPr>
            <w:tcW w:w="426" w:type="pct"/>
            <w:tcBorders>
              <w:top w:val="single" w:sz="4" w:space="0" w:color="auto"/>
              <w:left w:val="single" w:sz="4" w:space="0" w:color="auto"/>
              <w:bottom w:val="single" w:sz="4" w:space="0" w:color="auto"/>
              <w:right w:val="single" w:sz="4" w:space="0" w:color="auto"/>
            </w:tcBorders>
            <w:vAlign w:val="center"/>
          </w:tcPr>
          <w:p w14:paraId="022E678B" w14:textId="77777777" w:rsidR="00606873" w:rsidRPr="00FA229B" w:rsidRDefault="00606873" w:rsidP="0087750C">
            <w:pPr>
              <w:jc w:val="center"/>
              <w:rPr>
                <w:rFonts w:ascii="Arial" w:hAnsi="Arial" w:cs="Arial"/>
                <w:b/>
                <w:szCs w:val="24"/>
              </w:rPr>
            </w:pPr>
            <w:r w:rsidRPr="00FA229B">
              <w:rPr>
                <w:rFonts w:ascii="Arial" w:hAnsi="Arial" w:cs="Arial"/>
                <w:b/>
                <w:szCs w:val="24"/>
              </w:rPr>
              <w:t>20%-24%</w:t>
            </w:r>
          </w:p>
        </w:tc>
        <w:tc>
          <w:tcPr>
            <w:tcW w:w="376" w:type="pct"/>
            <w:tcBorders>
              <w:top w:val="single" w:sz="4" w:space="0" w:color="auto"/>
              <w:left w:val="single" w:sz="4" w:space="0" w:color="auto"/>
              <w:bottom w:val="single" w:sz="4" w:space="0" w:color="auto"/>
              <w:right w:val="single" w:sz="4" w:space="0" w:color="auto"/>
            </w:tcBorders>
            <w:vAlign w:val="center"/>
          </w:tcPr>
          <w:p w14:paraId="4946DDFE" w14:textId="77777777" w:rsidR="00606873" w:rsidRPr="001054B4" w:rsidRDefault="00606873" w:rsidP="0087750C">
            <w:pPr>
              <w:jc w:val="center"/>
              <w:rPr>
                <w:rFonts w:ascii="Arial" w:hAnsi="Arial" w:cs="Arial"/>
                <w:b/>
                <w:szCs w:val="24"/>
              </w:rPr>
            </w:pPr>
            <w:r w:rsidRPr="005A49EA">
              <w:rPr>
                <w:rFonts w:ascii="Arial" w:hAnsi="Arial" w:cs="Arial"/>
                <w:b/>
                <w:szCs w:val="24"/>
              </w:rPr>
              <w:t>15%-19%</w:t>
            </w:r>
          </w:p>
        </w:tc>
        <w:tc>
          <w:tcPr>
            <w:tcW w:w="378" w:type="pct"/>
            <w:tcBorders>
              <w:top w:val="single" w:sz="4" w:space="0" w:color="auto"/>
              <w:left w:val="single" w:sz="4" w:space="0" w:color="auto"/>
              <w:bottom w:val="single" w:sz="4" w:space="0" w:color="auto"/>
              <w:right w:val="single" w:sz="4" w:space="0" w:color="auto"/>
            </w:tcBorders>
            <w:vAlign w:val="center"/>
          </w:tcPr>
          <w:p w14:paraId="3EBF3058" w14:textId="77777777" w:rsidR="00606873" w:rsidRPr="001054B4" w:rsidRDefault="00606873" w:rsidP="0087750C">
            <w:pPr>
              <w:jc w:val="center"/>
              <w:rPr>
                <w:rFonts w:ascii="Arial" w:hAnsi="Arial" w:cs="Arial"/>
                <w:b/>
                <w:szCs w:val="24"/>
              </w:rPr>
            </w:pPr>
            <w:r w:rsidRPr="001054B4">
              <w:rPr>
                <w:rFonts w:ascii="Arial" w:hAnsi="Arial" w:cs="Arial"/>
                <w:b/>
                <w:szCs w:val="24"/>
              </w:rPr>
              <w:t>10%-14%</w:t>
            </w:r>
          </w:p>
        </w:tc>
        <w:tc>
          <w:tcPr>
            <w:tcW w:w="436" w:type="pct"/>
            <w:tcBorders>
              <w:top w:val="single" w:sz="4" w:space="0" w:color="auto"/>
              <w:left w:val="single" w:sz="4" w:space="0" w:color="auto"/>
              <w:bottom w:val="single" w:sz="4" w:space="0" w:color="auto"/>
              <w:right w:val="single" w:sz="4" w:space="0" w:color="auto"/>
            </w:tcBorders>
            <w:vAlign w:val="center"/>
          </w:tcPr>
          <w:p w14:paraId="47AE6CFF" w14:textId="77777777" w:rsidR="00606873" w:rsidRPr="001054B4" w:rsidRDefault="00606873" w:rsidP="0087750C">
            <w:pPr>
              <w:jc w:val="center"/>
              <w:rPr>
                <w:rFonts w:ascii="Arial" w:hAnsi="Arial" w:cs="Arial"/>
                <w:b/>
                <w:szCs w:val="24"/>
              </w:rPr>
            </w:pPr>
            <w:r w:rsidRPr="001054B4">
              <w:rPr>
                <w:rFonts w:ascii="Arial" w:hAnsi="Arial" w:cs="Arial"/>
                <w:b/>
                <w:szCs w:val="24"/>
              </w:rPr>
              <w:t>Less than 10%</w:t>
            </w:r>
          </w:p>
        </w:tc>
      </w:tr>
      <w:tr w:rsidR="0087750C" w:rsidRPr="001054B4" w14:paraId="4BBBF238" w14:textId="77777777" w:rsidTr="000D0316">
        <w:tc>
          <w:tcPr>
            <w:tcW w:w="2914" w:type="pct"/>
            <w:tcBorders>
              <w:top w:val="single" w:sz="4" w:space="0" w:color="auto"/>
              <w:left w:val="single" w:sz="4" w:space="0" w:color="auto"/>
              <w:bottom w:val="single" w:sz="4" w:space="0" w:color="auto"/>
              <w:right w:val="single" w:sz="4" w:space="0" w:color="auto"/>
            </w:tcBorders>
          </w:tcPr>
          <w:p w14:paraId="31284819" w14:textId="77777777" w:rsidR="00606873" w:rsidRPr="00CB6D7B" w:rsidRDefault="00606873" w:rsidP="0087750C">
            <w:pPr>
              <w:rPr>
                <w:rFonts w:ascii="Arial" w:hAnsi="Arial" w:cs="Arial"/>
                <w:szCs w:val="24"/>
              </w:rPr>
            </w:pPr>
            <w:r w:rsidRPr="001054B4">
              <w:rPr>
                <w:rFonts w:ascii="Arial" w:hAnsi="Arial" w:cs="Arial"/>
                <w:szCs w:val="24"/>
              </w:rPr>
              <w:t>Percentage of teachers with less than 5 years of service</w:t>
            </w:r>
          </w:p>
        </w:tc>
        <w:tc>
          <w:tcPr>
            <w:tcW w:w="471" w:type="pct"/>
            <w:tcBorders>
              <w:top w:val="single" w:sz="4" w:space="0" w:color="auto"/>
              <w:left w:val="single" w:sz="4" w:space="0" w:color="auto"/>
              <w:bottom w:val="single" w:sz="4" w:space="0" w:color="auto"/>
              <w:right w:val="single" w:sz="4" w:space="0" w:color="auto"/>
            </w:tcBorders>
            <w:vAlign w:val="center"/>
          </w:tcPr>
          <w:p w14:paraId="7162C1F8" w14:textId="77777777" w:rsidR="00606873" w:rsidRPr="004859B7" w:rsidRDefault="00606873" w:rsidP="0087750C">
            <w:pPr>
              <w:jc w:val="center"/>
              <w:rPr>
                <w:rFonts w:ascii="Arial" w:hAnsi="Arial" w:cs="Arial"/>
                <w:szCs w:val="24"/>
              </w:rPr>
            </w:pPr>
            <w:r w:rsidRPr="00CB6D7B">
              <w:rPr>
                <w:rFonts w:ascii="Arial" w:hAnsi="Arial" w:cs="Arial"/>
                <w:szCs w:val="24"/>
              </w:rPr>
              <w:t>3.00</w:t>
            </w:r>
          </w:p>
        </w:tc>
        <w:tc>
          <w:tcPr>
            <w:tcW w:w="426" w:type="pct"/>
            <w:tcBorders>
              <w:top w:val="single" w:sz="4" w:space="0" w:color="auto"/>
              <w:left w:val="single" w:sz="4" w:space="0" w:color="auto"/>
              <w:bottom w:val="single" w:sz="4" w:space="0" w:color="auto"/>
              <w:right w:val="single" w:sz="4" w:space="0" w:color="auto"/>
            </w:tcBorders>
            <w:vAlign w:val="center"/>
          </w:tcPr>
          <w:p w14:paraId="74B82D98" w14:textId="77777777" w:rsidR="00606873" w:rsidRPr="00E35C4D" w:rsidRDefault="00606873" w:rsidP="0087750C">
            <w:pPr>
              <w:jc w:val="center"/>
              <w:rPr>
                <w:rFonts w:ascii="Arial" w:hAnsi="Arial" w:cs="Arial"/>
                <w:szCs w:val="24"/>
              </w:rPr>
            </w:pPr>
            <w:r w:rsidRPr="004859B7">
              <w:rPr>
                <w:rFonts w:ascii="Arial" w:hAnsi="Arial" w:cs="Arial"/>
                <w:szCs w:val="24"/>
              </w:rPr>
              <w:t>2.40</w:t>
            </w:r>
          </w:p>
        </w:tc>
        <w:tc>
          <w:tcPr>
            <w:tcW w:w="376" w:type="pct"/>
            <w:tcBorders>
              <w:top w:val="single" w:sz="4" w:space="0" w:color="auto"/>
              <w:left w:val="single" w:sz="4" w:space="0" w:color="auto"/>
              <w:bottom w:val="single" w:sz="4" w:space="0" w:color="auto"/>
              <w:right w:val="single" w:sz="4" w:space="0" w:color="auto"/>
            </w:tcBorders>
            <w:vAlign w:val="center"/>
          </w:tcPr>
          <w:p w14:paraId="58BA0CA4" w14:textId="77777777" w:rsidR="00606873" w:rsidRPr="00FA229B" w:rsidRDefault="00606873" w:rsidP="0087750C">
            <w:pPr>
              <w:jc w:val="center"/>
              <w:rPr>
                <w:rFonts w:ascii="Arial" w:hAnsi="Arial" w:cs="Arial"/>
                <w:szCs w:val="24"/>
              </w:rPr>
            </w:pPr>
            <w:r w:rsidRPr="00FA229B">
              <w:rPr>
                <w:rFonts w:ascii="Arial" w:hAnsi="Arial" w:cs="Arial"/>
                <w:szCs w:val="24"/>
              </w:rPr>
              <w:t>1.80</w:t>
            </w:r>
          </w:p>
        </w:tc>
        <w:tc>
          <w:tcPr>
            <w:tcW w:w="378" w:type="pct"/>
            <w:tcBorders>
              <w:top w:val="single" w:sz="4" w:space="0" w:color="auto"/>
              <w:left w:val="single" w:sz="4" w:space="0" w:color="auto"/>
              <w:bottom w:val="single" w:sz="4" w:space="0" w:color="auto"/>
              <w:right w:val="single" w:sz="4" w:space="0" w:color="auto"/>
            </w:tcBorders>
            <w:vAlign w:val="center"/>
          </w:tcPr>
          <w:p w14:paraId="7483C31F" w14:textId="77777777" w:rsidR="00606873" w:rsidRPr="001054B4" w:rsidRDefault="00606873" w:rsidP="0087750C">
            <w:pPr>
              <w:jc w:val="center"/>
              <w:rPr>
                <w:rFonts w:ascii="Arial" w:hAnsi="Arial" w:cs="Arial"/>
                <w:szCs w:val="24"/>
              </w:rPr>
            </w:pPr>
            <w:r w:rsidRPr="005A49EA">
              <w:rPr>
                <w:rFonts w:ascii="Arial" w:hAnsi="Arial" w:cs="Arial"/>
                <w:szCs w:val="24"/>
              </w:rPr>
              <w:t>1.20</w:t>
            </w:r>
          </w:p>
        </w:tc>
        <w:tc>
          <w:tcPr>
            <w:tcW w:w="436" w:type="pct"/>
            <w:tcBorders>
              <w:top w:val="single" w:sz="4" w:space="0" w:color="auto"/>
              <w:left w:val="single" w:sz="4" w:space="0" w:color="auto"/>
              <w:bottom w:val="single" w:sz="4" w:space="0" w:color="auto"/>
              <w:right w:val="single" w:sz="4" w:space="0" w:color="auto"/>
            </w:tcBorders>
            <w:vAlign w:val="center"/>
          </w:tcPr>
          <w:p w14:paraId="7DE16A67" w14:textId="77777777" w:rsidR="00606873" w:rsidRPr="001054B4" w:rsidRDefault="00606873" w:rsidP="0087750C">
            <w:pPr>
              <w:jc w:val="center"/>
              <w:rPr>
                <w:rFonts w:ascii="Arial" w:hAnsi="Arial" w:cs="Arial"/>
                <w:szCs w:val="24"/>
              </w:rPr>
            </w:pPr>
            <w:r w:rsidRPr="001054B4">
              <w:rPr>
                <w:rFonts w:ascii="Arial" w:hAnsi="Arial" w:cs="Arial"/>
                <w:szCs w:val="24"/>
              </w:rPr>
              <w:t>.60</w:t>
            </w:r>
          </w:p>
        </w:tc>
      </w:tr>
      <w:tr w:rsidR="0087750C" w:rsidRPr="001054B4" w14:paraId="29FD37FD" w14:textId="77777777" w:rsidTr="000D0316">
        <w:tc>
          <w:tcPr>
            <w:tcW w:w="2914" w:type="pct"/>
            <w:tcBorders>
              <w:top w:val="single" w:sz="4" w:space="0" w:color="auto"/>
              <w:left w:val="single" w:sz="4" w:space="0" w:color="auto"/>
              <w:bottom w:val="single" w:sz="4" w:space="0" w:color="auto"/>
              <w:right w:val="single" w:sz="4" w:space="0" w:color="auto"/>
            </w:tcBorders>
          </w:tcPr>
          <w:p w14:paraId="0448317A" w14:textId="77777777" w:rsidR="00606873" w:rsidRPr="00CB6D7B" w:rsidRDefault="00606873" w:rsidP="0087750C">
            <w:pPr>
              <w:rPr>
                <w:rFonts w:ascii="Arial" w:hAnsi="Arial" w:cs="Arial"/>
                <w:szCs w:val="24"/>
              </w:rPr>
            </w:pPr>
            <w:r w:rsidRPr="001054B4">
              <w:rPr>
                <w:rFonts w:ascii="Arial" w:hAnsi="Arial" w:cs="Arial"/>
                <w:szCs w:val="24"/>
              </w:rPr>
              <w:t>Percentage of teachers with conditional initial, initial, or transiti</w:t>
            </w:r>
            <w:r w:rsidRPr="00CB6D7B">
              <w:rPr>
                <w:rFonts w:ascii="Arial" w:hAnsi="Arial" w:cs="Arial"/>
                <w:szCs w:val="24"/>
              </w:rPr>
              <w:t>onal (A, B, or C) certification</w:t>
            </w:r>
          </w:p>
        </w:tc>
        <w:tc>
          <w:tcPr>
            <w:tcW w:w="471" w:type="pct"/>
            <w:tcBorders>
              <w:top w:val="single" w:sz="4" w:space="0" w:color="auto"/>
              <w:left w:val="single" w:sz="4" w:space="0" w:color="auto"/>
              <w:bottom w:val="single" w:sz="4" w:space="0" w:color="auto"/>
              <w:right w:val="single" w:sz="4" w:space="0" w:color="auto"/>
            </w:tcBorders>
            <w:vAlign w:val="center"/>
          </w:tcPr>
          <w:p w14:paraId="609ED4B5" w14:textId="77777777" w:rsidR="00606873" w:rsidRPr="004859B7" w:rsidRDefault="00606873" w:rsidP="0087750C">
            <w:pPr>
              <w:jc w:val="center"/>
              <w:rPr>
                <w:rFonts w:ascii="Arial" w:hAnsi="Arial" w:cs="Arial"/>
                <w:szCs w:val="24"/>
              </w:rPr>
            </w:pPr>
            <w:r w:rsidRPr="004859B7">
              <w:rPr>
                <w:rFonts w:ascii="Arial" w:hAnsi="Arial" w:cs="Arial"/>
                <w:szCs w:val="24"/>
              </w:rPr>
              <w:t>5.00</w:t>
            </w:r>
          </w:p>
        </w:tc>
        <w:tc>
          <w:tcPr>
            <w:tcW w:w="426" w:type="pct"/>
            <w:tcBorders>
              <w:top w:val="single" w:sz="4" w:space="0" w:color="auto"/>
              <w:left w:val="single" w:sz="4" w:space="0" w:color="auto"/>
              <w:bottom w:val="single" w:sz="4" w:space="0" w:color="auto"/>
              <w:right w:val="single" w:sz="4" w:space="0" w:color="auto"/>
            </w:tcBorders>
            <w:vAlign w:val="center"/>
          </w:tcPr>
          <w:p w14:paraId="48531738" w14:textId="77777777" w:rsidR="00606873" w:rsidRPr="003E7301" w:rsidRDefault="00606873" w:rsidP="0087750C">
            <w:pPr>
              <w:jc w:val="center"/>
              <w:rPr>
                <w:rFonts w:ascii="Arial" w:hAnsi="Arial" w:cs="Arial"/>
                <w:szCs w:val="24"/>
              </w:rPr>
            </w:pPr>
            <w:r w:rsidRPr="00E35C4D">
              <w:rPr>
                <w:rFonts w:ascii="Arial" w:hAnsi="Arial" w:cs="Arial"/>
                <w:szCs w:val="24"/>
              </w:rPr>
              <w:t>4.00</w:t>
            </w:r>
          </w:p>
        </w:tc>
        <w:tc>
          <w:tcPr>
            <w:tcW w:w="376" w:type="pct"/>
            <w:tcBorders>
              <w:top w:val="single" w:sz="4" w:space="0" w:color="auto"/>
              <w:left w:val="single" w:sz="4" w:space="0" w:color="auto"/>
              <w:bottom w:val="single" w:sz="4" w:space="0" w:color="auto"/>
              <w:right w:val="single" w:sz="4" w:space="0" w:color="auto"/>
            </w:tcBorders>
            <w:vAlign w:val="center"/>
          </w:tcPr>
          <w:p w14:paraId="36AE95A9" w14:textId="77777777" w:rsidR="00606873" w:rsidRPr="00FA229B" w:rsidRDefault="00606873" w:rsidP="0087750C">
            <w:pPr>
              <w:jc w:val="center"/>
              <w:rPr>
                <w:rFonts w:ascii="Arial" w:hAnsi="Arial" w:cs="Arial"/>
                <w:szCs w:val="24"/>
              </w:rPr>
            </w:pPr>
            <w:r w:rsidRPr="00FA229B">
              <w:rPr>
                <w:rFonts w:ascii="Arial" w:hAnsi="Arial" w:cs="Arial"/>
                <w:szCs w:val="24"/>
              </w:rPr>
              <w:t>3.00</w:t>
            </w:r>
          </w:p>
        </w:tc>
        <w:tc>
          <w:tcPr>
            <w:tcW w:w="378" w:type="pct"/>
            <w:tcBorders>
              <w:top w:val="single" w:sz="4" w:space="0" w:color="auto"/>
              <w:left w:val="single" w:sz="4" w:space="0" w:color="auto"/>
              <w:bottom w:val="single" w:sz="4" w:space="0" w:color="auto"/>
              <w:right w:val="single" w:sz="4" w:space="0" w:color="auto"/>
            </w:tcBorders>
            <w:vAlign w:val="center"/>
          </w:tcPr>
          <w:p w14:paraId="62B057D3" w14:textId="77777777" w:rsidR="00606873" w:rsidRPr="001054B4" w:rsidRDefault="00606873" w:rsidP="0087750C">
            <w:pPr>
              <w:jc w:val="center"/>
              <w:rPr>
                <w:rFonts w:ascii="Arial" w:hAnsi="Arial" w:cs="Arial"/>
                <w:szCs w:val="24"/>
              </w:rPr>
            </w:pPr>
            <w:r w:rsidRPr="005A49EA">
              <w:rPr>
                <w:rFonts w:ascii="Arial" w:hAnsi="Arial" w:cs="Arial"/>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14:paraId="222614EB" w14:textId="77777777" w:rsidR="00606873" w:rsidRPr="001054B4" w:rsidRDefault="00606873" w:rsidP="0087750C">
            <w:pPr>
              <w:jc w:val="center"/>
              <w:rPr>
                <w:rFonts w:ascii="Arial" w:hAnsi="Arial" w:cs="Arial"/>
                <w:szCs w:val="24"/>
              </w:rPr>
            </w:pPr>
            <w:r w:rsidRPr="001054B4">
              <w:rPr>
                <w:rFonts w:ascii="Arial" w:hAnsi="Arial" w:cs="Arial"/>
                <w:szCs w:val="24"/>
              </w:rPr>
              <w:t>1.00</w:t>
            </w:r>
          </w:p>
        </w:tc>
      </w:tr>
      <w:tr w:rsidR="0087750C" w:rsidRPr="001054B4" w14:paraId="6A0F8C65" w14:textId="77777777" w:rsidTr="000D0316">
        <w:tc>
          <w:tcPr>
            <w:tcW w:w="2914" w:type="pct"/>
            <w:tcBorders>
              <w:top w:val="single" w:sz="4" w:space="0" w:color="auto"/>
              <w:left w:val="single" w:sz="4" w:space="0" w:color="auto"/>
              <w:bottom w:val="single" w:sz="4" w:space="0" w:color="auto"/>
              <w:right w:val="single" w:sz="4" w:space="0" w:color="auto"/>
            </w:tcBorders>
          </w:tcPr>
          <w:p w14:paraId="7259BCB9" w14:textId="77777777" w:rsidR="00606873" w:rsidRPr="00CB6D7B" w:rsidRDefault="00606873" w:rsidP="0087750C">
            <w:pPr>
              <w:rPr>
                <w:rFonts w:ascii="Arial" w:hAnsi="Arial" w:cs="Arial"/>
                <w:szCs w:val="24"/>
              </w:rPr>
            </w:pPr>
            <w:r w:rsidRPr="001054B4">
              <w:rPr>
                <w:rFonts w:ascii="Arial" w:hAnsi="Arial" w:cs="Arial"/>
                <w:szCs w:val="24"/>
              </w:rPr>
              <w:t xml:space="preserve">Percentage of teaching vacancies in </w:t>
            </w:r>
            <w:r w:rsidRPr="00CB6D7B">
              <w:rPr>
                <w:rFonts w:ascii="Arial" w:hAnsi="Arial" w:cs="Arial"/>
                <w:szCs w:val="24"/>
              </w:rPr>
              <w:t>subject-shortage areas</w:t>
            </w:r>
          </w:p>
        </w:tc>
        <w:tc>
          <w:tcPr>
            <w:tcW w:w="471" w:type="pct"/>
            <w:tcBorders>
              <w:top w:val="single" w:sz="4" w:space="0" w:color="auto"/>
              <w:left w:val="single" w:sz="4" w:space="0" w:color="auto"/>
              <w:bottom w:val="single" w:sz="4" w:space="0" w:color="auto"/>
              <w:right w:val="single" w:sz="4" w:space="0" w:color="auto"/>
            </w:tcBorders>
            <w:vAlign w:val="center"/>
          </w:tcPr>
          <w:p w14:paraId="77AA00E9" w14:textId="77777777" w:rsidR="00606873" w:rsidRPr="004859B7" w:rsidRDefault="00606873" w:rsidP="0087750C">
            <w:pPr>
              <w:jc w:val="center"/>
              <w:rPr>
                <w:rFonts w:ascii="Arial" w:hAnsi="Arial" w:cs="Arial"/>
                <w:szCs w:val="24"/>
              </w:rPr>
            </w:pPr>
            <w:r w:rsidRPr="004859B7">
              <w:rPr>
                <w:rFonts w:ascii="Arial" w:hAnsi="Arial" w:cs="Arial"/>
                <w:szCs w:val="24"/>
              </w:rPr>
              <w:t>5.00</w:t>
            </w:r>
          </w:p>
        </w:tc>
        <w:tc>
          <w:tcPr>
            <w:tcW w:w="426" w:type="pct"/>
            <w:tcBorders>
              <w:top w:val="single" w:sz="4" w:space="0" w:color="auto"/>
              <w:left w:val="single" w:sz="4" w:space="0" w:color="auto"/>
              <w:bottom w:val="single" w:sz="4" w:space="0" w:color="auto"/>
              <w:right w:val="single" w:sz="4" w:space="0" w:color="auto"/>
            </w:tcBorders>
            <w:vAlign w:val="center"/>
          </w:tcPr>
          <w:p w14:paraId="4FF1E6A6" w14:textId="77777777" w:rsidR="00606873" w:rsidRPr="003E7301" w:rsidRDefault="00606873" w:rsidP="0087750C">
            <w:pPr>
              <w:jc w:val="center"/>
              <w:rPr>
                <w:rFonts w:ascii="Arial" w:hAnsi="Arial" w:cs="Arial"/>
                <w:szCs w:val="24"/>
              </w:rPr>
            </w:pPr>
            <w:r w:rsidRPr="00E35C4D">
              <w:rPr>
                <w:rFonts w:ascii="Arial" w:hAnsi="Arial" w:cs="Arial"/>
                <w:szCs w:val="24"/>
              </w:rPr>
              <w:t>4.00</w:t>
            </w:r>
          </w:p>
        </w:tc>
        <w:tc>
          <w:tcPr>
            <w:tcW w:w="376" w:type="pct"/>
            <w:tcBorders>
              <w:top w:val="single" w:sz="4" w:space="0" w:color="auto"/>
              <w:left w:val="single" w:sz="4" w:space="0" w:color="auto"/>
              <w:bottom w:val="single" w:sz="4" w:space="0" w:color="auto"/>
              <w:right w:val="single" w:sz="4" w:space="0" w:color="auto"/>
            </w:tcBorders>
            <w:vAlign w:val="center"/>
          </w:tcPr>
          <w:p w14:paraId="0E2A5FD3" w14:textId="77777777" w:rsidR="00606873" w:rsidRPr="00FA229B" w:rsidRDefault="00606873" w:rsidP="0087750C">
            <w:pPr>
              <w:jc w:val="center"/>
              <w:rPr>
                <w:rFonts w:ascii="Arial" w:hAnsi="Arial" w:cs="Arial"/>
                <w:szCs w:val="24"/>
              </w:rPr>
            </w:pPr>
            <w:r w:rsidRPr="00FA229B">
              <w:rPr>
                <w:rFonts w:ascii="Arial" w:hAnsi="Arial" w:cs="Arial"/>
                <w:szCs w:val="24"/>
              </w:rPr>
              <w:t>3.00</w:t>
            </w:r>
          </w:p>
        </w:tc>
        <w:tc>
          <w:tcPr>
            <w:tcW w:w="378" w:type="pct"/>
            <w:tcBorders>
              <w:top w:val="single" w:sz="4" w:space="0" w:color="auto"/>
              <w:left w:val="single" w:sz="4" w:space="0" w:color="auto"/>
              <w:bottom w:val="single" w:sz="4" w:space="0" w:color="auto"/>
              <w:right w:val="single" w:sz="4" w:space="0" w:color="auto"/>
            </w:tcBorders>
            <w:vAlign w:val="center"/>
          </w:tcPr>
          <w:p w14:paraId="0AAADC40" w14:textId="77777777" w:rsidR="00606873" w:rsidRPr="001054B4" w:rsidRDefault="00606873" w:rsidP="0087750C">
            <w:pPr>
              <w:jc w:val="center"/>
              <w:rPr>
                <w:rFonts w:ascii="Arial" w:hAnsi="Arial" w:cs="Arial"/>
                <w:szCs w:val="24"/>
              </w:rPr>
            </w:pPr>
            <w:r w:rsidRPr="005A49EA">
              <w:rPr>
                <w:rFonts w:ascii="Arial" w:hAnsi="Arial" w:cs="Arial"/>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14:paraId="57D0385F" w14:textId="77777777" w:rsidR="00606873" w:rsidRPr="001054B4" w:rsidRDefault="00606873" w:rsidP="0087750C">
            <w:pPr>
              <w:jc w:val="center"/>
              <w:rPr>
                <w:rFonts w:ascii="Arial" w:hAnsi="Arial" w:cs="Arial"/>
                <w:szCs w:val="24"/>
              </w:rPr>
            </w:pPr>
            <w:r w:rsidRPr="001054B4">
              <w:rPr>
                <w:rFonts w:ascii="Arial" w:hAnsi="Arial" w:cs="Arial"/>
                <w:szCs w:val="24"/>
              </w:rPr>
              <w:t>1.00</w:t>
            </w:r>
          </w:p>
        </w:tc>
      </w:tr>
      <w:tr w:rsidR="00606873" w:rsidRPr="001054B4" w14:paraId="2475ACC6" w14:textId="77777777" w:rsidTr="000D0316">
        <w:trPr>
          <w:cantSplit/>
          <w:trHeight w:val="70"/>
        </w:trPr>
        <w:tc>
          <w:tcPr>
            <w:tcW w:w="5000" w:type="pct"/>
            <w:gridSpan w:val="6"/>
            <w:tcBorders>
              <w:top w:val="single" w:sz="4" w:space="0" w:color="auto"/>
              <w:bottom w:val="single" w:sz="4" w:space="0" w:color="auto"/>
            </w:tcBorders>
          </w:tcPr>
          <w:p w14:paraId="7189F081" w14:textId="77777777" w:rsidR="00606873" w:rsidRPr="001054B4" w:rsidRDefault="00606873" w:rsidP="0087750C">
            <w:pPr>
              <w:tabs>
                <w:tab w:val="right" w:pos="10710"/>
              </w:tabs>
              <w:rPr>
                <w:rFonts w:ascii="Arial" w:hAnsi="Arial" w:cs="Arial"/>
                <w:szCs w:val="24"/>
              </w:rPr>
            </w:pPr>
          </w:p>
          <w:p w14:paraId="53DC81B1" w14:textId="16304B59" w:rsidR="00606873" w:rsidRPr="00CB6D7B" w:rsidRDefault="00606873" w:rsidP="0087750C">
            <w:pPr>
              <w:tabs>
                <w:tab w:val="right" w:pos="10710"/>
              </w:tabs>
              <w:rPr>
                <w:rFonts w:ascii="Arial" w:hAnsi="Arial" w:cs="Arial"/>
                <w:szCs w:val="24"/>
              </w:rPr>
            </w:pPr>
            <w:r w:rsidRPr="00CB6D7B">
              <w:rPr>
                <w:rFonts w:ascii="Arial" w:hAnsi="Arial" w:cs="Arial"/>
                <w:szCs w:val="24"/>
              </w:rPr>
              <w:t>Comments:                                                                              Score (</w:t>
            </w:r>
            <w:r w:rsidRPr="00BC3702">
              <w:rPr>
                <w:rFonts w:ascii="Arial" w:hAnsi="Arial" w:cs="Arial"/>
                <w:szCs w:val="24"/>
              </w:rPr>
              <w:fldChar w:fldCharType="begin">
                <w:ffData>
                  <w:name w:val="Text133"/>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35</w:t>
            </w:r>
          </w:p>
          <w:p w14:paraId="4D6854D1" w14:textId="77777777" w:rsidR="00606873" w:rsidRPr="001054B4" w:rsidRDefault="00606873" w:rsidP="0087750C">
            <w:pPr>
              <w:tabs>
                <w:tab w:val="right" w:pos="10710"/>
              </w:tabs>
              <w:rPr>
                <w:rFonts w:ascii="Arial" w:hAnsi="Arial" w:cs="Arial"/>
                <w:szCs w:val="24"/>
              </w:rPr>
            </w:pPr>
            <w:r w:rsidRPr="00BC3702">
              <w:rPr>
                <w:rFonts w:ascii="Arial" w:hAnsi="Arial" w:cs="Arial"/>
                <w:szCs w:val="24"/>
              </w:rPr>
              <w:fldChar w:fldCharType="begin">
                <w:ffData>
                  <w:name w:val="Text134"/>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368AB6E2" w14:textId="77777777" w:rsidR="00606873" w:rsidRPr="00CB6D7B" w:rsidRDefault="00606873" w:rsidP="0087750C">
            <w:pPr>
              <w:jc w:val="right"/>
              <w:rPr>
                <w:rFonts w:ascii="Arial" w:hAnsi="Arial" w:cs="Arial"/>
                <w:szCs w:val="24"/>
              </w:rPr>
            </w:pPr>
          </w:p>
          <w:p w14:paraId="0296D798" w14:textId="77777777" w:rsidR="00606873" w:rsidRPr="00CB6D7B" w:rsidRDefault="00606873" w:rsidP="0087750C">
            <w:pPr>
              <w:jc w:val="right"/>
              <w:rPr>
                <w:rFonts w:ascii="Arial" w:hAnsi="Arial" w:cs="Arial"/>
                <w:szCs w:val="24"/>
              </w:rPr>
            </w:pPr>
          </w:p>
          <w:p w14:paraId="6FD98D60" w14:textId="77777777" w:rsidR="00606873" w:rsidRPr="004859B7" w:rsidRDefault="00606873" w:rsidP="0087750C">
            <w:pPr>
              <w:jc w:val="right"/>
              <w:rPr>
                <w:rFonts w:ascii="Arial" w:hAnsi="Arial" w:cs="Arial"/>
                <w:szCs w:val="24"/>
              </w:rPr>
            </w:pPr>
          </w:p>
          <w:p w14:paraId="08118DB2" w14:textId="77777777" w:rsidR="00606873" w:rsidRPr="004859B7" w:rsidRDefault="00606873" w:rsidP="0087750C">
            <w:pPr>
              <w:jc w:val="right"/>
              <w:rPr>
                <w:rFonts w:ascii="Arial" w:hAnsi="Arial" w:cs="Arial"/>
                <w:szCs w:val="24"/>
              </w:rPr>
            </w:pPr>
          </w:p>
        </w:tc>
      </w:tr>
    </w:tbl>
    <w:p w14:paraId="5171E9DE" w14:textId="77777777" w:rsidR="00606873" w:rsidRPr="001054B4" w:rsidRDefault="00606873" w:rsidP="00606873">
      <w:pPr>
        <w:rPr>
          <w:rFonts w:ascii="Arial" w:hAnsi="Arial" w:cs="Arial"/>
          <w:szCs w:val="24"/>
        </w:rPr>
      </w:pPr>
    </w:p>
    <w:p w14:paraId="1A25BD7F" w14:textId="1C2B586C" w:rsidR="00606873" w:rsidRPr="00CB6D7B" w:rsidRDefault="00606873" w:rsidP="00606873">
      <w:pPr>
        <w:rPr>
          <w:rFonts w:ascii="Arial" w:hAnsi="Arial" w:cs="Arial"/>
          <w:szCs w:val="24"/>
        </w:rPr>
      </w:pPr>
    </w:p>
    <w:p w14:paraId="45EBEAD2" w14:textId="32A8ECDE" w:rsidR="0087750C" w:rsidRPr="00CB6D7B" w:rsidRDefault="0087750C" w:rsidP="00606873">
      <w:pPr>
        <w:rPr>
          <w:rFonts w:ascii="Arial" w:hAnsi="Arial" w:cs="Arial"/>
          <w:szCs w:val="24"/>
        </w:rPr>
      </w:pPr>
    </w:p>
    <w:p w14:paraId="1593CA02" w14:textId="77777777" w:rsidR="00B03071" w:rsidRPr="004859B7" w:rsidRDefault="00B03071" w:rsidP="00606873">
      <w:pPr>
        <w:rPr>
          <w:rFonts w:ascii="Arial" w:hAnsi="Arial" w:cs="Arial"/>
          <w:szCs w:val="24"/>
        </w:rPr>
      </w:pPr>
    </w:p>
    <w:p w14:paraId="34E36E6E" w14:textId="77777777" w:rsidR="00606873" w:rsidRPr="00E35C4D" w:rsidRDefault="00606873" w:rsidP="00606873">
      <w:pPr>
        <w:rPr>
          <w:rFonts w:ascii="Arial" w:hAnsi="Arial" w:cs="Arial"/>
          <w:szCs w:val="24"/>
        </w:rPr>
      </w:pPr>
      <w:r w:rsidRPr="004859B7">
        <w:rPr>
          <w:rFonts w:ascii="Arial" w:hAnsi="Arial" w:cs="Arial"/>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1058"/>
        <w:gridCol w:w="1058"/>
        <w:gridCol w:w="955"/>
        <w:gridCol w:w="924"/>
        <w:gridCol w:w="724"/>
      </w:tblGrid>
      <w:tr w:rsidR="00606873" w:rsidRPr="001054B4" w14:paraId="09A8BB2A" w14:textId="77777777" w:rsidTr="005C4EED">
        <w:trPr>
          <w:trHeight w:val="509"/>
        </w:trPr>
        <w:tc>
          <w:tcPr>
            <w:tcW w:w="4839" w:type="dxa"/>
            <w:tcBorders>
              <w:top w:val="single" w:sz="4" w:space="0" w:color="auto"/>
              <w:bottom w:val="single" w:sz="4" w:space="0" w:color="auto"/>
            </w:tcBorders>
          </w:tcPr>
          <w:p w14:paraId="14103BC5" w14:textId="77777777" w:rsidR="00606873" w:rsidRPr="00E35C4D" w:rsidRDefault="00606873" w:rsidP="005C4EED">
            <w:pPr>
              <w:rPr>
                <w:rFonts w:ascii="Arial" w:hAnsi="Arial" w:cs="Arial"/>
                <w:b/>
                <w:szCs w:val="24"/>
              </w:rPr>
            </w:pPr>
          </w:p>
        </w:tc>
        <w:tc>
          <w:tcPr>
            <w:tcW w:w="1058" w:type="dxa"/>
            <w:tcBorders>
              <w:top w:val="single" w:sz="4" w:space="0" w:color="auto"/>
              <w:bottom w:val="single" w:sz="4" w:space="0" w:color="auto"/>
            </w:tcBorders>
            <w:shd w:val="clear" w:color="auto" w:fill="FFFFFF"/>
          </w:tcPr>
          <w:p w14:paraId="4DD1A4D2" w14:textId="77777777" w:rsidR="00606873" w:rsidRPr="00FA229B" w:rsidRDefault="00606873" w:rsidP="005C4EED">
            <w:pPr>
              <w:jc w:val="center"/>
              <w:rPr>
                <w:rFonts w:ascii="Arial" w:hAnsi="Arial" w:cs="Arial"/>
                <w:szCs w:val="24"/>
              </w:rPr>
            </w:pPr>
            <w:r w:rsidRPr="00FA229B">
              <w:rPr>
                <w:rFonts w:ascii="Arial" w:hAnsi="Arial" w:cs="Arial"/>
                <w:szCs w:val="24"/>
              </w:rPr>
              <w:t>Very</w:t>
            </w:r>
          </w:p>
          <w:p w14:paraId="7EACE53A" w14:textId="77777777" w:rsidR="00606873" w:rsidRPr="001054B4" w:rsidRDefault="00606873" w:rsidP="005C4EED">
            <w:pPr>
              <w:jc w:val="center"/>
              <w:rPr>
                <w:rFonts w:ascii="Arial" w:hAnsi="Arial" w:cs="Arial"/>
                <w:szCs w:val="24"/>
              </w:rPr>
            </w:pPr>
            <w:r w:rsidRPr="005A49EA">
              <w:rPr>
                <w:rFonts w:ascii="Arial" w:hAnsi="Arial" w:cs="Arial"/>
                <w:szCs w:val="24"/>
              </w:rPr>
              <w:t>Good</w:t>
            </w:r>
          </w:p>
        </w:tc>
        <w:tc>
          <w:tcPr>
            <w:tcW w:w="1058" w:type="dxa"/>
            <w:tcBorders>
              <w:top w:val="single" w:sz="4" w:space="0" w:color="auto"/>
              <w:bottom w:val="single" w:sz="4" w:space="0" w:color="auto"/>
            </w:tcBorders>
            <w:shd w:val="clear" w:color="auto" w:fill="FFFFFF"/>
          </w:tcPr>
          <w:p w14:paraId="49E2D336" w14:textId="77777777" w:rsidR="00606873" w:rsidRPr="001054B4" w:rsidRDefault="00606873" w:rsidP="005C4EED">
            <w:pPr>
              <w:jc w:val="center"/>
              <w:rPr>
                <w:rFonts w:ascii="Arial" w:hAnsi="Arial" w:cs="Arial"/>
                <w:szCs w:val="24"/>
              </w:rPr>
            </w:pPr>
            <w:r w:rsidRPr="001054B4">
              <w:rPr>
                <w:rFonts w:ascii="Arial" w:hAnsi="Arial" w:cs="Arial"/>
                <w:szCs w:val="24"/>
              </w:rPr>
              <w:t>Good</w:t>
            </w:r>
          </w:p>
        </w:tc>
        <w:tc>
          <w:tcPr>
            <w:tcW w:w="955" w:type="dxa"/>
            <w:tcBorders>
              <w:top w:val="single" w:sz="4" w:space="0" w:color="auto"/>
              <w:bottom w:val="single" w:sz="4" w:space="0" w:color="auto"/>
            </w:tcBorders>
            <w:shd w:val="clear" w:color="auto" w:fill="FFFFFF"/>
          </w:tcPr>
          <w:p w14:paraId="1DCDA340" w14:textId="77777777" w:rsidR="00606873" w:rsidRPr="001054B4" w:rsidRDefault="00606873" w:rsidP="005C4EED">
            <w:pPr>
              <w:jc w:val="center"/>
              <w:rPr>
                <w:rFonts w:ascii="Arial" w:hAnsi="Arial" w:cs="Arial"/>
                <w:szCs w:val="24"/>
              </w:rPr>
            </w:pPr>
            <w:r w:rsidRPr="001054B4">
              <w:rPr>
                <w:rFonts w:ascii="Arial" w:hAnsi="Arial" w:cs="Arial"/>
                <w:szCs w:val="24"/>
              </w:rPr>
              <w:t>Fair</w:t>
            </w:r>
          </w:p>
        </w:tc>
        <w:tc>
          <w:tcPr>
            <w:tcW w:w="924" w:type="dxa"/>
            <w:tcBorders>
              <w:top w:val="single" w:sz="4" w:space="0" w:color="auto"/>
              <w:bottom w:val="single" w:sz="4" w:space="0" w:color="auto"/>
            </w:tcBorders>
            <w:shd w:val="clear" w:color="auto" w:fill="FFFFFF"/>
          </w:tcPr>
          <w:p w14:paraId="74FC7F8D" w14:textId="77777777" w:rsidR="00606873" w:rsidRPr="001054B4" w:rsidRDefault="00606873" w:rsidP="005C4EED">
            <w:pPr>
              <w:jc w:val="center"/>
              <w:rPr>
                <w:rFonts w:ascii="Arial" w:hAnsi="Arial" w:cs="Arial"/>
                <w:szCs w:val="24"/>
              </w:rPr>
            </w:pPr>
            <w:r w:rsidRPr="001054B4">
              <w:rPr>
                <w:rFonts w:ascii="Arial" w:hAnsi="Arial" w:cs="Arial"/>
                <w:szCs w:val="24"/>
              </w:rPr>
              <w:t>Poor</w:t>
            </w:r>
          </w:p>
        </w:tc>
        <w:tc>
          <w:tcPr>
            <w:tcW w:w="724" w:type="dxa"/>
            <w:tcBorders>
              <w:top w:val="single" w:sz="4" w:space="0" w:color="auto"/>
              <w:bottom w:val="single" w:sz="4" w:space="0" w:color="auto"/>
            </w:tcBorders>
            <w:shd w:val="clear" w:color="auto" w:fill="FFFFFF"/>
          </w:tcPr>
          <w:p w14:paraId="15B631FF" w14:textId="77777777" w:rsidR="00606873" w:rsidRPr="001054B4" w:rsidRDefault="00606873" w:rsidP="005C4EED">
            <w:pPr>
              <w:jc w:val="center"/>
              <w:rPr>
                <w:rFonts w:ascii="Arial" w:hAnsi="Arial" w:cs="Arial"/>
                <w:szCs w:val="24"/>
              </w:rPr>
            </w:pPr>
            <w:r w:rsidRPr="001054B4">
              <w:rPr>
                <w:rFonts w:ascii="Arial" w:hAnsi="Arial" w:cs="Arial"/>
                <w:szCs w:val="24"/>
              </w:rPr>
              <w:t>N/A</w:t>
            </w:r>
          </w:p>
        </w:tc>
      </w:tr>
      <w:tr w:rsidR="00606873" w:rsidRPr="001054B4" w14:paraId="15226144" w14:textId="77777777" w:rsidTr="00437973">
        <w:trPr>
          <w:trHeight w:val="806"/>
        </w:trPr>
        <w:tc>
          <w:tcPr>
            <w:tcW w:w="4839" w:type="dxa"/>
            <w:tcBorders>
              <w:top w:val="single" w:sz="4" w:space="0" w:color="auto"/>
              <w:bottom w:val="single" w:sz="4" w:space="0" w:color="auto"/>
            </w:tcBorders>
          </w:tcPr>
          <w:p w14:paraId="2920DE3A" w14:textId="77777777" w:rsidR="00606873" w:rsidRPr="004859B7" w:rsidRDefault="00606873" w:rsidP="005C4EED">
            <w:pPr>
              <w:pStyle w:val="Footer"/>
              <w:rPr>
                <w:rFonts w:ascii="Arial" w:hAnsi="Arial" w:cs="Arial"/>
                <w:szCs w:val="24"/>
              </w:rPr>
            </w:pPr>
            <w:r w:rsidRPr="001054B4">
              <w:rPr>
                <w:rFonts w:ascii="Arial" w:hAnsi="Arial" w:cs="Arial"/>
                <w:b/>
                <w:szCs w:val="24"/>
              </w:rPr>
              <w:t>C. Project</w:t>
            </w:r>
            <w:r w:rsidRPr="00CB6D7B">
              <w:rPr>
                <w:rFonts w:ascii="Arial" w:hAnsi="Arial" w:cs="Arial"/>
                <w:b/>
                <w:szCs w:val="24"/>
              </w:rPr>
              <w:t xml:space="preserve"> Activities [10 points]</w:t>
            </w:r>
            <w:r w:rsidRPr="00CB6D7B">
              <w:rPr>
                <w:rFonts w:ascii="Arial" w:hAnsi="Arial" w:cs="Arial"/>
                <w:szCs w:val="24"/>
              </w:rPr>
              <w:t xml:space="preserve"> </w:t>
            </w:r>
          </w:p>
          <w:p w14:paraId="6CFA11BD" w14:textId="77777777" w:rsidR="00606873" w:rsidRPr="00FA229B" w:rsidRDefault="00606873" w:rsidP="005C4EED">
            <w:pPr>
              <w:pStyle w:val="Footer"/>
              <w:rPr>
                <w:rFonts w:ascii="Arial" w:hAnsi="Arial" w:cs="Arial"/>
                <w:szCs w:val="24"/>
              </w:rPr>
            </w:pPr>
            <w:r w:rsidRPr="004859B7">
              <w:rPr>
                <w:rFonts w:ascii="Arial" w:hAnsi="Arial" w:cs="Arial"/>
                <w:szCs w:val="24"/>
              </w:rPr>
              <w:t xml:space="preserve">The </w:t>
            </w:r>
            <w:r w:rsidRPr="00E35C4D">
              <w:rPr>
                <w:rFonts w:ascii="Arial" w:hAnsi="Arial" w:cs="Arial"/>
                <w:szCs w:val="24"/>
              </w:rPr>
              <w:t>applicant provides a comprehensive description of the project activities, including the following:</w:t>
            </w:r>
          </w:p>
        </w:tc>
        <w:tc>
          <w:tcPr>
            <w:tcW w:w="1058" w:type="dxa"/>
            <w:tcBorders>
              <w:top w:val="single" w:sz="4" w:space="0" w:color="auto"/>
              <w:bottom w:val="single" w:sz="4" w:space="0" w:color="auto"/>
            </w:tcBorders>
            <w:shd w:val="clear" w:color="auto" w:fill="DDDDDD"/>
          </w:tcPr>
          <w:p w14:paraId="5087621E" w14:textId="77777777" w:rsidR="00606873" w:rsidRPr="00FA229B" w:rsidRDefault="00606873" w:rsidP="005C4EED">
            <w:pPr>
              <w:rPr>
                <w:rFonts w:ascii="Arial" w:hAnsi="Arial" w:cs="Arial"/>
                <w:szCs w:val="24"/>
              </w:rPr>
            </w:pPr>
          </w:p>
        </w:tc>
        <w:tc>
          <w:tcPr>
            <w:tcW w:w="1058" w:type="dxa"/>
            <w:tcBorders>
              <w:top w:val="single" w:sz="4" w:space="0" w:color="auto"/>
              <w:bottom w:val="single" w:sz="4" w:space="0" w:color="auto"/>
            </w:tcBorders>
            <w:shd w:val="clear" w:color="auto" w:fill="DDDDDD"/>
          </w:tcPr>
          <w:p w14:paraId="74CBE672" w14:textId="77777777" w:rsidR="00606873" w:rsidRPr="005A49EA" w:rsidRDefault="00606873" w:rsidP="005C4EED">
            <w:pPr>
              <w:rPr>
                <w:rFonts w:ascii="Arial" w:hAnsi="Arial" w:cs="Arial"/>
                <w:szCs w:val="24"/>
              </w:rPr>
            </w:pPr>
          </w:p>
        </w:tc>
        <w:tc>
          <w:tcPr>
            <w:tcW w:w="955" w:type="dxa"/>
            <w:tcBorders>
              <w:top w:val="single" w:sz="4" w:space="0" w:color="auto"/>
              <w:bottom w:val="single" w:sz="4" w:space="0" w:color="auto"/>
            </w:tcBorders>
            <w:shd w:val="clear" w:color="auto" w:fill="DDDDDD"/>
          </w:tcPr>
          <w:p w14:paraId="4D54A38A" w14:textId="77777777" w:rsidR="00606873" w:rsidRPr="001054B4" w:rsidRDefault="00606873" w:rsidP="005C4EED">
            <w:pPr>
              <w:rPr>
                <w:rFonts w:ascii="Arial" w:hAnsi="Arial" w:cs="Arial"/>
                <w:szCs w:val="24"/>
              </w:rPr>
            </w:pPr>
          </w:p>
        </w:tc>
        <w:tc>
          <w:tcPr>
            <w:tcW w:w="924" w:type="dxa"/>
            <w:tcBorders>
              <w:top w:val="single" w:sz="4" w:space="0" w:color="auto"/>
              <w:bottom w:val="single" w:sz="4" w:space="0" w:color="auto"/>
            </w:tcBorders>
            <w:shd w:val="clear" w:color="auto" w:fill="DDDDDD"/>
          </w:tcPr>
          <w:p w14:paraId="4312D659" w14:textId="77777777" w:rsidR="00606873" w:rsidRPr="001054B4" w:rsidRDefault="00606873" w:rsidP="005C4EED">
            <w:pPr>
              <w:rPr>
                <w:rFonts w:ascii="Arial" w:hAnsi="Arial" w:cs="Arial"/>
                <w:szCs w:val="24"/>
              </w:rPr>
            </w:pPr>
          </w:p>
        </w:tc>
        <w:tc>
          <w:tcPr>
            <w:tcW w:w="724" w:type="dxa"/>
            <w:tcBorders>
              <w:top w:val="single" w:sz="4" w:space="0" w:color="auto"/>
              <w:bottom w:val="single" w:sz="4" w:space="0" w:color="auto"/>
            </w:tcBorders>
            <w:shd w:val="clear" w:color="auto" w:fill="DDDDDD"/>
          </w:tcPr>
          <w:p w14:paraId="44B5FFC7" w14:textId="77777777" w:rsidR="00606873" w:rsidRPr="001054B4" w:rsidRDefault="00606873" w:rsidP="005C4EED">
            <w:pPr>
              <w:rPr>
                <w:rFonts w:ascii="Arial" w:hAnsi="Arial" w:cs="Arial"/>
                <w:szCs w:val="24"/>
              </w:rPr>
            </w:pPr>
          </w:p>
        </w:tc>
      </w:tr>
      <w:tr w:rsidR="00606873" w:rsidRPr="001054B4" w14:paraId="12440A7B" w14:textId="77777777" w:rsidTr="005C4EED">
        <w:trPr>
          <w:trHeight w:val="785"/>
        </w:trPr>
        <w:tc>
          <w:tcPr>
            <w:tcW w:w="4839" w:type="dxa"/>
            <w:tcBorders>
              <w:top w:val="nil"/>
              <w:bottom w:val="single" w:sz="4" w:space="0" w:color="auto"/>
            </w:tcBorders>
          </w:tcPr>
          <w:p w14:paraId="62FA3DBA" w14:textId="77777777" w:rsidR="00606873" w:rsidRPr="004859B7" w:rsidRDefault="00606873" w:rsidP="005C4EED">
            <w:pPr>
              <w:rPr>
                <w:rFonts w:ascii="Arial" w:hAnsi="Arial" w:cs="Arial"/>
                <w:szCs w:val="24"/>
              </w:rPr>
            </w:pPr>
            <w:r w:rsidRPr="001054B4">
              <w:rPr>
                <w:rFonts w:ascii="Arial" w:hAnsi="Arial" w:cs="Arial"/>
                <w:szCs w:val="24"/>
              </w:rPr>
              <w:t>An explanation of how the district plans to recruit additional teachers and an indication of the number of new teachers th</w:t>
            </w:r>
            <w:r w:rsidRPr="00CB6D7B">
              <w:rPr>
                <w:rFonts w:ascii="Arial" w:hAnsi="Arial" w:cs="Arial"/>
                <w:szCs w:val="24"/>
              </w:rPr>
              <w:t>e district intends to hire, particularly in shortage areas</w:t>
            </w:r>
          </w:p>
        </w:tc>
        <w:tc>
          <w:tcPr>
            <w:tcW w:w="1058" w:type="dxa"/>
            <w:tcBorders>
              <w:top w:val="nil"/>
              <w:bottom w:val="single" w:sz="4" w:space="0" w:color="auto"/>
            </w:tcBorders>
            <w:vAlign w:val="center"/>
          </w:tcPr>
          <w:p w14:paraId="351EE21C" w14:textId="77777777" w:rsidR="00606873" w:rsidRPr="00E35C4D" w:rsidRDefault="00606873" w:rsidP="005C4EED">
            <w:pPr>
              <w:jc w:val="center"/>
              <w:rPr>
                <w:rFonts w:ascii="Arial" w:hAnsi="Arial" w:cs="Arial"/>
                <w:szCs w:val="24"/>
              </w:rPr>
            </w:pPr>
            <w:r w:rsidRPr="004859B7">
              <w:rPr>
                <w:rFonts w:ascii="Arial" w:hAnsi="Arial" w:cs="Arial"/>
                <w:szCs w:val="24"/>
              </w:rPr>
              <w:t>4.00</w:t>
            </w:r>
          </w:p>
        </w:tc>
        <w:tc>
          <w:tcPr>
            <w:tcW w:w="1058" w:type="dxa"/>
            <w:tcBorders>
              <w:top w:val="nil"/>
              <w:bottom w:val="single" w:sz="4" w:space="0" w:color="auto"/>
            </w:tcBorders>
            <w:vAlign w:val="center"/>
          </w:tcPr>
          <w:p w14:paraId="7CD52855" w14:textId="77777777" w:rsidR="00606873" w:rsidRPr="00FA229B" w:rsidRDefault="00606873" w:rsidP="005C4EED">
            <w:pPr>
              <w:jc w:val="center"/>
              <w:rPr>
                <w:rFonts w:ascii="Arial" w:hAnsi="Arial" w:cs="Arial"/>
                <w:szCs w:val="24"/>
              </w:rPr>
            </w:pPr>
            <w:r w:rsidRPr="00FA229B">
              <w:rPr>
                <w:rFonts w:ascii="Arial" w:hAnsi="Arial" w:cs="Arial"/>
                <w:szCs w:val="24"/>
              </w:rPr>
              <w:t>300</w:t>
            </w:r>
          </w:p>
        </w:tc>
        <w:tc>
          <w:tcPr>
            <w:tcW w:w="955" w:type="dxa"/>
            <w:tcBorders>
              <w:top w:val="nil"/>
              <w:bottom w:val="single" w:sz="4" w:space="0" w:color="auto"/>
            </w:tcBorders>
            <w:vAlign w:val="center"/>
          </w:tcPr>
          <w:p w14:paraId="18792EC1" w14:textId="77777777" w:rsidR="00606873" w:rsidRPr="001054B4" w:rsidRDefault="00606873" w:rsidP="005C4EED">
            <w:pPr>
              <w:jc w:val="center"/>
              <w:rPr>
                <w:rFonts w:ascii="Arial" w:hAnsi="Arial" w:cs="Arial"/>
                <w:szCs w:val="24"/>
              </w:rPr>
            </w:pPr>
            <w:r w:rsidRPr="005A49EA">
              <w:rPr>
                <w:rFonts w:ascii="Arial" w:hAnsi="Arial" w:cs="Arial"/>
                <w:szCs w:val="24"/>
              </w:rPr>
              <w:t>2.00</w:t>
            </w:r>
          </w:p>
        </w:tc>
        <w:tc>
          <w:tcPr>
            <w:tcW w:w="924" w:type="dxa"/>
            <w:tcBorders>
              <w:top w:val="nil"/>
              <w:bottom w:val="single" w:sz="4" w:space="0" w:color="auto"/>
            </w:tcBorders>
            <w:vAlign w:val="center"/>
          </w:tcPr>
          <w:p w14:paraId="7C036EE9" w14:textId="77777777" w:rsidR="00606873" w:rsidRPr="001054B4" w:rsidRDefault="00606873" w:rsidP="005C4EED">
            <w:pPr>
              <w:jc w:val="center"/>
              <w:rPr>
                <w:rFonts w:ascii="Arial" w:hAnsi="Arial" w:cs="Arial"/>
                <w:szCs w:val="24"/>
              </w:rPr>
            </w:pPr>
            <w:r w:rsidRPr="001054B4">
              <w:rPr>
                <w:rFonts w:ascii="Arial" w:hAnsi="Arial" w:cs="Arial"/>
                <w:szCs w:val="24"/>
              </w:rPr>
              <w:t>1.00</w:t>
            </w:r>
          </w:p>
        </w:tc>
        <w:tc>
          <w:tcPr>
            <w:tcW w:w="724" w:type="dxa"/>
            <w:tcBorders>
              <w:top w:val="nil"/>
              <w:bottom w:val="single" w:sz="4" w:space="0" w:color="auto"/>
            </w:tcBorders>
            <w:vAlign w:val="center"/>
          </w:tcPr>
          <w:p w14:paraId="2AC2E7D1"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0FB5F4C5" w14:textId="77777777" w:rsidTr="005C4EED">
        <w:trPr>
          <w:trHeight w:val="531"/>
        </w:trPr>
        <w:tc>
          <w:tcPr>
            <w:tcW w:w="4839" w:type="dxa"/>
            <w:tcBorders>
              <w:top w:val="nil"/>
              <w:bottom w:val="single" w:sz="4" w:space="0" w:color="auto"/>
            </w:tcBorders>
          </w:tcPr>
          <w:p w14:paraId="5752C415" w14:textId="77777777" w:rsidR="00606873" w:rsidRPr="00CB6D7B" w:rsidRDefault="00606873" w:rsidP="005C4EED">
            <w:pPr>
              <w:rPr>
                <w:rFonts w:ascii="Arial" w:hAnsi="Arial" w:cs="Arial"/>
                <w:szCs w:val="24"/>
              </w:rPr>
            </w:pPr>
            <w:r w:rsidRPr="001054B4">
              <w:rPr>
                <w:rFonts w:ascii="Arial" w:hAnsi="Arial" w:cs="Arial"/>
                <w:szCs w:val="24"/>
              </w:rPr>
              <w:t>Strategies in place for retaining existing teachers, particularly those in shortage areas</w:t>
            </w:r>
          </w:p>
        </w:tc>
        <w:tc>
          <w:tcPr>
            <w:tcW w:w="1058" w:type="dxa"/>
            <w:tcBorders>
              <w:top w:val="nil"/>
              <w:bottom w:val="single" w:sz="4" w:space="0" w:color="auto"/>
            </w:tcBorders>
            <w:vAlign w:val="center"/>
          </w:tcPr>
          <w:p w14:paraId="1D394AB3" w14:textId="77777777" w:rsidR="00606873" w:rsidRPr="00CB6D7B" w:rsidRDefault="00606873" w:rsidP="005C4EED">
            <w:pPr>
              <w:tabs>
                <w:tab w:val="left" w:pos="374"/>
              </w:tabs>
              <w:ind w:left="374"/>
              <w:jc w:val="center"/>
              <w:rPr>
                <w:rFonts w:ascii="Arial" w:hAnsi="Arial" w:cs="Arial"/>
                <w:bCs/>
                <w:szCs w:val="24"/>
              </w:rPr>
            </w:pPr>
          </w:p>
          <w:p w14:paraId="39F36C2D" w14:textId="77777777" w:rsidR="00606873" w:rsidRPr="004859B7" w:rsidRDefault="00606873" w:rsidP="005C4EED">
            <w:pPr>
              <w:tabs>
                <w:tab w:val="left" w:pos="374"/>
              </w:tabs>
              <w:jc w:val="center"/>
              <w:rPr>
                <w:rFonts w:ascii="Arial" w:hAnsi="Arial" w:cs="Arial"/>
                <w:bCs/>
                <w:szCs w:val="24"/>
              </w:rPr>
            </w:pPr>
            <w:r w:rsidRPr="004859B7">
              <w:rPr>
                <w:rFonts w:ascii="Arial" w:hAnsi="Arial" w:cs="Arial"/>
                <w:bCs/>
                <w:szCs w:val="24"/>
              </w:rPr>
              <w:t>3.00</w:t>
            </w:r>
          </w:p>
          <w:p w14:paraId="4A89C833" w14:textId="77777777" w:rsidR="00606873" w:rsidRPr="00E35C4D" w:rsidRDefault="00606873" w:rsidP="005C4EED">
            <w:pPr>
              <w:jc w:val="center"/>
              <w:rPr>
                <w:rFonts w:ascii="Arial" w:hAnsi="Arial" w:cs="Arial"/>
                <w:bCs/>
                <w:szCs w:val="24"/>
              </w:rPr>
            </w:pPr>
          </w:p>
        </w:tc>
        <w:tc>
          <w:tcPr>
            <w:tcW w:w="1058" w:type="dxa"/>
            <w:tcBorders>
              <w:top w:val="nil"/>
              <w:bottom w:val="single" w:sz="4" w:space="0" w:color="auto"/>
            </w:tcBorders>
            <w:vAlign w:val="center"/>
          </w:tcPr>
          <w:p w14:paraId="22D21BCE" w14:textId="77777777" w:rsidR="00606873" w:rsidRPr="00FA229B" w:rsidRDefault="00606873" w:rsidP="005C4EED">
            <w:pPr>
              <w:tabs>
                <w:tab w:val="left" w:pos="374"/>
              </w:tabs>
              <w:ind w:left="374"/>
              <w:jc w:val="center"/>
              <w:rPr>
                <w:rFonts w:ascii="Arial" w:hAnsi="Arial" w:cs="Arial"/>
                <w:bCs/>
                <w:szCs w:val="24"/>
              </w:rPr>
            </w:pPr>
          </w:p>
          <w:p w14:paraId="7181680D" w14:textId="77777777" w:rsidR="00606873" w:rsidRPr="003A33F6" w:rsidRDefault="00606873" w:rsidP="005C4EED">
            <w:pPr>
              <w:tabs>
                <w:tab w:val="left" w:pos="374"/>
              </w:tabs>
              <w:jc w:val="center"/>
              <w:rPr>
                <w:rFonts w:ascii="Arial" w:hAnsi="Arial" w:cs="Arial"/>
                <w:bCs/>
                <w:szCs w:val="24"/>
              </w:rPr>
            </w:pPr>
            <w:r w:rsidRPr="00FA229B">
              <w:rPr>
                <w:rFonts w:ascii="Arial" w:hAnsi="Arial" w:cs="Arial"/>
                <w:bCs/>
                <w:szCs w:val="24"/>
              </w:rPr>
              <w:t>2.25</w:t>
            </w:r>
          </w:p>
          <w:p w14:paraId="0C81C019" w14:textId="77777777" w:rsidR="00606873" w:rsidRPr="005A49EA" w:rsidRDefault="00606873" w:rsidP="005C4EED">
            <w:pPr>
              <w:jc w:val="center"/>
              <w:rPr>
                <w:rFonts w:ascii="Arial" w:hAnsi="Arial" w:cs="Arial"/>
                <w:bCs/>
                <w:szCs w:val="24"/>
              </w:rPr>
            </w:pPr>
          </w:p>
        </w:tc>
        <w:tc>
          <w:tcPr>
            <w:tcW w:w="955" w:type="dxa"/>
            <w:tcBorders>
              <w:top w:val="nil"/>
              <w:bottom w:val="single" w:sz="4" w:space="0" w:color="auto"/>
            </w:tcBorders>
            <w:vAlign w:val="center"/>
          </w:tcPr>
          <w:p w14:paraId="68B33ED8" w14:textId="77777777" w:rsidR="00606873" w:rsidRPr="001054B4" w:rsidRDefault="00606873" w:rsidP="005C4EED">
            <w:pPr>
              <w:tabs>
                <w:tab w:val="left" w:pos="374"/>
              </w:tabs>
              <w:ind w:left="374"/>
              <w:jc w:val="center"/>
              <w:rPr>
                <w:rFonts w:ascii="Arial" w:hAnsi="Arial" w:cs="Arial"/>
                <w:bCs/>
                <w:szCs w:val="24"/>
              </w:rPr>
            </w:pPr>
          </w:p>
          <w:p w14:paraId="3F7ED469" w14:textId="77777777" w:rsidR="00606873" w:rsidRPr="001054B4" w:rsidRDefault="00606873" w:rsidP="005C4EED">
            <w:pPr>
              <w:tabs>
                <w:tab w:val="left" w:pos="374"/>
              </w:tabs>
              <w:jc w:val="center"/>
              <w:rPr>
                <w:rFonts w:ascii="Arial" w:hAnsi="Arial" w:cs="Arial"/>
                <w:bCs/>
                <w:szCs w:val="24"/>
              </w:rPr>
            </w:pPr>
            <w:r w:rsidRPr="001054B4">
              <w:rPr>
                <w:rFonts w:ascii="Arial" w:hAnsi="Arial" w:cs="Arial"/>
                <w:bCs/>
                <w:szCs w:val="24"/>
              </w:rPr>
              <w:t>1.5</w:t>
            </w:r>
          </w:p>
          <w:p w14:paraId="7FA7A837" w14:textId="77777777" w:rsidR="00606873" w:rsidRPr="001054B4" w:rsidRDefault="00606873" w:rsidP="005C4EED">
            <w:pPr>
              <w:jc w:val="center"/>
              <w:rPr>
                <w:rFonts w:ascii="Arial" w:hAnsi="Arial" w:cs="Arial"/>
                <w:bCs/>
                <w:szCs w:val="24"/>
              </w:rPr>
            </w:pPr>
          </w:p>
        </w:tc>
        <w:tc>
          <w:tcPr>
            <w:tcW w:w="924" w:type="dxa"/>
            <w:tcBorders>
              <w:top w:val="nil"/>
              <w:bottom w:val="single" w:sz="4" w:space="0" w:color="auto"/>
            </w:tcBorders>
            <w:vAlign w:val="center"/>
          </w:tcPr>
          <w:p w14:paraId="5DED51A5" w14:textId="77777777" w:rsidR="00606873" w:rsidRPr="001054B4" w:rsidRDefault="00606873" w:rsidP="005C4EED">
            <w:pPr>
              <w:tabs>
                <w:tab w:val="left" w:pos="374"/>
              </w:tabs>
              <w:ind w:left="374"/>
              <w:jc w:val="center"/>
              <w:rPr>
                <w:rFonts w:ascii="Arial" w:hAnsi="Arial" w:cs="Arial"/>
                <w:bCs/>
                <w:szCs w:val="24"/>
              </w:rPr>
            </w:pPr>
          </w:p>
          <w:p w14:paraId="746216F5" w14:textId="77777777" w:rsidR="00606873" w:rsidRPr="001054B4" w:rsidRDefault="00606873" w:rsidP="005C4EED">
            <w:pPr>
              <w:tabs>
                <w:tab w:val="left" w:pos="374"/>
              </w:tabs>
              <w:jc w:val="center"/>
              <w:rPr>
                <w:rFonts w:ascii="Arial" w:hAnsi="Arial" w:cs="Arial"/>
                <w:bCs/>
                <w:szCs w:val="24"/>
              </w:rPr>
            </w:pPr>
            <w:r w:rsidRPr="001054B4">
              <w:rPr>
                <w:rFonts w:ascii="Arial" w:hAnsi="Arial" w:cs="Arial"/>
                <w:bCs/>
                <w:szCs w:val="24"/>
              </w:rPr>
              <w:t>.75</w:t>
            </w:r>
          </w:p>
          <w:p w14:paraId="7217A40B" w14:textId="77777777" w:rsidR="00606873" w:rsidRPr="001054B4" w:rsidRDefault="00606873" w:rsidP="005C4EED">
            <w:pPr>
              <w:jc w:val="center"/>
              <w:rPr>
                <w:rFonts w:ascii="Arial" w:hAnsi="Arial" w:cs="Arial"/>
                <w:bCs/>
                <w:szCs w:val="24"/>
              </w:rPr>
            </w:pPr>
          </w:p>
        </w:tc>
        <w:tc>
          <w:tcPr>
            <w:tcW w:w="724" w:type="dxa"/>
            <w:tcBorders>
              <w:top w:val="nil"/>
              <w:bottom w:val="single" w:sz="4" w:space="0" w:color="auto"/>
            </w:tcBorders>
            <w:vAlign w:val="center"/>
          </w:tcPr>
          <w:p w14:paraId="0FFD41B2" w14:textId="77777777" w:rsidR="00606873" w:rsidRPr="001054B4" w:rsidRDefault="00606873" w:rsidP="005C4EED">
            <w:pPr>
              <w:tabs>
                <w:tab w:val="left" w:pos="374"/>
              </w:tabs>
              <w:ind w:left="374"/>
              <w:jc w:val="center"/>
              <w:rPr>
                <w:rFonts w:ascii="Arial" w:hAnsi="Arial" w:cs="Arial"/>
                <w:bCs/>
                <w:szCs w:val="24"/>
              </w:rPr>
            </w:pPr>
          </w:p>
          <w:p w14:paraId="01CDFB58" w14:textId="77777777" w:rsidR="00606873" w:rsidRPr="001054B4" w:rsidRDefault="00606873" w:rsidP="005C4EED">
            <w:pPr>
              <w:tabs>
                <w:tab w:val="left" w:pos="374"/>
              </w:tabs>
              <w:jc w:val="center"/>
              <w:rPr>
                <w:rFonts w:ascii="Arial" w:hAnsi="Arial" w:cs="Arial"/>
                <w:bCs/>
                <w:szCs w:val="24"/>
              </w:rPr>
            </w:pPr>
            <w:r w:rsidRPr="001054B4">
              <w:rPr>
                <w:rFonts w:ascii="Arial" w:hAnsi="Arial" w:cs="Arial"/>
                <w:bCs/>
                <w:szCs w:val="24"/>
              </w:rPr>
              <w:t>0</w:t>
            </w:r>
          </w:p>
          <w:p w14:paraId="563022DA" w14:textId="77777777" w:rsidR="00606873" w:rsidRPr="001054B4" w:rsidRDefault="00606873" w:rsidP="005C4EED">
            <w:pPr>
              <w:jc w:val="center"/>
              <w:rPr>
                <w:rFonts w:ascii="Arial" w:hAnsi="Arial" w:cs="Arial"/>
                <w:bCs/>
                <w:szCs w:val="24"/>
              </w:rPr>
            </w:pPr>
          </w:p>
        </w:tc>
      </w:tr>
      <w:tr w:rsidR="00606873" w:rsidRPr="001054B4" w14:paraId="71FDE3B5" w14:textId="77777777" w:rsidTr="005C4EED">
        <w:trPr>
          <w:trHeight w:val="531"/>
        </w:trPr>
        <w:tc>
          <w:tcPr>
            <w:tcW w:w="4839" w:type="dxa"/>
            <w:tcBorders>
              <w:top w:val="nil"/>
              <w:bottom w:val="single" w:sz="4" w:space="0" w:color="auto"/>
            </w:tcBorders>
          </w:tcPr>
          <w:p w14:paraId="527BDF70" w14:textId="77777777" w:rsidR="00606873" w:rsidRPr="004859B7" w:rsidRDefault="00606873" w:rsidP="005C4EED">
            <w:pPr>
              <w:rPr>
                <w:rFonts w:ascii="Arial" w:hAnsi="Arial" w:cs="Arial"/>
                <w:szCs w:val="24"/>
              </w:rPr>
            </w:pPr>
            <w:r w:rsidRPr="001054B4">
              <w:rPr>
                <w:rFonts w:ascii="Arial" w:hAnsi="Arial" w:cs="Arial"/>
                <w:szCs w:val="24"/>
              </w:rPr>
              <w:t>Local efforts related to the recruitment and retention</w:t>
            </w:r>
            <w:r w:rsidRPr="00CB6D7B">
              <w:rPr>
                <w:rFonts w:ascii="Arial" w:hAnsi="Arial" w:cs="Arial"/>
                <w:szCs w:val="24"/>
              </w:rPr>
              <w:t xml:space="preserve"> of teachers including collaboration with teacher preparation programs and/or teacher development programs such as Teacher Opportunity Corps II (TOC II)</w:t>
            </w:r>
          </w:p>
        </w:tc>
        <w:tc>
          <w:tcPr>
            <w:tcW w:w="1058" w:type="dxa"/>
            <w:tcBorders>
              <w:top w:val="nil"/>
              <w:bottom w:val="single" w:sz="4" w:space="0" w:color="auto"/>
            </w:tcBorders>
            <w:vAlign w:val="center"/>
          </w:tcPr>
          <w:p w14:paraId="7537BC87" w14:textId="77777777" w:rsidR="00606873" w:rsidRPr="004859B7" w:rsidRDefault="00606873" w:rsidP="005C4EED">
            <w:pPr>
              <w:tabs>
                <w:tab w:val="left" w:pos="374"/>
              </w:tabs>
              <w:ind w:left="374"/>
              <w:jc w:val="center"/>
              <w:rPr>
                <w:rFonts w:ascii="Arial" w:hAnsi="Arial" w:cs="Arial"/>
                <w:bCs/>
                <w:szCs w:val="24"/>
              </w:rPr>
            </w:pPr>
          </w:p>
          <w:p w14:paraId="76487602" w14:textId="77777777" w:rsidR="00606873" w:rsidRPr="003E7301" w:rsidRDefault="00606873" w:rsidP="005C4EED">
            <w:pPr>
              <w:tabs>
                <w:tab w:val="left" w:pos="374"/>
              </w:tabs>
              <w:jc w:val="center"/>
              <w:rPr>
                <w:rFonts w:ascii="Arial" w:hAnsi="Arial" w:cs="Arial"/>
                <w:bCs/>
                <w:szCs w:val="24"/>
              </w:rPr>
            </w:pPr>
            <w:r w:rsidRPr="00E35C4D">
              <w:rPr>
                <w:rFonts w:ascii="Arial" w:hAnsi="Arial" w:cs="Arial"/>
                <w:bCs/>
                <w:szCs w:val="24"/>
              </w:rPr>
              <w:t>3.00</w:t>
            </w:r>
          </w:p>
          <w:p w14:paraId="54E42B61" w14:textId="77777777" w:rsidR="00606873" w:rsidRPr="00FA229B" w:rsidRDefault="00606873" w:rsidP="005C4EED">
            <w:pPr>
              <w:rPr>
                <w:rFonts w:ascii="Arial" w:hAnsi="Arial" w:cs="Arial"/>
                <w:bCs/>
                <w:szCs w:val="24"/>
              </w:rPr>
            </w:pPr>
          </w:p>
        </w:tc>
        <w:tc>
          <w:tcPr>
            <w:tcW w:w="1058" w:type="dxa"/>
            <w:tcBorders>
              <w:top w:val="nil"/>
              <w:bottom w:val="single" w:sz="4" w:space="0" w:color="auto"/>
            </w:tcBorders>
            <w:vAlign w:val="center"/>
          </w:tcPr>
          <w:p w14:paraId="5060FD6E" w14:textId="77777777" w:rsidR="00606873" w:rsidRPr="00FA229B" w:rsidRDefault="00606873" w:rsidP="005C4EED">
            <w:pPr>
              <w:tabs>
                <w:tab w:val="left" w:pos="374"/>
              </w:tabs>
              <w:ind w:left="374"/>
              <w:jc w:val="center"/>
              <w:rPr>
                <w:rFonts w:ascii="Arial" w:hAnsi="Arial" w:cs="Arial"/>
                <w:bCs/>
                <w:szCs w:val="24"/>
              </w:rPr>
            </w:pPr>
          </w:p>
          <w:p w14:paraId="33E752F5" w14:textId="77777777" w:rsidR="00606873" w:rsidRPr="001054B4" w:rsidRDefault="00606873" w:rsidP="005C4EED">
            <w:pPr>
              <w:tabs>
                <w:tab w:val="left" w:pos="374"/>
              </w:tabs>
              <w:jc w:val="center"/>
              <w:rPr>
                <w:rFonts w:ascii="Arial" w:hAnsi="Arial" w:cs="Arial"/>
                <w:bCs/>
                <w:szCs w:val="24"/>
              </w:rPr>
            </w:pPr>
            <w:r w:rsidRPr="005A49EA">
              <w:rPr>
                <w:rFonts w:ascii="Arial" w:hAnsi="Arial" w:cs="Arial"/>
                <w:bCs/>
                <w:szCs w:val="24"/>
              </w:rPr>
              <w:t>2.25</w:t>
            </w:r>
          </w:p>
          <w:p w14:paraId="4C664D5B" w14:textId="77777777" w:rsidR="00606873" w:rsidRPr="001054B4" w:rsidRDefault="00606873" w:rsidP="005C4EED">
            <w:pPr>
              <w:rPr>
                <w:rFonts w:ascii="Arial" w:hAnsi="Arial" w:cs="Arial"/>
                <w:bCs/>
                <w:szCs w:val="24"/>
              </w:rPr>
            </w:pPr>
          </w:p>
        </w:tc>
        <w:tc>
          <w:tcPr>
            <w:tcW w:w="955" w:type="dxa"/>
            <w:tcBorders>
              <w:top w:val="nil"/>
              <w:bottom w:val="single" w:sz="4" w:space="0" w:color="auto"/>
            </w:tcBorders>
            <w:vAlign w:val="center"/>
          </w:tcPr>
          <w:p w14:paraId="0BB2796C" w14:textId="77777777" w:rsidR="00606873" w:rsidRPr="001054B4" w:rsidRDefault="00606873" w:rsidP="005C4EED">
            <w:pPr>
              <w:tabs>
                <w:tab w:val="left" w:pos="374"/>
              </w:tabs>
              <w:ind w:left="374"/>
              <w:jc w:val="center"/>
              <w:rPr>
                <w:rFonts w:ascii="Arial" w:hAnsi="Arial" w:cs="Arial"/>
                <w:bCs/>
                <w:szCs w:val="24"/>
              </w:rPr>
            </w:pPr>
          </w:p>
          <w:p w14:paraId="58E8E426" w14:textId="77777777" w:rsidR="00606873" w:rsidRPr="001054B4" w:rsidRDefault="00606873" w:rsidP="005C4EED">
            <w:pPr>
              <w:tabs>
                <w:tab w:val="left" w:pos="374"/>
              </w:tabs>
              <w:jc w:val="center"/>
              <w:rPr>
                <w:rFonts w:ascii="Arial" w:hAnsi="Arial" w:cs="Arial"/>
                <w:bCs/>
                <w:szCs w:val="24"/>
              </w:rPr>
            </w:pPr>
            <w:r w:rsidRPr="001054B4">
              <w:rPr>
                <w:rFonts w:ascii="Arial" w:hAnsi="Arial" w:cs="Arial"/>
                <w:bCs/>
                <w:szCs w:val="24"/>
              </w:rPr>
              <w:t>1.5</w:t>
            </w:r>
          </w:p>
          <w:p w14:paraId="79855D51" w14:textId="77777777" w:rsidR="00606873" w:rsidRPr="001054B4" w:rsidRDefault="00606873" w:rsidP="005C4EED">
            <w:pPr>
              <w:rPr>
                <w:rFonts w:ascii="Arial" w:hAnsi="Arial" w:cs="Arial"/>
                <w:bCs/>
                <w:szCs w:val="24"/>
              </w:rPr>
            </w:pPr>
          </w:p>
        </w:tc>
        <w:tc>
          <w:tcPr>
            <w:tcW w:w="924" w:type="dxa"/>
            <w:tcBorders>
              <w:top w:val="nil"/>
              <w:bottom w:val="single" w:sz="4" w:space="0" w:color="auto"/>
            </w:tcBorders>
            <w:vAlign w:val="center"/>
          </w:tcPr>
          <w:p w14:paraId="0C59F2A0" w14:textId="77777777" w:rsidR="00606873" w:rsidRPr="001054B4" w:rsidRDefault="00606873" w:rsidP="005C4EED">
            <w:pPr>
              <w:tabs>
                <w:tab w:val="left" w:pos="374"/>
              </w:tabs>
              <w:ind w:left="374"/>
              <w:jc w:val="center"/>
              <w:rPr>
                <w:rFonts w:ascii="Arial" w:hAnsi="Arial" w:cs="Arial"/>
                <w:bCs/>
                <w:szCs w:val="24"/>
              </w:rPr>
            </w:pPr>
          </w:p>
          <w:p w14:paraId="71BDA3E3" w14:textId="77777777" w:rsidR="00606873" w:rsidRPr="001054B4" w:rsidRDefault="00606873" w:rsidP="005C4EED">
            <w:pPr>
              <w:tabs>
                <w:tab w:val="left" w:pos="374"/>
              </w:tabs>
              <w:jc w:val="center"/>
              <w:rPr>
                <w:rFonts w:ascii="Arial" w:hAnsi="Arial" w:cs="Arial"/>
                <w:bCs/>
                <w:szCs w:val="24"/>
              </w:rPr>
            </w:pPr>
            <w:r w:rsidRPr="001054B4">
              <w:rPr>
                <w:rFonts w:ascii="Arial" w:hAnsi="Arial" w:cs="Arial"/>
                <w:bCs/>
                <w:szCs w:val="24"/>
              </w:rPr>
              <w:t>.75</w:t>
            </w:r>
          </w:p>
          <w:p w14:paraId="13452B69" w14:textId="77777777" w:rsidR="00606873" w:rsidRPr="001054B4" w:rsidRDefault="00606873" w:rsidP="005C4EED">
            <w:pPr>
              <w:rPr>
                <w:rFonts w:ascii="Arial" w:hAnsi="Arial" w:cs="Arial"/>
                <w:bCs/>
                <w:szCs w:val="24"/>
              </w:rPr>
            </w:pPr>
          </w:p>
        </w:tc>
        <w:tc>
          <w:tcPr>
            <w:tcW w:w="724" w:type="dxa"/>
            <w:tcBorders>
              <w:top w:val="nil"/>
              <w:bottom w:val="single" w:sz="4" w:space="0" w:color="auto"/>
            </w:tcBorders>
            <w:vAlign w:val="center"/>
          </w:tcPr>
          <w:p w14:paraId="5F9F1D01" w14:textId="77777777" w:rsidR="00606873" w:rsidRPr="001054B4" w:rsidRDefault="00606873" w:rsidP="005C4EED">
            <w:pPr>
              <w:tabs>
                <w:tab w:val="left" w:pos="374"/>
              </w:tabs>
              <w:ind w:left="374"/>
              <w:jc w:val="center"/>
              <w:rPr>
                <w:rFonts w:ascii="Arial" w:hAnsi="Arial" w:cs="Arial"/>
                <w:bCs/>
                <w:szCs w:val="24"/>
              </w:rPr>
            </w:pPr>
          </w:p>
          <w:p w14:paraId="7628A29A" w14:textId="77777777" w:rsidR="00606873" w:rsidRPr="001054B4" w:rsidRDefault="00606873" w:rsidP="005C4EED">
            <w:pPr>
              <w:tabs>
                <w:tab w:val="left" w:pos="374"/>
              </w:tabs>
              <w:jc w:val="center"/>
              <w:rPr>
                <w:rFonts w:ascii="Arial" w:hAnsi="Arial" w:cs="Arial"/>
                <w:bCs/>
                <w:szCs w:val="24"/>
              </w:rPr>
            </w:pPr>
            <w:r w:rsidRPr="001054B4">
              <w:rPr>
                <w:rFonts w:ascii="Arial" w:hAnsi="Arial" w:cs="Arial"/>
                <w:bCs/>
                <w:szCs w:val="24"/>
              </w:rPr>
              <w:t>0</w:t>
            </w:r>
          </w:p>
          <w:p w14:paraId="0FF2D5B9" w14:textId="77777777" w:rsidR="00606873" w:rsidRPr="001054B4" w:rsidRDefault="00606873" w:rsidP="005C4EED">
            <w:pPr>
              <w:rPr>
                <w:rFonts w:ascii="Arial" w:hAnsi="Arial" w:cs="Arial"/>
                <w:bCs/>
                <w:szCs w:val="24"/>
              </w:rPr>
            </w:pPr>
          </w:p>
        </w:tc>
      </w:tr>
      <w:tr w:rsidR="00606873" w:rsidRPr="001054B4" w14:paraId="71BBB00B" w14:textId="77777777" w:rsidTr="005C4EED">
        <w:trPr>
          <w:cantSplit/>
          <w:trHeight w:val="1868"/>
        </w:trPr>
        <w:tc>
          <w:tcPr>
            <w:tcW w:w="9558" w:type="dxa"/>
            <w:gridSpan w:val="6"/>
            <w:tcBorders>
              <w:top w:val="single" w:sz="4" w:space="0" w:color="auto"/>
              <w:bottom w:val="single" w:sz="4" w:space="0" w:color="auto"/>
            </w:tcBorders>
          </w:tcPr>
          <w:p w14:paraId="34159E3A" w14:textId="77777777" w:rsidR="00606873" w:rsidRPr="001054B4" w:rsidRDefault="00606873" w:rsidP="005C4EED">
            <w:pPr>
              <w:rPr>
                <w:rFonts w:ascii="Arial" w:hAnsi="Arial" w:cs="Arial"/>
                <w:szCs w:val="24"/>
              </w:rPr>
            </w:pPr>
          </w:p>
          <w:p w14:paraId="3C63DA22" w14:textId="55C74FDA" w:rsidR="00606873" w:rsidRPr="00CB6D7B" w:rsidRDefault="00606873" w:rsidP="005C4EED">
            <w:pPr>
              <w:rPr>
                <w:rFonts w:ascii="Arial" w:hAnsi="Arial" w:cs="Arial"/>
                <w:szCs w:val="24"/>
              </w:rPr>
            </w:pPr>
            <w:r w:rsidRPr="00CB6D7B">
              <w:rPr>
                <w:rFonts w:ascii="Arial" w:hAnsi="Arial" w:cs="Arial"/>
                <w:szCs w:val="24"/>
              </w:rPr>
              <w:t xml:space="preserve">Comments:                                                                          </w:t>
            </w:r>
            <w:r w:rsidRPr="004859B7">
              <w:rPr>
                <w:rFonts w:ascii="Arial" w:hAnsi="Arial" w:cs="Arial"/>
                <w:szCs w:val="24"/>
              </w:rPr>
              <w:t xml:space="preserve">        Score (</w:t>
            </w:r>
            <w:r w:rsidRPr="00BC3702">
              <w:rPr>
                <w:rFonts w:ascii="Arial" w:hAnsi="Arial" w:cs="Arial"/>
                <w:szCs w:val="24"/>
              </w:rPr>
              <w:fldChar w:fldCharType="begin">
                <w:ffData>
                  <w:name w:val="Text137"/>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10</w:t>
            </w:r>
          </w:p>
          <w:p w14:paraId="5DB413A1" w14:textId="5A4F32B7" w:rsidR="00606873" w:rsidRPr="00CB6D7B" w:rsidRDefault="00606873" w:rsidP="005C4EED">
            <w:pPr>
              <w:rPr>
                <w:rFonts w:ascii="Arial" w:hAnsi="Arial" w:cs="Arial"/>
                <w:szCs w:val="24"/>
              </w:rPr>
            </w:pPr>
          </w:p>
          <w:p w14:paraId="6061FA0D" w14:textId="77777777" w:rsidR="00606873" w:rsidRPr="004859B7" w:rsidRDefault="00606873" w:rsidP="005C4EED">
            <w:pPr>
              <w:rPr>
                <w:rFonts w:ascii="Arial" w:hAnsi="Arial" w:cs="Arial"/>
                <w:szCs w:val="24"/>
              </w:rPr>
            </w:pPr>
          </w:p>
          <w:p w14:paraId="29C2BA83" w14:textId="77777777" w:rsidR="00606873" w:rsidRPr="004859B7" w:rsidRDefault="00606873" w:rsidP="005C4EED">
            <w:pPr>
              <w:rPr>
                <w:rFonts w:ascii="Arial" w:hAnsi="Arial" w:cs="Arial"/>
                <w:szCs w:val="24"/>
              </w:rPr>
            </w:pPr>
          </w:p>
          <w:p w14:paraId="2E79FBBF" w14:textId="77777777" w:rsidR="00606873" w:rsidRPr="00E35C4D" w:rsidRDefault="00606873" w:rsidP="005C4EED">
            <w:pPr>
              <w:rPr>
                <w:rFonts w:ascii="Arial" w:hAnsi="Arial" w:cs="Arial"/>
                <w:szCs w:val="24"/>
              </w:rPr>
            </w:pPr>
          </w:p>
          <w:p w14:paraId="18BBA528" w14:textId="77777777" w:rsidR="00606873" w:rsidRPr="00FA229B" w:rsidRDefault="00606873" w:rsidP="005C4EED">
            <w:pPr>
              <w:rPr>
                <w:rFonts w:ascii="Arial" w:hAnsi="Arial" w:cs="Arial"/>
                <w:szCs w:val="24"/>
              </w:rPr>
            </w:pPr>
          </w:p>
        </w:tc>
      </w:tr>
    </w:tbl>
    <w:p w14:paraId="485D7EE5" w14:textId="77777777" w:rsidR="00606873" w:rsidRPr="001054B4" w:rsidRDefault="00606873" w:rsidP="00606873">
      <w:pPr>
        <w:rPr>
          <w:rFonts w:ascii="Arial" w:hAnsi="Arial" w:cs="Arial"/>
          <w:szCs w:val="24"/>
        </w:rPr>
      </w:pPr>
    </w:p>
    <w:p w14:paraId="45D9FC6B" w14:textId="77777777" w:rsidR="00606873" w:rsidRPr="00CB6D7B" w:rsidRDefault="00606873" w:rsidP="00606873">
      <w:pPr>
        <w:pStyle w:val="Footer"/>
        <w:rPr>
          <w:rFonts w:ascii="Arial" w:hAnsi="Arial" w:cs="Arial"/>
          <w:szCs w:val="24"/>
        </w:rPr>
      </w:pPr>
    </w:p>
    <w:p w14:paraId="56B57DEB" w14:textId="77777777" w:rsidR="00606873" w:rsidRPr="00CB6D7B" w:rsidRDefault="00606873" w:rsidP="00606873">
      <w:pPr>
        <w:jc w:val="right"/>
        <w:rPr>
          <w:rFonts w:ascii="Arial" w:hAnsi="Arial" w:cs="Arial"/>
          <w:b/>
          <w:szCs w:val="24"/>
        </w:rPr>
      </w:pPr>
    </w:p>
    <w:p w14:paraId="0BAC938A" w14:textId="77777777" w:rsidR="00606873" w:rsidRPr="00CB6D7B" w:rsidRDefault="00606873" w:rsidP="00606873">
      <w:pPr>
        <w:jc w:val="right"/>
        <w:rPr>
          <w:rFonts w:ascii="Arial" w:hAnsi="Arial" w:cs="Arial"/>
          <w:b/>
          <w:szCs w:val="24"/>
        </w:rPr>
      </w:pPr>
      <w:r w:rsidRPr="004859B7">
        <w:rPr>
          <w:rFonts w:ascii="Arial" w:hAnsi="Arial" w:cs="Arial"/>
          <w:b/>
          <w:szCs w:val="24"/>
        </w:rPr>
        <w:t>Total Score, Funding/Technical Criteria: (</w:t>
      </w:r>
      <w:r w:rsidRPr="00BC3702">
        <w:rPr>
          <w:rFonts w:ascii="Arial" w:hAnsi="Arial" w:cs="Arial"/>
          <w:b/>
          <w:szCs w:val="24"/>
        </w:rPr>
        <w:fldChar w:fldCharType="begin">
          <w:ffData>
            <w:name w:val="Text142"/>
            <w:enabled/>
            <w:calcOnExit w:val="0"/>
            <w:textInput/>
          </w:ffData>
        </w:fldChar>
      </w:r>
      <w:r w:rsidRPr="001054B4">
        <w:rPr>
          <w:rFonts w:ascii="Arial" w:hAnsi="Arial" w:cs="Arial"/>
          <w:b/>
          <w:szCs w:val="24"/>
        </w:rPr>
        <w:instrText xml:space="preserve"> FORMTEXT </w:instrText>
      </w:r>
      <w:r w:rsidRPr="00BC3702">
        <w:rPr>
          <w:rFonts w:ascii="Arial" w:hAnsi="Arial" w:cs="Arial"/>
          <w:b/>
          <w:szCs w:val="24"/>
        </w:rPr>
      </w:r>
      <w:r w:rsidRPr="00BC3702">
        <w:rPr>
          <w:rFonts w:ascii="Arial" w:hAnsi="Arial" w:cs="Arial"/>
          <w:b/>
          <w:szCs w:val="24"/>
        </w:rPr>
        <w:fldChar w:fldCharType="separate"/>
      </w:r>
      <w:r w:rsidRPr="001054B4">
        <w:rPr>
          <w:rFonts w:ascii="Arial" w:hAnsi="Arial" w:cs="Arial"/>
          <w:b/>
          <w:szCs w:val="24"/>
        </w:rPr>
        <w:t> </w:t>
      </w:r>
      <w:r w:rsidRPr="001054B4">
        <w:rPr>
          <w:rFonts w:ascii="Arial" w:hAnsi="Arial" w:cs="Arial"/>
          <w:b/>
          <w:szCs w:val="24"/>
        </w:rPr>
        <w:t> </w:t>
      </w:r>
      <w:r w:rsidRPr="001054B4">
        <w:rPr>
          <w:rFonts w:ascii="Arial" w:hAnsi="Arial" w:cs="Arial"/>
          <w:b/>
          <w:szCs w:val="24"/>
        </w:rPr>
        <w:t> </w:t>
      </w:r>
      <w:r w:rsidRPr="001054B4">
        <w:rPr>
          <w:rFonts w:ascii="Arial" w:hAnsi="Arial" w:cs="Arial"/>
          <w:b/>
          <w:szCs w:val="24"/>
        </w:rPr>
        <w:t> </w:t>
      </w:r>
      <w:r w:rsidRPr="001054B4">
        <w:rPr>
          <w:rFonts w:ascii="Arial" w:hAnsi="Arial" w:cs="Arial"/>
          <w:b/>
          <w:szCs w:val="24"/>
        </w:rPr>
        <w:t> </w:t>
      </w:r>
      <w:r w:rsidRPr="00BC3702">
        <w:rPr>
          <w:rFonts w:ascii="Arial" w:hAnsi="Arial" w:cs="Arial"/>
          <w:b/>
          <w:szCs w:val="24"/>
        </w:rPr>
        <w:fldChar w:fldCharType="end"/>
      </w:r>
      <w:r w:rsidRPr="001054B4">
        <w:rPr>
          <w:rFonts w:ascii="Arial" w:hAnsi="Arial" w:cs="Arial"/>
          <w:b/>
          <w:szCs w:val="24"/>
        </w:rPr>
        <w:t>) out of 60</w:t>
      </w:r>
    </w:p>
    <w:p w14:paraId="76A4CF93" w14:textId="77777777" w:rsidR="00606873" w:rsidRPr="00CB6D7B" w:rsidRDefault="00606873" w:rsidP="00606873">
      <w:pPr>
        <w:rPr>
          <w:rFonts w:ascii="Arial" w:hAnsi="Arial" w:cs="Arial"/>
          <w:szCs w:val="24"/>
        </w:rPr>
      </w:pPr>
    </w:p>
    <w:p w14:paraId="2BBC2E51" w14:textId="77777777" w:rsidR="00606873" w:rsidRPr="004859B7" w:rsidRDefault="00606873" w:rsidP="00606873">
      <w:pPr>
        <w:rPr>
          <w:rFonts w:ascii="Arial" w:hAnsi="Arial" w:cs="Arial"/>
          <w:szCs w:val="24"/>
        </w:rPr>
      </w:pPr>
    </w:p>
    <w:p w14:paraId="6D49B343" w14:textId="77777777" w:rsidR="00606873" w:rsidRPr="003E7301" w:rsidRDefault="00606873" w:rsidP="00606873">
      <w:pPr>
        <w:rPr>
          <w:rFonts w:ascii="Arial" w:hAnsi="Arial" w:cs="Arial"/>
          <w:szCs w:val="24"/>
        </w:rPr>
      </w:pPr>
      <w:r w:rsidRPr="004859B7">
        <w:rPr>
          <w:rFonts w:ascii="Arial" w:hAnsi="Arial" w:cs="Arial"/>
          <w:szCs w:val="24"/>
        </w:rPr>
        <w:t xml:space="preserve">                                                                                                                                                          </w:t>
      </w:r>
      <w:r w:rsidRPr="00E35C4D">
        <w:rPr>
          <w:rFonts w:ascii="Arial" w:hAnsi="Arial" w:cs="Arial"/>
          <w:szCs w:val="24"/>
        </w:rPr>
        <w:t xml:space="preserve">                                  </w:t>
      </w:r>
    </w:p>
    <w:p w14:paraId="3F6F0960" w14:textId="77777777" w:rsidR="00606873" w:rsidRPr="00FA229B" w:rsidRDefault="00606873" w:rsidP="00606873">
      <w:pPr>
        <w:rPr>
          <w:rFonts w:ascii="Arial" w:hAnsi="Arial" w:cs="Arial"/>
          <w:b/>
          <w:szCs w:val="24"/>
        </w:rPr>
      </w:pPr>
    </w:p>
    <w:p w14:paraId="21C7816B" w14:textId="77777777" w:rsidR="00606873" w:rsidRPr="005A49EA" w:rsidRDefault="00606873" w:rsidP="00606873">
      <w:pPr>
        <w:rPr>
          <w:rFonts w:ascii="Arial" w:hAnsi="Arial" w:cs="Arial"/>
          <w:b/>
          <w:szCs w:val="24"/>
        </w:rPr>
      </w:pPr>
    </w:p>
    <w:p w14:paraId="7DBC9BAB" w14:textId="77777777" w:rsidR="00606873" w:rsidRPr="001054B4" w:rsidRDefault="00606873" w:rsidP="00606873">
      <w:pPr>
        <w:rPr>
          <w:rFonts w:ascii="Arial" w:hAnsi="Arial" w:cs="Arial"/>
          <w:b/>
          <w:szCs w:val="24"/>
        </w:rPr>
      </w:pPr>
    </w:p>
    <w:p w14:paraId="47ACD8FF" w14:textId="77777777" w:rsidR="00606873" w:rsidRPr="001054B4" w:rsidRDefault="00606873" w:rsidP="00606873">
      <w:pPr>
        <w:rPr>
          <w:rFonts w:ascii="Arial" w:hAnsi="Arial" w:cs="Arial"/>
          <w:b/>
          <w:szCs w:val="24"/>
        </w:rPr>
      </w:pPr>
    </w:p>
    <w:p w14:paraId="4D0D7B70" w14:textId="77777777" w:rsidR="00606873" w:rsidRPr="001054B4" w:rsidRDefault="00606873" w:rsidP="00606873">
      <w:pPr>
        <w:rPr>
          <w:rFonts w:ascii="Arial" w:hAnsi="Arial" w:cs="Arial"/>
          <w:b/>
          <w:szCs w:val="24"/>
        </w:rPr>
      </w:pPr>
    </w:p>
    <w:p w14:paraId="1945587F" w14:textId="77777777" w:rsidR="00606873" w:rsidRPr="001054B4" w:rsidRDefault="00606873" w:rsidP="00606873">
      <w:pPr>
        <w:rPr>
          <w:rFonts w:ascii="Arial" w:hAnsi="Arial" w:cs="Arial"/>
          <w:b/>
          <w:szCs w:val="24"/>
        </w:rPr>
      </w:pPr>
    </w:p>
    <w:p w14:paraId="1460CDB1" w14:textId="77777777" w:rsidR="00606873" w:rsidRPr="001054B4" w:rsidRDefault="00606873" w:rsidP="00606873">
      <w:pPr>
        <w:rPr>
          <w:rFonts w:ascii="Arial" w:hAnsi="Arial" w:cs="Arial"/>
          <w:b/>
          <w:szCs w:val="24"/>
        </w:rPr>
      </w:pPr>
    </w:p>
    <w:p w14:paraId="60BFB2B3" w14:textId="77777777" w:rsidR="00606873" w:rsidRPr="001054B4" w:rsidRDefault="00606873" w:rsidP="00606873">
      <w:pPr>
        <w:rPr>
          <w:rFonts w:ascii="Arial" w:hAnsi="Arial" w:cs="Arial"/>
          <w:b/>
          <w:szCs w:val="24"/>
        </w:rPr>
      </w:pPr>
    </w:p>
    <w:p w14:paraId="284FE149" w14:textId="77777777" w:rsidR="00606873" w:rsidRPr="001054B4" w:rsidRDefault="00606873" w:rsidP="00606873">
      <w:pPr>
        <w:rPr>
          <w:rFonts w:ascii="Arial" w:hAnsi="Arial" w:cs="Arial"/>
          <w:b/>
          <w:szCs w:val="24"/>
        </w:rPr>
      </w:pPr>
    </w:p>
    <w:p w14:paraId="35689244" w14:textId="77777777" w:rsidR="0087750C" w:rsidRPr="001054B4" w:rsidRDefault="0087750C" w:rsidP="00606873">
      <w:pPr>
        <w:rPr>
          <w:rFonts w:ascii="Arial" w:hAnsi="Arial" w:cs="Arial"/>
          <w:b/>
          <w:szCs w:val="24"/>
        </w:rPr>
      </w:pPr>
    </w:p>
    <w:p w14:paraId="6DB5F79E" w14:textId="77777777" w:rsidR="0087750C" w:rsidRPr="001054B4" w:rsidRDefault="0087750C" w:rsidP="00606873">
      <w:pPr>
        <w:rPr>
          <w:rFonts w:ascii="Arial" w:hAnsi="Arial" w:cs="Arial"/>
          <w:b/>
          <w:szCs w:val="24"/>
        </w:rPr>
      </w:pPr>
    </w:p>
    <w:p w14:paraId="1EF96213" w14:textId="77777777" w:rsidR="00B03071" w:rsidRPr="001054B4" w:rsidRDefault="00B03071" w:rsidP="00606873">
      <w:pPr>
        <w:rPr>
          <w:rFonts w:ascii="Arial" w:hAnsi="Arial" w:cs="Arial"/>
          <w:b/>
          <w:szCs w:val="24"/>
        </w:rPr>
      </w:pPr>
    </w:p>
    <w:p w14:paraId="1B827CCC" w14:textId="61B95B88" w:rsidR="00606873" w:rsidRPr="001054B4" w:rsidRDefault="00606873" w:rsidP="00606873">
      <w:pPr>
        <w:rPr>
          <w:rFonts w:ascii="Arial" w:hAnsi="Arial" w:cs="Arial"/>
          <w:b/>
          <w:szCs w:val="24"/>
        </w:rPr>
      </w:pPr>
      <w:r w:rsidRPr="001054B4">
        <w:rPr>
          <w:rFonts w:ascii="Arial" w:hAnsi="Arial" w:cs="Arial"/>
          <w:b/>
          <w:szCs w:val="24"/>
        </w:rPr>
        <w:lastRenderedPageBreak/>
        <w:t>Teachers of Tomorrow Grant Program Categories</w:t>
      </w:r>
    </w:p>
    <w:p w14:paraId="77FA5853" w14:textId="77777777" w:rsidR="00606873" w:rsidRPr="001054B4" w:rsidRDefault="00606873" w:rsidP="00606873">
      <w:pPr>
        <w:rPr>
          <w:rFonts w:ascii="Arial" w:hAnsi="Arial" w:cs="Arial"/>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3"/>
        <w:gridCol w:w="47"/>
        <w:gridCol w:w="766"/>
        <w:gridCol w:w="73"/>
        <w:gridCol w:w="804"/>
        <w:gridCol w:w="32"/>
        <w:gridCol w:w="101"/>
        <w:gridCol w:w="604"/>
        <w:gridCol w:w="103"/>
        <w:gridCol w:w="39"/>
        <w:gridCol w:w="669"/>
        <w:gridCol w:w="54"/>
        <w:gridCol w:w="62"/>
        <w:gridCol w:w="1083"/>
      </w:tblGrid>
      <w:tr w:rsidR="00606873" w:rsidRPr="001054B4" w14:paraId="2F1D6DB7" w14:textId="77777777" w:rsidTr="00091B44">
        <w:trPr>
          <w:trHeight w:val="260"/>
        </w:trPr>
        <w:tc>
          <w:tcPr>
            <w:tcW w:w="2628" w:type="pct"/>
            <w:tcBorders>
              <w:top w:val="single" w:sz="4" w:space="0" w:color="auto"/>
              <w:bottom w:val="single" w:sz="4" w:space="0" w:color="auto"/>
            </w:tcBorders>
          </w:tcPr>
          <w:p w14:paraId="5A1B6D86" w14:textId="77777777" w:rsidR="00606873" w:rsidRPr="001054B4" w:rsidRDefault="00606873" w:rsidP="005C4EED">
            <w:pPr>
              <w:rPr>
                <w:rFonts w:ascii="Arial" w:hAnsi="Arial" w:cs="Arial"/>
                <w:b/>
                <w:szCs w:val="24"/>
              </w:rPr>
            </w:pPr>
          </w:p>
        </w:tc>
        <w:tc>
          <w:tcPr>
            <w:tcW w:w="434" w:type="pct"/>
            <w:gridSpan w:val="2"/>
            <w:tcBorders>
              <w:top w:val="single" w:sz="4" w:space="0" w:color="auto"/>
              <w:bottom w:val="single" w:sz="4" w:space="0" w:color="auto"/>
            </w:tcBorders>
            <w:shd w:val="clear" w:color="auto" w:fill="FFFFFF"/>
          </w:tcPr>
          <w:p w14:paraId="694593CE" w14:textId="77777777" w:rsidR="00606873" w:rsidRPr="001054B4" w:rsidRDefault="00606873" w:rsidP="005C4EED">
            <w:pPr>
              <w:jc w:val="center"/>
              <w:rPr>
                <w:rFonts w:ascii="Arial" w:hAnsi="Arial" w:cs="Arial"/>
                <w:szCs w:val="24"/>
              </w:rPr>
            </w:pPr>
            <w:r w:rsidRPr="001054B4">
              <w:rPr>
                <w:rFonts w:ascii="Arial" w:hAnsi="Arial" w:cs="Arial"/>
                <w:szCs w:val="24"/>
              </w:rPr>
              <w:t>Very</w:t>
            </w:r>
          </w:p>
          <w:p w14:paraId="2D4435C8" w14:textId="77777777" w:rsidR="00606873" w:rsidRPr="001054B4" w:rsidRDefault="00606873" w:rsidP="005C4EED">
            <w:pPr>
              <w:jc w:val="center"/>
              <w:rPr>
                <w:rFonts w:ascii="Arial" w:hAnsi="Arial" w:cs="Arial"/>
                <w:szCs w:val="24"/>
              </w:rPr>
            </w:pPr>
            <w:r w:rsidRPr="001054B4">
              <w:rPr>
                <w:rFonts w:ascii="Arial" w:hAnsi="Arial" w:cs="Arial"/>
                <w:szCs w:val="24"/>
              </w:rPr>
              <w:t>Good</w:t>
            </w:r>
          </w:p>
        </w:tc>
        <w:tc>
          <w:tcPr>
            <w:tcW w:w="469" w:type="pct"/>
            <w:gridSpan w:val="2"/>
            <w:tcBorders>
              <w:top w:val="single" w:sz="4" w:space="0" w:color="auto"/>
              <w:bottom w:val="single" w:sz="4" w:space="0" w:color="auto"/>
            </w:tcBorders>
            <w:shd w:val="clear" w:color="auto" w:fill="FFFFFF"/>
          </w:tcPr>
          <w:p w14:paraId="2CCFFB5F" w14:textId="77777777" w:rsidR="00606873" w:rsidRPr="001054B4" w:rsidRDefault="00606873" w:rsidP="005C4EED">
            <w:pPr>
              <w:jc w:val="center"/>
              <w:rPr>
                <w:rFonts w:ascii="Arial" w:hAnsi="Arial" w:cs="Arial"/>
                <w:szCs w:val="24"/>
              </w:rPr>
            </w:pPr>
            <w:r w:rsidRPr="001054B4">
              <w:rPr>
                <w:rFonts w:ascii="Arial" w:hAnsi="Arial" w:cs="Arial"/>
                <w:szCs w:val="24"/>
              </w:rPr>
              <w:t>Good</w:t>
            </w:r>
          </w:p>
        </w:tc>
        <w:tc>
          <w:tcPr>
            <w:tcW w:w="394" w:type="pct"/>
            <w:gridSpan w:val="3"/>
            <w:tcBorders>
              <w:top w:val="single" w:sz="4" w:space="0" w:color="auto"/>
              <w:bottom w:val="single" w:sz="4" w:space="0" w:color="auto"/>
            </w:tcBorders>
            <w:shd w:val="clear" w:color="auto" w:fill="FFFFFF"/>
          </w:tcPr>
          <w:p w14:paraId="41EB2A74" w14:textId="77777777" w:rsidR="00606873" w:rsidRPr="001054B4" w:rsidRDefault="00606873" w:rsidP="005C4EED">
            <w:pPr>
              <w:jc w:val="center"/>
              <w:rPr>
                <w:rFonts w:ascii="Arial" w:hAnsi="Arial" w:cs="Arial"/>
                <w:szCs w:val="24"/>
              </w:rPr>
            </w:pPr>
            <w:r w:rsidRPr="001054B4">
              <w:rPr>
                <w:rFonts w:ascii="Arial" w:hAnsi="Arial" w:cs="Arial"/>
                <w:szCs w:val="24"/>
              </w:rPr>
              <w:t>Fair</w:t>
            </w:r>
          </w:p>
        </w:tc>
        <w:tc>
          <w:tcPr>
            <w:tcW w:w="434" w:type="pct"/>
            <w:gridSpan w:val="3"/>
            <w:tcBorders>
              <w:top w:val="single" w:sz="4" w:space="0" w:color="auto"/>
              <w:bottom w:val="single" w:sz="4" w:space="0" w:color="auto"/>
            </w:tcBorders>
            <w:shd w:val="clear" w:color="auto" w:fill="FFFFFF"/>
          </w:tcPr>
          <w:p w14:paraId="75C86DCB" w14:textId="77777777" w:rsidR="00606873" w:rsidRPr="001054B4" w:rsidRDefault="00606873" w:rsidP="005C4EED">
            <w:pPr>
              <w:jc w:val="center"/>
              <w:rPr>
                <w:rFonts w:ascii="Arial" w:hAnsi="Arial" w:cs="Arial"/>
                <w:szCs w:val="24"/>
              </w:rPr>
            </w:pPr>
            <w:r w:rsidRPr="001054B4">
              <w:rPr>
                <w:rFonts w:ascii="Arial" w:hAnsi="Arial" w:cs="Arial"/>
                <w:szCs w:val="24"/>
              </w:rPr>
              <w:t>Poor</w:t>
            </w:r>
          </w:p>
        </w:tc>
        <w:tc>
          <w:tcPr>
            <w:tcW w:w="641" w:type="pct"/>
            <w:gridSpan w:val="3"/>
            <w:tcBorders>
              <w:top w:val="single" w:sz="4" w:space="0" w:color="auto"/>
              <w:bottom w:val="single" w:sz="4" w:space="0" w:color="auto"/>
            </w:tcBorders>
            <w:shd w:val="clear" w:color="auto" w:fill="FFFFFF"/>
          </w:tcPr>
          <w:p w14:paraId="2528F3CB" w14:textId="77777777" w:rsidR="00606873" w:rsidRPr="001054B4" w:rsidRDefault="00606873" w:rsidP="005C4EED">
            <w:pPr>
              <w:jc w:val="center"/>
              <w:rPr>
                <w:rFonts w:ascii="Arial" w:hAnsi="Arial" w:cs="Arial"/>
                <w:szCs w:val="24"/>
              </w:rPr>
            </w:pPr>
            <w:r w:rsidRPr="001054B4">
              <w:rPr>
                <w:rFonts w:ascii="Arial" w:hAnsi="Arial" w:cs="Arial"/>
                <w:szCs w:val="24"/>
              </w:rPr>
              <w:t>N/A</w:t>
            </w:r>
          </w:p>
        </w:tc>
      </w:tr>
      <w:tr w:rsidR="00606873" w:rsidRPr="001054B4" w14:paraId="47CB1D48" w14:textId="77777777" w:rsidTr="00091B44">
        <w:trPr>
          <w:trHeight w:val="141"/>
        </w:trPr>
        <w:tc>
          <w:tcPr>
            <w:tcW w:w="2628" w:type="pct"/>
            <w:tcBorders>
              <w:top w:val="single" w:sz="4" w:space="0" w:color="auto"/>
              <w:bottom w:val="single" w:sz="4" w:space="0" w:color="auto"/>
            </w:tcBorders>
          </w:tcPr>
          <w:p w14:paraId="1706DD73" w14:textId="77777777" w:rsidR="00606873" w:rsidRPr="00CB6D7B" w:rsidRDefault="00606873" w:rsidP="005C4EED">
            <w:pPr>
              <w:rPr>
                <w:rFonts w:ascii="Arial" w:hAnsi="Arial" w:cs="Arial"/>
                <w:szCs w:val="24"/>
              </w:rPr>
            </w:pPr>
            <w:r w:rsidRPr="001054B4">
              <w:rPr>
                <w:rFonts w:ascii="Arial" w:hAnsi="Arial" w:cs="Arial"/>
                <w:b/>
                <w:szCs w:val="24"/>
              </w:rPr>
              <w:t>1. Recruitment Incentive Program [20 points]</w:t>
            </w:r>
          </w:p>
        </w:tc>
        <w:tc>
          <w:tcPr>
            <w:tcW w:w="434" w:type="pct"/>
            <w:gridSpan w:val="2"/>
            <w:tcBorders>
              <w:top w:val="single" w:sz="4" w:space="0" w:color="auto"/>
              <w:bottom w:val="single" w:sz="4" w:space="0" w:color="auto"/>
            </w:tcBorders>
            <w:shd w:val="clear" w:color="auto" w:fill="E6E6E6"/>
          </w:tcPr>
          <w:p w14:paraId="7D6A41B1" w14:textId="77777777" w:rsidR="00606873" w:rsidRPr="00CB6D7B" w:rsidRDefault="00606873" w:rsidP="005C4EED">
            <w:pPr>
              <w:rPr>
                <w:rFonts w:ascii="Arial" w:hAnsi="Arial" w:cs="Arial"/>
                <w:szCs w:val="24"/>
              </w:rPr>
            </w:pPr>
          </w:p>
        </w:tc>
        <w:tc>
          <w:tcPr>
            <w:tcW w:w="469" w:type="pct"/>
            <w:gridSpan w:val="2"/>
            <w:tcBorders>
              <w:top w:val="single" w:sz="4" w:space="0" w:color="auto"/>
              <w:bottom w:val="single" w:sz="4" w:space="0" w:color="auto"/>
            </w:tcBorders>
            <w:shd w:val="clear" w:color="auto" w:fill="E6E6E6"/>
          </w:tcPr>
          <w:p w14:paraId="706716FD" w14:textId="77777777" w:rsidR="00606873" w:rsidRPr="004859B7" w:rsidRDefault="00606873" w:rsidP="005C4EED">
            <w:pPr>
              <w:rPr>
                <w:rFonts w:ascii="Arial" w:hAnsi="Arial" w:cs="Arial"/>
                <w:szCs w:val="24"/>
              </w:rPr>
            </w:pPr>
          </w:p>
        </w:tc>
        <w:tc>
          <w:tcPr>
            <w:tcW w:w="394" w:type="pct"/>
            <w:gridSpan w:val="3"/>
            <w:tcBorders>
              <w:top w:val="single" w:sz="4" w:space="0" w:color="auto"/>
              <w:bottom w:val="single" w:sz="4" w:space="0" w:color="auto"/>
            </w:tcBorders>
            <w:shd w:val="clear" w:color="auto" w:fill="E6E6E6"/>
            <w:vAlign w:val="center"/>
          </w:tcPr>
          <w:p w14:paraId="3DE9D322" w14:textId="77777777" w:rsidR="00606873" w:rsidRPr="004859B7" w:rsidRDefault="00606873" w:rsidP="005C4EED">
            <w:pPr>
              <w:jc w:val="center"/>
              <w:rPr>
                <w:rFonts w:ascii="Arial" w:hAnsi="Arial" w:cs="Arial"/>
                <w:szCs w:val="24"/>
              </w:rPr>
            </w:pPr>
          </w:p>
        </w:tc>
        <w:tc>
          <w:tcPr>
            <w:tcW w:w="434" w:type="pct"/>
            <w:gridSpan w:val="3"/>
            <w:tcBorders>
              <w:top w:val="single" w:sz="4" w:space="0" w:color="auto"/>
              <w:bottom w:val="single" w:sz="4" w:space="0" w:color="auto"/>
            </w:tcBorders>
            <w:shd w:val="clear" w:color="auto" w:fill="E6E6E6"/>
            <w:vAlign w:val="center"/>
          </w:tcPr>
          <w:p w14:paraId="4E55967E" w14:textId="77777777" w:rsidR="00606873" w:rsidRPr="00E35C4D" w:rsidRDefault="00606873" w:rsidP="005C4EED">
            <w:pPr>
              <w:jc w:val="center"/>
              <w:rPr>
                <w:rFonts w:ascii="Arial" w:hAnsi="Arial" w:cs="Arial"/>
                <w:szCs w:val="24"/>
              </w:rPr>
            </w:pPr>
          </w:p>
        </w:tc>
        <w:tc>
          <w:tcPr>
            <w:tcW w:w="641" w:type="pct"/>
            <w:gridSpan w:val="3"/>
            <w:tcBorders>
              <w:top w:val="single" w:sz="4" w:space="0" w:color="auto"/>
              <w:bottom w:val="single" w:sz="4" w:space="0" w:color="auto"/>
            </w:tcBorders>
            <w:shd w:val="clear" w:color="auto" w:fill="E6E6E6"/>
            <w:vAlign w:val="center"/>
          </w:tcPr>
          <w:p w14:paraId="447B4321" w14:textId="77777777" w:rsidR="00606873" w:rsidRPr="00FA229B" w:rsidRDefault="00606873" w:rsidP="005C4EED">
            <w:pPr>
              <w:jc w:val="center"/>
              <w:rPr>
                <w:rFonts w:ascii="Arial" w:hAnsi="Arial" w:cs="Arial"/>
                <w:szCs w:val="24"/>
              </w:rPr>
            </w:pPr>
          </w:p>
        </w:tc>
      </w:tr>
      <w:tr w:rsidR="00606873" w:rsidRPr="001054B4" w14:paraId="1F6A18E5" w14:textId="77777777" w:rsidTr="00091B44">
        <w:trPr>
          <w:trHeight w:val="260"/>
        </w:trPr>
        <w:tc>
          <w:tcPr>
            <w:tcW w:w="2628" w:type="pct"/>
            <w:tcBorders>
              <w:top w:val="single" w:sz="4" w:space="0" w:color="auto"/>
              <w:left w:val="single" w:sz="4" w:space="0" w:color="auto"/>
              <w:bottom w:val="single" w:sz="4" w:space="0" w:color="auto"/>
              <w:right w:val="single" w:sz="4" w:space="0" w:color="auto"/>
            </w:tcBorders>
          </w:tcPr>
          <w:p w14:paraId="562F3A42"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provides a detailed description of the process that the school distric</w:t>
            </w:r>
            <w:r w:rsidRPr="00CB6D7B">
              <w:rPr>
                <w:rFonts w:ascii="Arial" w:hAnsi="Arial" w:cs="Arial"/>
                <w:szCs w:val="24"/>
              </w:rPr>
              <w:t>t will use to recruit and identify award recipients</w:t>
            </w: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6CDACD6A" w14:textId="77777777" w:rsidR="00606873" w:rsidRPr="004859B7" w:rsidRDefault="00606873" w:rsidP="005C4EED">
            <w:pPr>
              <w:jc w:val="center"/>
              <w:rPr>
                <w:rFonts w:ascii="Arial" w:hAnsi="Arial" w:cs="Arial"/>
                <w:szCs w:val="24"/>
              </w:rPr>
            </w:pPr>
            <w:r w:rsidRPr="004859B7">
              <w:rPr>
                <w:rFonts w:ascii="Arial" w:hAnsi="Arial" w:cs="Arial"/>
                <w:szCs w:val="24"/>
              </w:rPr>
              <w:t>8.00</w:t>
            </w:r>
          </w:p>
        </w:tc>
        <w:tc>
          <w:tcPr>
            <w:tcW w:w="469" w:type="pct"/>
            <w:gridSpan w:val="2"/>
            <w:tcBorders>
              <w:top w:val="single" w:sz="4" w:space="0" w:color="auto"/>
              <w:left w:val="single" w:sz="4" w:space="0" w:color="auto"/>
              <w:bottom w:val="single" w:sz="4" w:space="0" w:color="auto"/>
              <w:right w:val="single" w:sz="4" w:space="0" w:color="auto"/>
            </w:tcBorders>
            <w:vAlign w:val="center"/>
          </w:tcPr>
          <w:p w14:paraId="21075ABD" w14:textId="77777777" w:rsidR="00606873" w:rsidRPr="003E7301" w:rsidRDefault="00606873" w:rsidP="005C4EED">
            <w:pPr>
              <w:jc w:val="center"/>
              <w:rPr>
                <w:rFonts w:ascii="Arial" w:hAnsi="Arial" w:cs="Arial"/>
                <w:szCs w:val="24"/>
              </w:rPr>
            </w:pPr>
            <w:r w:rsidRPr="00E35C4D">
              <w:rPr>
                <w:rFonts w:ascii="Arial" w:hAnsi="Arial" w:cs="Arial"/>
                <w:szCs w:val="24"/>
              </w:rPr>
              <w:t>6.00</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3230C89F" w14:textId="77777777" w:rsidR="00606873" w:rsidRPr="00FA229B" w:rsidRDefault="00606873" w:rsidP="005C4EED">
            <w:pPr>
              <w:jc w:val="center"/>
              <w:rPr>
                <w:rFonts w:ascii="Arial" w:hAnsi="Arial" w:cs="Arial"/>
                <w:szCs w:val="24"/>
              </w:rPr>
            </w:pPr>
            <w:r w:rsidRPr="00FA229B">
              <w:rPr>
                <w:rFonts w:ascii="Arial" w:hAnsi="Arial" w:cs="Arial"/>
                <w:szCs w:val="24"/>
              </w:rPr>
              <w:t>4.00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148D4BF0" w14:textId="77777777" w:rsidR="00606873" w:rsidRPr="001054B4" w:rsidRDefault="00606873" w:rsidP="005C4EED">
            <w:pPr>
              <w:jc w:val="center"/>
              <w:rPr>
                <w:rFonts w:ascii="Arial" w:hAnsi="Arial" w:cs="Arial"/>
                <w:szCs w:val="24"/>
              </w:rPr>
            </w:pPr>
            <w:r w:rsidRPr="005A49EA">
              <w:rPr>
                <w:rFonts w:ascii="Arial" w:hAnsi="Arial" w:cs="Arial"/>
                <w:szCs w:val="24"/>
              </w:rPr>
              <w:t>2.00</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0BA6F74E"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3B50878B" w14:textId="77777777" w:rsidTr="00091B44">
        <w:trPr>
          <w:trHeight w:val="271"/>
        </w:trPr>
        <w:tc>
          <w:tcPr>
            <w:tcW w:w="2628" w:type="pct"/>
            <w:tcBorders>
              <w:top w:val="single" w:sz="4" w:space="0" w:color="auto"/>
              <w:left w:val="single" w:sz="4" w:space="0" w:color="auto"/>
              <w:bottom w:val="single" w:sz="4" w:space="0" w:color="auto"/>
              <w:right w:val="single" w:sz="4" w:space="0" w:color="auto"/>
            </w:tcBorders>
          </w:tcPr>
          <w:p w14:paraId="4449CD73"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 xml:space="preserve">Applicant </w:t>
            </w:r>
            <w:r w:rsidRPr="00CB6D7B">
              <w:rPr>
                <w:rFonts w:ascii="Arial" w:hAnsi="Arial" w:cs="Arial"/>
                <w:szCs w:val="24"/>
              </w:rPr>
              <w:t>describes the method to be utilized if the number of qualified applicants exceeds the available funds</w:t>
            </w: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5E5BA0D3" w14:textId="77777777" w:rsidR="00606873" w:rsidRPr="004859B7" w:rsidRDefault="00606873" w:rsidP="005C4EED">
            <w:pPr>
              <w:jc w:val="center"/>
              <w:rPr>
                <w:rFonts w:ascii="Arial" w:hAnsi="Arial" w:cs="Arial"/>
                <w:szCs w:val="24"/>
              </w:rPr>
            </w:pPr>
            <w:r w:rsidRPr="004859B7">
              <w:rPr>
                <w:rFonts w:ascii="Arial" w:hAnsi="Arial" w:cs="Arial"/>
                <w:szCs w:val="24"/>
              </w:rPr>
              <w:t>8.00</w:t>
            </w:r>
          </w:p>
        </w:tc>
        <w:tc>
          <w:tcPr>
            <w:tcW w:w="469" w:type="pct"/>
            <w:gridSpan w:val="2"/>
            <w:tcBorders>
              <w:top w:val="single" w:sz="4" w:space="0" w:color="auto"/>
              <w:left w:val="single" w:sz="4" w:space="0" w:color="auto"/>
              <w:bottom w:val="single" w:sz="4" w:space="0" w:color="auto"/>
              <w:right w:val="single" w:sz="4" w:space="0" w:color="auto"/>
            </w:tcBorders>
            <w:vAlign w:val="center"/>
          </w:tcPr>
          <w:p w14:paraId="7C3595A4" w14:textId="77777777" w:rsidR="00606873" w:rsidRPr="003E7301" w:rsidRDefault="00606873" w:rsidP="005C4EED">
            <w:pPr>
              <w:jc w:val="center"/>
              <w:rPr>
                <w:rFonts w:ascii="Arial" w:hAnsi="Arial" w:cs="Arial"/>
                <w:szCs w:val="24"/>
              </w:rPr>
            </w:pPr>
            <w:r w:rsidRPr="00E35C4D">
              <w:rPr>
                <w:rFonts w:ascii="Arial" w:hAnsi="Arial" w:cs="Arial"/>
                <w:szCs w:val="24"/>
              </w:rPr>
              <w:t>6.00</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2EBAB05C" w14:textId="77777777" w:rsidR="00606873" w:rsidRPr="00FA229B" w:rsidRDefault="00606873" w:rsidP="005C4EED">
            <w:pPr>
              <w:jc w:val="center"/>
              <w:rPr>
                <w:rFonts w:ascii="Arial" w:hAnsi="Arial" w:cs="Arial"/>
                <w:szCs w:val="24"/>
              </w:rPr>
            </w:pPr>
            <w:r w:rsidRPr="00FA229B">
              <w:rPr>
                <w:rFonts w:ascii="Arial" w:hAnsi="Arial" w:cs="Arial"/>
                <w:szCs w:val="24"/>
              </w:rPr>
              <w:t>4.00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4B0C95F5" w14:textId="77777777" w:rsidR="00606873" w:rsidRPr="001054B4" w:rsidRDefault="00606873" w:rsidP="005C4EED">
            <w:pPr>
              <w:jc w:val="center"/>
              <w:rPr>
                <w:rFonts w:ascii="Arial" w:hAnsi="Arial" w:cs="Arial"/>
                <w:szCs w:val="24"/>
              </w:rPr>
            </w:pPr>
            <w:r w:rsidRPr="005A49EA">
              <w:rPr>
                <w:rFonts w:ascii="Arial" w:hAnsi="Arial" w:cs="Arial"/>
                <w:szCs w:val="24"/>
              </w:rPr>
              <w:t>2.00</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3CE1BE5B"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06BBC582" w14:textId="77777777" w:rsidTr="00091B44">
        <w:trPr>
          <w:trHeight w:val="271"/>
        </w:trPr>
        <w:tc>
          <w:tcPr>
            <w:tcW w:w="2628" w:type="pct"/>
            <w:tcBorders>
              <w:top w:val="single" w:sz="4" w:space="0" w:color="auto"/>
              <w:left w:val="single" w:sz="4" w:space="0" w:color="auto"/>
              <w:bottom w:val="single" w:sz="4" w:space="0" w:color="auto"/>
              <w:right w:val="single" w:sz="4" w:space="0" w:color="auto"/>
            </w:tcBorders>
          </w:tcPr>
          <w:p w14:paraId="1B6CBB36"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 description of the mechanism and timing of p</w:t>
            </w:r>
            <w:r w:rsidRPr="00CB6D7B">
              <w:rPr>
                <w:rFonts w:ascii="Arial" w:hAnsi="Arial" w:cs="Arial"/>
                <w:szCs w:val="24"/>
              </w:rPr>
              <w:t>ayment is included</w:t>
            </w: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3556C6AF" w14:textId="77777777" w:rsidR="00606873" w:rsidRPr="004859B7" w:rsidRDefault="00606873" w:rsidP="005C4EED">
            <w:pPr>
              <w:jc w:val="center"/>
              <w:rPr>
                <w:rFonts w:ascii="Arial" w:hAnsi="Arial" w:cs="Arial"/>
                <w:szCs w:val="24"/>
              </w:rPr>
            </w:pPr>
            <w:r w:rsidRPr="004859B7">
              <w:rPr>
                <w:rFonts w:ascii="Arial" w:hAnsi="Arial" w:cs="Arial"/>
                <w:szCs w:val="24"/>
              </w:rPr>
              <w:t>4.00</w:t>
            </w:r>
          </w:p>
        </w:tc>
        <w:tc>
          <w:tcPr>
            <w:tcW w:w="469" w:type="pct"/>
            <w:gridSpan w:val="2"/>
            <w:tcBorders>
              <w:top w:val="single" w:sz="4" w:space="0" w:color="auto"/>
              <w:left w:val="single" w:sz="4" w:space="0" w:color="auto"/>
              <w:bottom w:val="single" w:sz="4" w:space="0" w:color="auto"/>
              <w:right w:val="single" w:sz="4" w:space="0" w:color="auto"/>
            </w:tcBorders>
            <w:vAlign w:val="center"/>
          </w:tcPr>
          <w:p w14:paraId="5D10E6AA" w14:textId="77777777" w:rsidR="00606873" w:rsidRPr="003E7301" w:rsidRDefault="00606873" w:rsidP="005C4EED">
            <w:pPr>
              <w:jc w:val="center"/>
              <w:rPr>
                <w:rFonts w:ascii="Arial" w:hAnsi="Arial" w:cs="Arial"/>
                <w:szCs w:val="24"/>
              </w:rPr>
            </w:pPr>
            <w:r w:rsidRPr="00E35C4D">
              <w:rPr>
                <w:rFonts w:ascii="Arial" w:hAnsi="Arial" w:cs="Arial"/>
                <w:szCs w:val="24"/>
              </w:rPr>
              <w:t>3.00</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6C6DDF59" w14:textId="77777777" w:rsidR="00606873" w:rsidRPr="00FA229B" w:rsidRDefault="00606873" w:rsidP="005C4EED">
            <w:pPr>
              <w:jc w:val="center"/>
              <w:rPr>
                <w:rFonts w:ascii="Arial" w:hAnsi="Arial" w:cs="Arial"/>
                <w:szCs w:val="24"/>
              </w:rPr>
            </w:pPr>
            <w:r w:rsidRPr="00FA229B">
              <w:rPr>
                <w:rFonts w:ascii="Arial" w:hAnsi="Arial" w:cs="Arial"/>
                <w:szCs w:val="24"/>
              </w:rPr>
              <w:t>2.00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4E1E4022" w14:textId="77777777" w:rsidR="00606873" w:rsidRPr="001054B4" w:rsidRDefault="00606873" w:rsidP="005C4EED">
            <w:pPr>
              <w:jc w:val="center"/>
              <w:rPr>
                <w:rFonts w:ascii="Arial" w:hAnsi="Arial" w:cs="Arial"/>
                <w:szCs w:val="24"/>
              </w:rPr>
            </w:pPr>
            <w:r w:rsidRPr="005A49EA">
              <w:rPr>
                <w:rFonts w:ascii="Arial" w:hAnsi="Arial" w:cs="Arial"/>
                <w:szCs w:val="24"/>
              </w:rPr>
              <w:t>1.00</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798F3A48"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2FDA0269" w14:textId="77777777" w:rsidTr="007C0BD7">
        <w:trPr>
          <w:cantSplit/>
          <w:trHeight w:val="682"/>
        </w:trPr>
        <w:tc>
          <w:tcPr>
            <w:tcW w:w="5000" w:type="pct"/>
            <w:gridSpan w:val="14"/>
            <w:tcBorders>
              <w:top w:val="single" w:sz="4" w:space="0" w:color="auto"/>
              <w:bottom w:val="single" w:sz="4" w:space="0" w:color="auto"/>
            </w:tcBorders>
          </w:tcPr>
          <w:p w14:paraId="6C94CEB0" w14:textId="77777777" w:rsidR="00606873" w:rsidRPr="001054B4" w:rsidRDefault="00606873" w:rsidP="005C4EED">
            <w:pPr>
              <w:rPr>
                <w:rFonts w:ascii="Arial" w:hAnsi="Arial" w:cs="Arial"/>
                <w:szCs w:val="24"/>
              </w:rPr>
            </w:pPr>
          </w:p>
          <w:p w14:paraId="23CA1433" w14:textId="733CDA8B" w:rsidR="00606873" w:rsidRPr="00CB6D7B" w:rsidRDefault="00606873" w:rsidP="005C4EED">
            <w:pPr>
              <w:rPr>
                <w:rFonts w:ascii="Arial" w:hAnsi="Arial" w:cs="Arial"/>
                <w:szCs w:val="24"/>
              </w:rPr>
            </w:pPr>
            <w:r w:rsidRPr="00CB6D7B">
              <w:rPr>
                <w:rFonts w:ascii="Arial" w:hAnsi="Arial" w:cs="Arial"/>
                <w:szCs w:val="24"/>
              </w:rPr>
              <w:t>Comments:                                                                    Score (</w:t>
            </w:r>
            <w:r w:rsidRPr="00BC3702">
              <w:rPr>
                <w:rFonts w:ascii="Arial" w:hAnsi="Arial" w:cs="Arial"/>
                <w:szCs w:val="24"/>
              </w:rPr>
              <w:fldChar w:fldCharType="begin">
                <w:ffData>
                  <w:name w:val="Text149"/>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20</w:t>
            </w:r>
          </w:p>
          <w:p w14:paraId="0098F34C" w14:textId="06BA5433" w:rsidR="006C7DDC" w:rsidRPr="00CB6D7B" w:rsidRDefault="006C7DDC" w:rsidP="005C4EED">
            <w:pPr>
              <w:rPr>
                <w:rFonts w:ascii="Arial" w:hAnsi="Arial" w:cs="Arial"/>
                <w:szCs w:val="24"/>
              </w:rPr>
            </w:pPr>
          </w:p>
          <w:p w14:paraId="353CD4BD" w14:textId="77777777" w:rsidR="006C7DDC" w:rsidRPr="004859B7" w:rsidRDefault="006C7DDC" w:rsidP="005C4EED">
            <w:pPr>
              <w:rPr>
                <w:rFonts w:ascii="Arial" w:hAnsi="Arial" w:cs="Arial"/>
                <w:szCs w:val="24"/>
              </w:rPr>
            </w:pPr>
          </w:p>
          <w:p w14:paraId="1A75AF7D" w14:textId="2BA0336F" w:rsidR="00606873" w:rsidRPr="004859B7" w:rsidRDefault="00606873" w:rsidP="005C4EED">
            <w:pPr>
              <w:rPr>
                <w:rFonts w:ascii="Arial" w:hAnsi="Arial" w:cs="Arial"/>
                <w:szCs w:val="24"/>
              </w:rPr>
            </w:pPr>
          </w:p>
        </w:tc>
      </w:tr>
      <w:tr w:rsidR="00606873" w:rsidRPr="001054B4" w14:paraId="4732C4C5" w14:textId="77777777" w:rsidTr="007C0BD7">
        <w:trPr>
          <w:trHeight w:val="260"/>
        </w:trPr>
        <w:tc>
          <w:tcPr>
            <w:tcW w:w="2652" w:type="pct"/>
            <w:gridSpan w:val="2"/>
            <w:tcBorders>
              <w:top w:val="single" w:sz="4" w:space="0" w:color="auto"/>
              <w:bottom w:val="single" w:sz="4" w:space="0" w:color="auto"/>
            </w:tcBorders>
          </w:tcPr>
          <w:p w14:paraId="599B523B" w14:textId="77777777" w:rsidR="00606873" w:rsidRPr="001054B4" w:rsidRDefault="00606873" w:rsidP="005C4EED">
            <w:pPr>
              <w:rPr>
                <w:rFonts w:ascii="Arial" w:hAnsi="Arial" w:cs="Arial"/>
                <w:b/>
                <w:szCs w:val="24"/>
              </w:rPr>
            </w:pPr>
          </w:p>
        </w:tc>
        <w:tc>
          <w:tcPr>
            <w:tcW w:w="449" w:type="pct"/>
            <w:gridSpan w:val="2"/>
            <w:tcBorders>
              <w:top w:val="single" w:sz="4" w:space="0" w:color="auto"/>
              <w:bottom w:val="single" w:sz="4" w:space="0" w:color="auto"/>
            </w:tcBorders>
            <w:shd w:val="clear" w:color="auto" w:fill="FFFFFF"/>
          </w:tcPr>
          <w:p w14:paraId="36AE8457" w14:textId="77777777" w:rsidR="00606873" w:rsidRPr="00CB6D7B" w:rsidRDefault="00606873" w:rsidP="005C4EED">
            <w:pPr>
              <w:jc w:val="center"/>
              <w:rPr>
                <w:rFonts w:ascii="Arial" w:hAnsi="Arial" w:cs="Arial"/>
                <w:szCs w:val="24"/>
              </w:rPr>
            </w:pPr>
            <w:r w:rsidRPr="00CB6D7B">
              <w:rPr>
                <w:rFonts w:ascii="Arial" w:hAnsi="Arial" w:cs="Arial"/>
                <w:szCs w:val="24"/>
              </w:rPr>
              <w:t>Very</w:t>
            </w:r>
          </w:p>
          <w:p w14:paraId="6017CE74" w14:textId="77777777" w:rsidR="00606873" w:rsidRPr="004859B7" w:rsidRDefault="00606873" w:rsidP="005C4EED">
            <w:pPr>
              <w:jc w:val="center"/>
              <w:rPr>
                <w:rFonts w:ascii="Arial" w:hAnsi="Arial" w:cs="Arial"/>
                <w:szCs w:val="24"/>
              </w:rPr>
            </w:pPr>
            <w:r w:rsidRPr="004859B7">
              <w:rPr>
                <w:rFonts w:ascii="Arial" w:hAnsi="Arial" w:cs="Arial"/>
                <w:szCs w:val="24"/>
              </w:rPr>
              <w:t>Good</w:t>
            </w:r>
          </w:p>
        </w:tc>
        <w:tc>
          <w:tcPr>
            <w:tcW w:w="447" w:type="pct"/>
            <w:gridSpan w:val="2"/>
            <w:tcBorders>
              <w:top w:val="single" w:sz="4" w:space="0" w:color="auto"/>
              <w:bottom w:val="single" w:sz="4" w:space="0" w:color="auto"/>
            </w:tcBorders>
            <w:shd w:val="clear" w:color="auto" w:fill="FFFFFF"/>
          </w:tcPr>
          <w:p w14:paraId="0C58119C" w14:textId="77777777" w:rsidR="00606873" w:rsidRPr="003E7301" w:rsidRDefault="00606873" w:rsidP="005C4EED">
            <w:pPr>
              <w:jc w:val="center"/>
              <w:rPr>
                <w:rFonts w:ascii="Arial" w:hAnsi="Arial" w:cs="Arial"/>
                <w:szCs w:val="24"/>
              </w:rPr>
            </w:pPr>
            <w:r w:rsidRPr="00E35C4D">
              <w:rPr>
                <w:rFonts w:ascii="Arial" w:hAnsi="Arial" w:cs="Arial"/>
                <w:szCs w:val="24"/>
              </w:rPr>
              <w:t>Good</w:t>
            </w:r>
          </w:p>
        </w:tc>
        <w:tc>
          <w:tcPr>
            <w:tcW w:w="377" w:type="pct"/>
            <w:gridSpan w:val="2"/>
            <w:tcBorders>
              <w:top w:val="single" w:sz="4" w:space="0" w:color="auto"/>
              <w:bottom w:val="single" w:sz="4" w:space="0" w:color="auto"/>
            </w:tcBorders>
            <w:shd w:val="clear" w:color="auto" w:fill="FFFFFF"/>
          </w:tcPr>
          <w:p w14:paraId="29A83C81" w14:textId="77777777" w:rsidR="00606873" w:rsidRPr="00FA229B" w:rsidRDefault="00606873" w:rsidP="005C4EED">
            <w:pPr>
              <w:jc w:val="center"/>
              <w:rPr>
                <w:rFonts w:ascii="Arial" w:hAnsi="Arial" w:cs="Arial"/>
                <w:szCs w:val="24"/>
              </w:rPr>
            </w:pPr>
            <w:r w:rsidRPr="00FA229B">
              <w:rPr>
                <w:rFonts w:ascii="Arial" w:hAnsi="Arial" w:cs="Arial"/>
                <w:szCs w:val="24"/>
              </w:rPr>
              <w:t>Fair</w:t>
            </w:r>
          </w:p>
        </w:tc>
        <w:tc>
          <w:tcPr>
            <w:tcW w:w="434" w:type="pct"/>
            <w:gridSpan w:val="3"/>
            <w:tcBorders>
              <w:top w:val="single" w:sz="4" w:space="0" w:color="auto"/>
              <w:bottom w:val="single" w:sz="4" w:space="0" w:color="auto"/>
            </w:tcBorders>
            <w:shd w:val="clear" w:color="auto" w:fill="FFFFFF"/>
          </w:tcPr>
          <w:p w14:paraId="3625E87F" w14:textId="77777777" w:rsidR="00606873" w:rsidRPr="001054B4" w:rsidRDefault="00606873" w:rsidP="005C4EED">
            <w:pPr>
              <w:jc w:val="center"/>
              <w:rPr>
                <w:rFonts w:ascii="Arial" w:hAnsi="Arial" w:cs="Arial"/>
                <w:szCs w:val="24"/>
              </w:rPr>
            </w:pPr>
            <w:r w:rsidRPr="005A49EA">
              <w:rPr>
                <w:rFonts w:ascii="Arial" w:hAnsi="Arial" w:cs="Arial"/>
                <w:szCs w:val="24"/>
              </w:rPr>
              <w:t>Poor</w:t>
            </w:r>
          </w:p>
        </w:tc>
        <w:tc>
          <w:tcPr>
            <w:tcW w:w="641" w:type="pct"/>
            <w:gridSpan w:val="3"/>
            <w:tcBorders>
              <w:top w:val="single" w:sz="4" w:space="0" w:color="auto"/>
              <w:bottom w:val="single" w:sz="4" w:space="0" w:color="auto"/>
            </w:tcBorders>
            <w:shd w:val="clear" w:color="auto" w:fill="FFFFFF"/>
          </w:tcPr>
          <w:p w14:paraId="67551C7D" w14:textId="77777777" w:rsidR="00606873" w:rsidRPr="001054B4" w:rsidRDefault="00606873" w:rsidP="005C4EED">
            <w:pPr>
              <w:jc w:val="center"/>
              <w:rPr>
                <w:rFonts w:ascii="Arial" w:hAnsi="Arial" w:cs="Arial"/>
                <w:szCs w:val="24"/>
              </w:rPr>
            </w:pPr>
            <w:r w:rsidRPr="001054B4">
              <w:rPr>
                <w:rFonts w:ascii="Arial" w:hAnsi="Arial" w:cs="Arial"/>
                <w:szCs w:val="24"/>
              </w:rPr>
              <w:t>N/A</w:t>
            </w:r>
          </w:p>
        </w:tc>
      </w:tr>
      <w:tr w:rsidR="00606873" w:rsidRPr="001054B4" w14:paraId="6337A453" w14:textId="77777777" w:rsidTr="007C0BD7">
        <w:trPr>
          <w:trHeight w:val="411"/>
        </w:trPr>
        <w:tc>
          <w:tcPr>
            <w:tcW w:w="2652" w:type="pct"/>
            <w:gridSpan w:val="2"/>
            <w:tcBorders>
              <w:top w:val="single" w:sz="4" w:space="0" w:color="auto"/>
              <w:bottom w:val="single" w:sz="4" w:space="0" w:color="auto"/>
            </w:tcBorders>
          </w:tcPr>
          <w:p w14:paraId="01B39FD9" w14:textId="77777777" w:rsidR="00606873" w:rsidRPr="00CB6D7B" w:rsidRDefault="00606873" w:rsidP="005C4EED">
            <w:pPr>
              <w:rPr>
                <w:rFonts w:ascii="Arial" w:hAnsi="Arial" w:cs="Arial"/>
                <w:b/>
                <w:szCs w:val="24"/>
              </w:rPr>
            </w:pPr>
            <w:r w:rsidRPr="001054B4">
              <w:rPr>
                <w:rFonts w:ascii="Arial" w:hAnsi="Arial" w:cs="Arial"/>
                <w:b/>
                <w:szCs w:val="24"/>
              </w:rPr>
              <w:t>2. Summer in the City Internship Program (for Yonkers, Buffalo,</w:t>
            </w:r>
            <w:r w:rsidRPr="00CB6D7B">
              <w:rPr>
                <w:rFonts w:ascii="Arial" w:hAnsi="Arial" w:cs="Arial"/>
                <w:b/>
                <w:szCs w:val="24"/>
              </w:rPr>
              <w:t xml:space="preserve"> Syracuse, Rochester, and NYC schools only) </w:t>
            </w:r>
          </w:p>
          <w:p w14:paraId="6307F8FC" w14:textId="77777777" w:rsidR="00606873" w:rsidRPr="004859B7" w:rsidRDefault="00606873" w:rsidP="005C4EED">
            <w:pPr>
              <w:rPr>
                <w:rFonts w:ascii="Arial" w:hAnsi="Arial" w:cs="Arial"/>
                <w:szCs w:val="24"/>
              </w:rPr>
            </w:pPr>
            <w:r w:rsidRPr="004859B7">
              <w:rPr>
                <w:rFonts w:ascii="Arial" w:hAnsi="Arial" w:cs="Arial"/>
                <w:b/>
                <w:szCs w:val="24"/>
              </w:rPr>
              <w:t>[20 points]</w:t>
            </w:r>
          </w:p>
        </w:tc>
        <w:tc>
          <w:tcPr>
            <w:tcW w:w="449" w:type="pct"/>
            <w:gridSpan w:val="2"/>
            <w:tcBorders>
              <w:top w:val="single" w:sz="4" w:space="0" w:color="auto"/>
              <w:bottom w:val="single" w:sz="4" w:space="0" w:color="auto"/>
            </w:tcBorders>
            <w:shd w:val="clear" w:color="auto" w:fill="E6E6E6"/>
          </w:tcPr>
          <w:p w14:paraId="43E7BB62" w14:textId="77777777" w:rsidR="00606873" w:rsidRPr="00E35C4D" w:rsidRDefault="00606873" w:rsidP="005C4EED">
            <w:pPr>
              <w:rPr>
                <w:rFonts w:ascii="Arial" w:hAnsi="Arial" w:cs="Arial"/>
                <w:szCs w:val="24"/>
              </w:rPr>
            </w:pPr>
          </w:p>
        </w:tc>
        <w:tc>
          <w:tcPr>
            <w:tcW w:w="447" w:type="pct"/>
            <w:gridSpan w:val="2"/>
            <w:tcBorders>
              <w:top w:val="single" w:sz="4" w:space="0" w:color="auto"/>
              <w:bottom w:val="single" w:sz="4" w:space="0" w:color="auto"/>
            </w:tcBorders>
            <w:shd w:val="clear" w:color="auto" w:fill="E6E6E6"/>
          </w:tcPr>
          <w:p w14:paraId="2C0C754C" w14:textId="77777777" w:rsidR="00606873" w:rsidRPr="00FA229B" w:rsidRDefault="00606873" w:rsidP="005C4EED">
            <w:pPr>
              <w:rPr>
                <w:rFonts w:ascii="Arial" w:hAnsi="Arial" w:cs="Arial"/>
                <w:szCs w:val="24"/>
              </w:rPr>
            </w:pPr>
          </w:p>
        </w:tc>
        <w:tc>
          <w:tcPr>
            <w:tcW w:w="377" w:type="pct"/>
            <w:gridSpan w:val="2"/>
            <w:tcBorders>
              <w:top w:val="single" w:sz="4" w:space="0" w:color="auto"/>
              <w:bottom w:val="single" w:sz="4" w:space="0" w:color="auto"/>
            </w:tcBorders>
            <w:shd w:val="clear" w:color="auto" w:fill="E6E6E6"/>
            <w:vAlign w:val="center"/>
          </w:tcPr>
          <w:p w14:paraId="74FC9E27" w14:textId="77777777" w:rsidR="00606873" w:rsidRPr="00FA229B" w:rsidRDefault="00606873" w:rsidP="005C4EED">
            <w:pPr>
              <w:jc w:val="center"/>
              <w:rPr>
                <w:rFonts w:ascii="Arial" w:hAnsi="Arial" w:cs="Arial"/>
                <w:szCs w:val="24"/>
              </w:rPr>
            </w:pPr>
          </w:p>
        </w:tc>
        <w:tc>
          <w:tcPr>
            <w:tcW w:w="434" w:type="pct"/>
            <w:gridSpan w:val="3"/>
            <w:tcBorders>
              <w:top w:val="single" w:sz="4" w:space="0" w:color="auto"/>
              <w:bottom w:val="single" w:sz="4" w:space="0" w:color="auto"/>
            </w:tcBorders>
            <w:shd w:val="clear" w:color="auto" w:fill="E6E6E6"/>
            <w:vAlign w:val="center"/>
          </w:tcPr>
          <w:p w14:paraId="1A4C2B31" w14:textId="77777777" w:rsidR="00606873" w:rsidRPr="005A49EA" w:rsidRDefault="00606873" w:rsidP="005C4EED">
            <w:pPr>
              <w:jc w:val="center"/>
              <w:rPr>
                <w:rFonts w:ascii="Arial" w:hAnsi="Arial" w:cs="Arial"/>
                <w:szCs w:val="24"/>
              </w:rPr>
            </w:pPr>
          </w:p>
        </w:tc>
        <w:tc>
          <w:tcPr>
            <w:tcW w:w="641" w:type="pct"/>
            <w:gridSpan w:val="3"/>
            <w:tcBorders>
              <w:top w:val="single" w:sz="4" w:space="0" w:color="auto"/>
              <w:bottom w:val="single" w:sz="4" w:space="0" w:color="auto"/>
            </w:tcBorders>
            <w:shd w:val="clear" w:color="auto" w:fill="E6E6E6"/>
            <w:vAlign w:val="center"/>
          </w:tcPr>
          <w:p w14:paraId="7721B55D" w14:textId="77777777" w:rsidR="00606873" w:rsidRPr="001054B4" w:rsidRDefault="00606873" w:rsidP="005C4EED">
            <w:pPr>
              <w:jc w:val="center"/>
              <w:rPr>
                <w:rFonts w:ascii="Arial" w:hAnsi="Arial" w:cs="Arial"/>
                <w:szCs w:val="24"/>
              </w:rPr>
            </w:pPr>
          </w:p>
        </w:tc>
      </w:tr>
      <w:tr w:rsidR="00606873" w:rsidRPr="001054B4" w14:paraId="19701D78" w14:textId="77777777" w:rsidTr="007C0BD7">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68A7E196"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describes, in detail, the programs and their duration and the process that will be used to select applicants</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B8624BE" w14:textId="77777777" w:rsidR="00606873" w:rsidRPr="004859B7" w:rsidRDefault="00606873" w:rsidP="005C4EED">
            <w:pPr>
              <w:jc w:val="center"/>
              <w:rPr>
                <w:rFonts w:ascii="Arial" w:hAnsi="Arial" w:cs="Arial"/>
                <w:szCs w:val="24"/>
              </w:rPr>
            </w:pPr>
            <w:r w:rsidRPr="00CB6D7B">
              <w:rPr>
                <w:rFonts w:ascii="Arial" w:hAnsi="Arial" w:cs="Arial"/>
                <w:szCs w:val="24"/>
              </w:rPr>
              <w:t>5.00</w:t>
            </w:r>
          </w:p>
        </w:tc>
        <w:tc>
          <w:tcPr>
            <w:tcW w:w="447" w:type="pct"/>
            <w:gridSpan w:val="2"/>
            <w:tcBorders>
              <w:top w:val="single" w:sz="4" w:space="0" w:color="auto"/>
              <w:left w:val="single" w:sz="4" w:space="0" w:color="auto"/>
              <w:bottom w:val="single" w:sz="4" w:space="0" w:color="auto"/>
              <w:right w:val="single" w:sz="4" w:space="0" w:color="auto"/>
            </w:tcBorders>
            <w:vAlign w:val="center"/>
          </w:tcPr>
          <w:p w14:paraId="343C3A0E" w14:textId="77777777" w:rsidR="00606873" w:rsidRPr="00E35C4D" w:rsidRDefault="00606873" w:rsidP="005C4EED">
            <w:pPr>
              <w:jc w:val="center"/>
              <w:rPr>
                <w:rFonts w:ascii="Arial" w:hAnsi="Arial" w:cs="Arial"/>
                <w:szCs w:val="24"/>
              </w:rPr>
            </w:pPr>
            <w:r w:rsidRPr="004859B7">
              <w:rPr>
                <w:rFonts w:ascii="Arial" w:hAnsi="Arial" w:cs="Arial"/>
                <w:szCs w:val="24"/>
              </w:rPr>
              <w:t>3.75</w:t>
            </w:r>
          </w:p>
        </w:tc>
        <w:tc>
          <w:tcPr>
            <w:tcW w:w="377" w:type="pct"/>
            <w:gridSpan w:val="2"/>
            <w:tcBorders>
              <w:top w:val="single" w:sz="4" w:space="0" w:color="auto"/>
              <w:left w:val="single" w:sz="4" w:space="0" w:color="auto"/>
              <w:bottom w:val="single" w:sz="4" w:space="0" w:color="auto"/>
              <w:right w:val="single" w:sz="4" w:space="0" w:color="auto"/>
            </w:tcBorders>
            <w:vAlign w:val="center"/>
          </w:tcPr>
          <w:p w14:paraId="058C0B4C" w14:textId="77777777" w:rsidR="00606873" w:rsidRPr="00FA229B" w:rsidRDefault="00606873" w:rsidP="005C4EED">
            <w:pPr>
              <w:jc w:val="center"/>
              <w:rPr>
                <w:rFonts w:ascii="Arial" w:hAnsi="Arial" w:cs="Arial"/>
                <w:szCs w:val="24"/>
              </w:rPr>
            </w:pPr>
            <w:r w:rsidRPr="00FA229B">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689A1EC6"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7B9B8CA9"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629794B8" w14:textId="77777777" w:rsidTr="007C0BD7">
        <w:trPr>
          <w:trHeight w:val="400"/>
        </w:trPr>
        <w:tc>
          <w:tcPr>
            <w:tcW w:w="2652" w:type="pct"/>
            <w:gridSpan w:val="2"/>
            <w:tcBorders>
              <w:top w:val="single" w:sz="4" w:space="0" w:color="auto"/>
              <w:left w:val="single" w:sz="4" w:space="0" w:color="auto"/>
              <w:bottom w:val="single" w:sz="4" w:space="0" w:color="auto"/>
              <w:right w:val="single" w:sz="4" w:space="0" w:color="auto"/>
            </w:tcBorders>
          </w:tcPr>
          <w:p w14:paraId="7D27319F"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explains how linkages will be established</w:t>
            </w:r>
            <w:r w:rsidRPr="00CB6D7B">
              <w:rPr>
                <w:rFonts w:ascii="Arial" w:hAnsi="Arial" w:cs="Arial"/>
                <w:szCs w:val="24"/>
              </w:rPr>
              <w:t xml:space="preserve"> and maintained with colleges and universities with approved teacher education programs</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63A7A755" w14:textId="77777777" w:rsidR="00606873" w:rsidRPr="004859B7" w:rsidRDefault="00606873" w:rsidP="005C4EED">
            <w:pPr>
              <w:jc w:val="center"/>
              <w:rPr>
                <w:rFonts w:ascii="Arial" w:hAnsi="Arial" w:cs="Arial"/>
                <w:szCs w:val="24"/>
              </w:rPr>
            </w:pPr>
            <w:r w:rsidRPr="004859B7">
              <w:rPr>
                <w:rFonts w:ascii="Arial" w:hAnsi="Arial" w:cs="Arial"/>
                <w:szCs w:val="24"/>
              </w:rPr>
              <w:t>5.00</w:t>
            </w:r>
          </w:p>
        </w:tc>
        <w:tc>
          <w:tcPr>
            <w:tcW w:w="447" w:type="pct"/>
            <w:gridSpan w:val="2"/>
            <w:tcBorders>
              <w:top w:val="single" w:sz="4" w:space="0" w:color="auto"/>
              <w:left w:val="single" w:sz="4" w:space="0" w:color="auto"/>
              <w:bottom w:val="single" w:sz="4" w:space="0" w:color="auto"/>
              <w:right w:val="single" w:sz="4" w:space="0" w:color="auto"/>
            </w:tcBorders>
            <w:vAlign w:val="center"/>
          </w:tcPr>
          <w:p w14:paraId="31CB4A69" w14:textId="77777777" w:rsidR="00606873" w:rsidRPr="003E7301" w:rsidRDefault="00606873" w:rsidP="005C4EED">
            <w:pPr>
              <w:jc w:val="center"/>
              <w:rPr>
                <w:rFonts w:ascii="Arial" w:hAnsi="Arial" w:cs="Arial"/>
                <w:szCs w:val="24"/>
              </w:rPr>
            </w:pPr>
            <w:r w:rsidRPr="00E35C4D">
              <w:rPr>
                <w:rFonts w:ascii="Arial" w:hAnsi="Arial" w:cs="Arial"/>
                <w:szCs w:val="24"/>
              </w:rPr>
              <w:t>3.75</w:t>
            </w:r>
          </w:p>
        </w:tc>
        <w:tc>
          <w:tcPr>
            <w:tcW w:w="377" w:type="pct"/>
            <w:gridSpan w:val="2"/>
            <w:tcBorders>
              <w:top w:val="single" w:sz="4" w:space="0" w:color="auto"/>
              <w:left w:val="single" w:sz="4" w:space="0" w:color="auto"/>
              <w:bottom w:val="single" w:sz="4" w:space="0" w:color="auto"/>
              <w:right w:val="single" w:sz="4" w:space="0" w:color="auto"/>
            </w:tcBorders>
            <w:vAlign w:val="center"/>
          </w:tcPr>
          <w:p w14:paraId="5EF27283" w14:textId="77777777" w:rsidR="00606873" w:rsidRPr="00FA229B" w:rsidRDefault="00606873" w:rsidP="005C4EED">
            <w:pPr>
              <w:jc w:val="center"/>
              <w:rPr>
                <w:rFonts w:ascii="Arial" w:hAnsi="Arial" w:cs="Arial"/>
                <w:szCs w:val="24"/>
              </w:rPr>
            </w:pPr>
            <w:r w:rsidRPr="00FA229B">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161FF9AA"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63B99BB7"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30972B45" w14:textId="77777777" w:rsidTr="007C0BD7">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6C313D7E"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 xml:space="preserve">Applicant provides a description of activities that interns will </w:t>
            </w:r>
            <w:r w:rsidRPr="00CB6D7B">
              <w:rPr>
                <w:rFonts w:ascii="Arial" w:hAnsi="Arial" w:cs="Arial"/>
                <w:szCs w:val="24"/>
              </w:rPr>
              <w:t>participate in with students</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8110522" w14:textId="77777777" w:rsidR="00606873" w:rsidRPr="004859B7" w:rsidRDefault="00606873" w:rsidP="005C4EED">
            <w:pPr>
              <w:jc w:val="center"/>
              <w:rPr>
                <w:rFonts w:ascii="Arial" w:hAnsi="Arial" w:cs="Arial"/>
                <w:szCs w:val="24"/>
              </w:rPr>
            </w:pPr>
            <w:r w:rsidRPr="004859B7">
              <w:rPr>
                <w:rFonts w:ascii="Arial" w:hAnsi="Arial" w:cs="Arial"/>
                <w:szCs w:val="24"/>
              </w:rPr>
              <w:t>5.00</w:t>
            </w:r>
          </w:p>
        </w:tc>
        <w:tc>
          <w:tcPr>
            <w:tcW w:w="447" w:type="pct"/>
            <w:gridSpan w:val="2"/>
            <w:tcBorders>
              <w:top w:val="single" w:sz="4" w:space="0" w:color="auto"/>
              <w:left w:val="single" w:sz="4" w:space="0" w:color="auto"/>
              <w:bottom w:val="single" w:sz="4" w:space="0" w:color="auto"/>
              <w:right w:val="single" w:sz="4" w:space="0" w:color="auto"/>
            </w:tcBorders>
            <w:vAlign w:val="center"/>
          </w:tcPr>
          <w:p w14:paraId="7FFEB4A7" w14:textId="77777777" w:rsidR="00606873" w:rsidRPr="003E7301" w:rsidRDefault="00606873" w:rsidP="005C4EED">
            <w:pPr>
              <w:jc w:val="center"/>
              <w:rPr>
                <w:rFonts w:ascii="Arial" w:hAnsi="Arial" w:cs="Arial"/>
                <w:szCs w:val="24"/>
              </w:rPr>
            </w:pPr>
            <w:r w:rsidRPr="00E35C4D">
              <w:rPr>
                <w:rFonts w:ascii="Arial" w:hAnsi="Arial" w:cs="Arial"/>
                <w:szCs w:val="24"/>
              </w:rPr>
              <w:t>3.75</w:t>
            </w:r>
          </w:p>
        </w:tc>
        <w:tc>
          <w:tcPr>
            <w:tcW w:w="377" w:type="pct"/>
            <w:gridSpan w:val="2"/>
            <w:tcBorders>
              <w:top w:val="single" w:sz="4" w:space="0" w:color="auto"/>
              <w:left w:val="single" w:sz="4" w:space="0" w:color="auto"/>
              <w:bottom w:val="single" w:sz="4" w:space="0" w:color="auto"/>
              <w:right w:val="single" w:sz="4" w:space="0" w:color="auto"/>
            </w:tcBorders>
            <w:vAlign w:val="center"/>
          </w:tcPr>
          <w:p w14:paraId="6965598F" w14:textId="77777777" w:rsidR="00606873" w:rsidRPr="00FA229B" w:rsidRDefault="00606873" w:rsidP="005C4EED">
            <w:pPr>
              <w:jc w:val="center"/>
              <w:rPr>
                <w:rFonts w:ascii="Arial" w:hAnsi="Arial" w:cs="Arial"/>
                <w:szCs w:val="24"/>
              </w:rPr>
            </w:pPr>
            <w:r w:rsidRPr="00FA229B">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7029BC8E"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0C338C39"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6FDFD6BA" w14:textId="77777777" w:rsidTr="007C0BD7">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3263B143"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provides an outlin</w:t>
            </w:r>
            <w:r w:rsidRPr="00CB6D7B">
              <w:rPr>
                <w:rFonts w:ascii="Arial" w:hAnsi="Arial" w:cs="Arial"/>
                <w:szCs w:val="24"/>
              </w:rPr>
              <w:t>e of student expenses covered by the grant, including stipends, housing costs, and training</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5941DD9" w14:textId="77777777" w:rsidR="00606873" w:rsidRPr="004859B7" w:rsidRDefault="00606873" w:rsidP="005C4EED">
            <w:pPr>
              <w:jc w:val="center"/>
              <w:rPr>
                <w:rFonts w:ascii="Arial" w:hAnsi="Arial" w:cs="Arial"/>
                <w:szCs w:val="24"/>
              </w:rPr>
            </w:pPr>
            <w:r w:rsidRPr="004859B7">
              <w:rPr>
                <w:rFonts w:ascii="Arial" w:hAnsi="Arial" w:cs="Arial"/>
                <w:szCs w:val="24"/>
              </w:rPr>
              <w:t>5.00</w:t>
            </w:r>
          </w:p>
        </w:tc>
        <w:tc>
          <w:tcPr>
            <w:tcW w:w="447" w:type="pct"/>
            <w:gridSpan w:val="2"/>
            <w:tcBorders>
              <w:top w:val="single" w:sz="4" w:space="0" w:color="auto"/>
              <w:left w:val="single" w:sz="4" w:space="0" w:color="auto"/>
              <w:bottom w:val="single" w:sz="4" w:space="0" w:color="auto"/>
              <w:right w:val="single" w:sz="4" w:space="0" w:color="auto"/>
            </w:tcBorders>
            <w:vAlign w:val="center"/>
          </w:tcPr>
          <w:p w14:paraId="0E49E4C1" w14:textId="77777777" w:rsidR="00606873" w:rsidRPr="003E7301" w:rsidRDefault="00606873" w:rsidP="005C4EED">
            <w:pPr>
              <w:jc w:val="center"/>
              <w:rPr>
                <w:rFonts w:ascii="Arial" w:hAnsi="Arial" w:cs="Arial"/>
                <w:szCs w:val="24"/>
              </w:rPr>
            </w:pPr>
            <w:r w:rsidRPr="00E35C4D">
              <w:rPr>
                <w:rFonts w:ascii="Arial" w:hAnsi="Arial" w:cs="Arial"/>
                <w:szCs w:val="24"/>
              </w:rPr>
              <w:t>3.75</w:t>
            </w:r>
          </w:p>
        </w:tc>
        <w:tc>
          <w:tcPr>
            <w:tcW w:w="377" w:type="pct"/>
            <w:gridSpan w:val="2"/>
            <w:tcBorders>
              <w:top w:val="single" w:sz="4" w:space="0" w:color="auto"/>
              <w:left w:val="single" w:sz="4" w:space="0" w:color="auto"/>
              <w:bottom w:val="single" w:sz="4" w:space="0" w:color="auto"/>
              <w:right w:val="single" w:sz="4" w:space="0" w:color="auto"/>
            </w:tcBorders>
            <w:vAlign w:val="center"/>
          </w:tcPr>
          <w:p w14:paraId="43D96833" w14:textId="77777777" w:rsidR="00606873" w:rsidRPr="00FA229B" w:rsidRDefault="00606873" w:rsidP="005C4EED">
            <w:pPr>
              <w:jc w:val="center"/>
              <w:rPr>
                <w:rFonts w:ascii="Arial" w:hAnsi="Arial" w:cs="Arial"/>
                <w:szCs w:val="24"/>
              </w:rPr>
            </w:pPr>
            <w:r w:rsidRPr="00FA229B">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067F4D30"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5CC0EA0D"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063D2737" w14:textId="77777777" w:rsidTr="007C0BD7">
        <w:trPr>
          <w:cantSplit/>
          <w:trHeight w:val="998"/>
        </w:trPr>
        <w:tc>
          <w:tcPr>
            <w:tcW w:w="5000" w:type="pct"/>
            <w:gridSpan w:val="14"/>
            <w:tcBorders>
              <w:top w:val="single" w:sz="4" w:space="0" w:color="auto"/>
              <w:bottom w:val="single" w:sz="4" w:space="0" w:color="auto"/>
            </w:tcBorders>
          </w:tcPr>
          <w:p w14:paraId="793D8DE2" w14:textId="77777777" w:rsidR="00606873" w:rsidRPr="001054B4" w:rsidRDefault="00606873" w:rsidP="005C4EED">
            <w:pPr>
              <w:rPr>
                <w:rFonts w:ascii="Arial" w:hAnsi="Arial" w:cs="Arial"/>
                <w:szCs w:val="24"/>
              </w:rPr>
            </w:pPr>
          </w:p>
          <w:p w14:paraId="49792218" w14:textId="2B596C20" w:rsidR="00606873" w:rsidRPr="00CB6D7B" w:rsidRDefault="00606873" w:rsidP="005C4EED">
            <w:pPr>
              <w:rPr>
                <w:rFonts w:ascii="Arial" w:hAnsi="Arial" w:cs="Arial"/>
                <w:szCs w:val="24"/>
              </w:rPr>
            </w:pPr>
            <w:r w:rsidRPr="00CB6D7B">
              <w:rPr>
                <w:rFonts w:ascii="Arial" w:hAnsi="Arial" w:cs="Arial"/>
                <w:szCs w:val="24"/>
              </w:rPr>
              <w:t>Comments:                                                                              Score (</w:t>
            </w:r>
            <w:r w:rsidRPr="00BC3702">
              <w:rPr>
                <w:rFonts w:ascii="Arial" w:hAnsi="Arial" w:cs="Arial"/>
                <w:szCs w:val="24"/>
              </w:rPr>
              <w:fldChar w:fldCharType="begin">
                <w:ffData>
                  <w:name w:val="Text152"/>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20</w:t>
            </w:r>
          </w:p>
          <w:p w14:paraId="471DCA76"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153"/>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730E2CB1" w14:textId="77777777" w:rsidR="00606873" w:rsidRPr="00CB6D7B" w:rsidRDefault="00606873" w:rsidP="005C4EED">
            <w:pPr>
              <w:pStyle w:val="Footer"/>
              <w:rPr>
                <w:rFonts w:ascii="Arial" w:hAnsi="Arial" w:cs="Arial"/>
                <w:szCs w:val="24"/>
              </w:rPr>
            </w:pPr>
          </w:p>
          <w:p w14:paraId="746A1E4C" w14:textId="77777777" w:rsidR="00011737" w:rsidRPr="00CB6D7B" w:rsidRDefault="00011737" w:rsidP="005C4EED">
            <w:pPr>
              <w:pStyle w:val="Footer"/>
              <w:rPr>
                <w:rFonts w:ascii="Arial" w:hAnsi="Arial" w:cs="Arial"/>
                <w:szCs w:val="24"/>
              </w:rPr>
            </w:pPr>
          </w:p>
          <w:p w14:paraId="32E9BC8C" w14:textId="77777777" w:rsidR="00011737" w:rsidRPr="004859B7" w:rsidRDefault="00011737" w:rsidP="005C4EED">
            <w:pPr>
              <w:pStyle w:val="Footer"/>
              <w:rPr>
                <w:rFonts w:ascii="Arial" w:hAnsi="Arial" w:cs="Arial"/>
                <w:szCs w:val="24"/>
              </w:rPr>
            </w:pPr>
          </w:p>
          <w:p w14:paraId="4709BDEB" w14:textId="77777777" w:rsidR="00011737" w:rsidRPr="004859B7" w:rsidRDefault="00011737" w:rsidP="005C4EED">
            <w:pPr>
              <w:pStyle w:val="Footer"/>
              <w:rPr>
                <w:rFonts w:ascii="Arial" w:hAnsi="Arial" w:cs="Arial"/>
                <w:szCs w:val="24"/>
              </w:rPr>
            </w:pPr>
          </w:p>
          <w:p w14:paraId="4ED8E492" w14:textId="77777777" w:rsidR="00011737" w:rsidRPr="00E35C4D" w:rsidRDefault="00011737" w:rsidP="005C4EED">
            <w:pPr>
              <w:pStyle w:val="Footer"/>
              <w:rPr>
                <w:rFonts w:ascii="Arial" w:hAnsi="Arial" w:cs="Arial"/>
                <w:szCs w:val="24"/>
              </w:rPr>
            </w:pPr>
          </w:p>
          <w:p w14:paraId="5CECDF3E" w14:textId="60343B6E" w:rsidR="00B03071" w:rsidRPr="00FA229B" w:rsidRDefault="00B03071" w:rsidP="005C4EED">
            <w:pPr>
              <w:pStyle w:val="Footer"/>
              <w:rPr>
                <w:rFonts w:ascii="Arial" w:hAnsi="Arial" w:cs="Arial"/>
                <w:szCs w:val="24"/>
              </w:rPr>
            </w:pPr>
          </w:p>
        </w:tc>
      </w:tr>
      <w:tr w:rsidR="00606873" w:rsidRPr="001054B4" w14:paraId="1CFA1A8B" w14:textId="77777777" w:rsidTr="007C0BD7">
        <w:trPr>
          <w:trHeight w:val="458"/>
        </w:trPr>
        <w:tc>
          <w:tcPr>
            <w:tcW w:w="2652" w:type="pct"/>
            <w:gridSpan w:val="2"/>
            <w:tcBorders>
              <w:top w:val="single" w:sz="4" w:space="0" w:color="auto"/>
              <w:bottom w:val="single" w:sz="4" w:space="0" w:color="auto"/>
            </w:tcBorders>
          </w:tcPr>
          <w:p w14:paraId="73162CB6" w14:textId="77777777" w:rsidR="00606873" w:rsidRPr="001054B4" w:rsidRDefault="00606873" w:rsidP="005C4EED">
            <w:pPr>
              <w:rPr>
                <w:rFonts w:ascii="Arial" w:hAnsi="Arial" w:cs="Arial"/>
                <w:b/>
                <w:szCs w:val="24"/>
              </w:rPr>
            </w:pPr>
          </w:p>
          <w:p w14:paraId="34BE4A1D" w14:textId="77777777" w:rsidR="00606873" w:rsidRPr="00CB6D7B" w:rsidRDefault="00606873" w:rsidP="005C4EED">
            <w:pPr>
              <w:rPr>
                <w:rFonts w:ascii="Arial" w:hAnsi="Arial" w:cs="Arial"/>
                <w:b/>
                <w:szCs w:val="24"/>
              </w:rPr>
            </w:pPr>
          </w:p>
        </w:tc>
        <w:tc>
          <w:tcPr>
            <w:tcW w:w="449" w:type="pct"/>
            <w:gridSpan w:val="2"/>
            <w:tcBorders>
              <w:top w:val="single" w:sz="4" w:space="0" w:color="auto"/>
              <w:bottom w:val="single" w:sz="4" w:space="0" w:color="auto"/>
            </w:tcBorders>
            <w:shd w:val="clear" w:color="auto" w:fill="FFFFFF"/>
          </w:tcPr>
          <w:p w14:paraId="032E0817" w14:textId="77777777" w:rsidR="00606873" w:rsidRPr="004859B7" w:rsidRDefault="00606873" w:rsidP="005C4EED">
            <w:pPr>
              <w:jc w:val="center"/>
              <w:rPr>
                <w:rFonts w:ascii="Arial" w:hAnsi="Arial" w:cs="Arial"/>
                <w:szCs w:val="24"/>
              </w:rPr>
            </w:pPr>
            <w:r w:rsidRPr="00CB6D7B">
              <w:rPr>
                <w:rFonts w:ascii="Arial" w:hAnsi="Arial" w:cs="Arial"/>
                <w:szCs w:val="24"/>
              </w:rPr>
              <w:t>Very</w:t>
            </w:r>
          </w:p>
          <w:p w14:paraId="17F90DC2" w14:textId="77777777" w:rsidR="00606873" w:rsidRPr="00E35C4D" w:rsidRDefault="00606873" w:rsidP="005C4EED">
            <w:pPr>
              <w:jc w:val="center"/>
              <w:rPr>
                <w:rFonts w:ascii="Arial" w:hAnsi="Arial" w:cs="Arial"/>
                <w:szCs w:val="24"/>
              </w:rPr>
            </w:pPr>
            <w:r w:rsidRPr="004859B7">
              <w:rPr>
                <w:rFonts w:ascii="Arial" w:hAnsi="Arial" w:cs="Arial"/>
                <w:szCs w:val="24"/>
              </w:rPr>
              <w:t>Good</w:t>
            </w:r>
          </w:p>
        </w:tc>
        <w:tc>
          <w:tcPr>
            <w:tcW w:w="430" w:type="pct"/>
            <w:tcBorders>
              <w:top w:val="single" w:sz="4" w:space="0" w:color="auto"/>
              <w:bottom w:val="single" w:sz="4" w:space="0" w:color="auto"/>
            </w:tcBorders>
            <w:shd w:val="clear" w:color="auto" w:fill="FFFFFF"/>
          </w:tcPr>
          <w:p w14:paraId="4891962F" w14:textId="77777777" w:rsidR="00606873" w:rsidRPr="00FA229B" w:rsidRDefault="00606873" w:rsidP="005C4EED">
            <w:pPr>
              <w:jc w:val="center"/>
              <w:rPr>
                <w:rFonts w:ascii="Arial" w:hAnsi="Arial" w:cs="Arial"/>
                <w:szCs w:val="24"/>
              </w:rPr>
            </w:pPr>
            <w:r w:rsidRPr="00FA229B">
              <w:rPr>
                <w:rFonts w:ascii="Arial" w:hAnsi="Arial" w:cs="Arial"/>
                <w:szCs w:val="24"/>
              </w:rPr>
              <w:t>Good</w:t>
            </w:r>
          </w:p>
        </w:tc>
        <w:tc>
          <w:tcPr>
            <w:tcW w:w="394" w:type="pct"/>
            <w:gridSpan w:val="3"/>
            <w:tcBorders>
              <w:top w:val="single" w:sz="4" w:space="0" w:color="auto"/>
              <w:bottom w:val="single" w:sz="4" w:space="0" w:color="auto"/>
            </w:tcBorders>
            <w:shd w:val="clear" w:color="auto" w:fill="FFFFFF"/>
          </w:tcPr>
          <w:p w14:paraId="143B573A" w14:textId="77777777" w:rsidR="00606873" w:rsidRPr="001054B4" w:rsidRDefault="00606873" w:rsidP="005C4EED">
            <w:pPr>
              <w:jc w:val="center"/>
              <w:rPr>
                <w:rFonts w:ascii="Arial" w:hAnsi="Arial" w:cs="Arial"/>
                <w:szCs w:val="24"/>
              </w:rPr>
            </w:pPr>
            <w:r w:rsidRPr="005A49EA">
              <w:rPr>
                <w:rFonts w:ascii="Arial" w:hAnsi="Arial" w:cs="Arial"/>
                <w:szCs w:val="24"/>
              </w:rPr>
              <w:t>Fair</w:t>
            </w:r>
          </w:p>
        </w:tc>
        <w:tc>
          <w:tcPr>
            <w:tcW w:w="434" w:type="pct"/>
            <w:gridSpan w:val="3"/>
            <w:tcBorders>
              <w:top w:val="single" w:sz="4" w:space="0" w:color="auto"/>
              <w:bottom w:val="single" w:sz="4" w:space="0" w:color="auto"/>
            </w:tcBorders>
            <w:shd w:val="clear" w:color="auto" w:fill="FFFFFF"/>
          </w:tcPr>
          <w:p w14:paraId="438E10DB" w14:textId="77777777" w:rsidR="00606873" w:rsidRPr="001054B4" w:rsidRDefault="00606873" w:rsidP="005C4EED">
            <w:pPr>
              <w:jc w:val="center"/>
              <w:rPr>
                <w:rFonts w:ascii="Arial" w:hAnsi="Arial" w:cs="Arial"/>
                <w:szCs w:val="24"/>
              </w:rPr>
            </w:pPr>
            <w:r w:rsidRPr="001054B4">
              <w:rPr>
                <w:rFonts w:ascii="Arial" w:hAnsi="Arial" w:cs="Arial"/>
                <w:szCs w:val="24"/>
              </w:rPr>
              <w:t>Poor</w:t>
            </w:r>
          </w:p>
        </w:tc>
        <w:tc>
          <w:tcPr>
            <w:tcW w:w="641" w:type="pct"/>
            <w:gridSpan w:val="3"/>
            <w:tcBorders>
              <w:top w:val="single" w:sz="4" w:space="0" w:color="auto"/>
              <w:bottom w:val="single" w:sz="4" w:space="0" w:color="auto"/>
            </w:tcBorders>
            <w:shd w:val="clear" w:color="auto" w:fill="FFFFFF"/>
          </w:tcPr>
          <w:p w14:paraId="3C2971A8" w14:textId="77777777" w:rsidR="00606873" w:rsidRPr="001054B4" w:rsidRDefault="00606873" w:rsidP="005C4EED">
            <w:pPr>
              <w:jc w:val="center"/>
              <w:rPr>
                <w:rFonts w:ascii="Arial" w:hAnsi="Arial" w:cs="Arial"/>
                <w:szCs w:val="24"/>
              </w:rPr>
            </w:pPr>
            <w:r w:rsidRPr="001054B4">
              <w:rPr>
                <w:rFonts w:ascii="Arial" w:hAnsi="Arial" w:cs="Arial"/>
                <w:szCs w:val="24"/>
              </w:rPr>
              <w:t>N/A</w:t>
            </w:r>
          </w:p>
        </w:tc>
      </w:tr>
      <w:tr w:rsidR="00606873" w:rsidRPr="001054B4" w14:paraId="2588BDDB" w14:textId="77777777" w:rsidTr="007C0BD7">
        <w:trPr>
          <w:trHeight w:val="130"/>
        </w:trPr>
        <w:tc>
          <w:tcPr>
            <w:tcW w:w="2652" w:type="pct"/>
            <w:gridSpan w:val="2"/>
            <w:tcBorders>
              <w:top w:val="single" w:sz="4" w:space="0" w:color="auto"/>
              <w:bottom w:val="single" w:sz="4" w:space="0" w:color="auto"/>
            </w:tcBorders>
          </w:tcPr>
          <w:p w14:paraId="41D8F82C" w14:textId="77777777" w:rsidR="00606873" w:rsidRPr="00CB6D7B" w:rsidRDefault="00606873" w:rsidP="005C4EED">
            <w:pPr>
              <w:rPr>
                <w:rFonts w:ascii="Arial" w:hAnsi="Arial" w:cs="Arial"/>
                <w:szCs w:val="24"/>
              </w:rPr>
            </w:pPr>
            <w:r w:rsidRPr="001054B4">
              <w:rPr>
                <w:rFonts w:ascii="Arial" w:hAnsi="Arial" w:cs="Arial"/>
                <w:b/>
                <w:szCs w:val="24"/>
              </w:rPr>
              <w:t>3. NYS Master Teacher Program [20 points]</w:t>
            </w:r>
          </w:p>
        </w:tc>
        <w:tc>
          <w:tcPr>
            <w:tcW w:w="449" w:type="pct"/>
            <w:gridSpan w:val="2"/>
            <w:tcBorders>
              <w:top w:val="single" w:sz="4" w:space="0" w:color="auto"/>
              <w:bottom w:val="single" w:sz="4" w:space="0" w:color="auto"/>
            </w:tcBorders>
            <w:shd w:val="clear" w:color="auto" w:fill="E6E6E6"/>
          </w:tcPr>
          <w:p w14:paraId="3BB59A3C" w14:textId="77777777" w:rsidR="00606873" w:rsidRPr="00CB6D7B" w:rsidRDefault="00606873" w:rsidP="005C4EED">
            <w:pPr>
              <w:rPr>
                <w:rFonts w:ascii="Arial" w:hAnsi="Arial" w:cs="Arial"/>
                <w:szCs w:val="24"/>
              </w:rPr>
            </w:pPr>
          </w:p>
        </w:tc>
        <w:tc>
          <w:tcPr>
            <w:tcW w:w="430" w:type="pct"/>
            <w:tcBorders>
              <w:top w:val="single" w:sz="4" w:space="0" w:color="auto"/>
              <w:bottom w:val="single" w:sz="4" w:space="0" w:color="auto"/>
            </w:tcBorders>
            <w:shd w:val="clear" w:color="auto" w:fill="E6E6E6"/>
          </w:tcPr>
          <w:p w14:paraId="40EAB901" w14:textId="77777777" w:rsidR="00606873" w:rsidRPr="004859B7" w:rsidRDefault="00606873" w:rsidP="005C4EED">
            <w:pPr>
              <w:rPr>
                <w:rFonts w:ascii="Arial" w:hAnsi="Arial" w:cs="Arial"/>
                <w:szCs w:val="24"/>
              </w:rPr>
            </w:pPr>
          </w:p>
        </w:tc>
        <w:tc>
          <w:tcPr>
            <w:tcW w:w="394" w:type="pct"/>
            <w:gridSpan w:val="3"/>
            <w:tcBorders>
              <w:top w:val="single" w:sz="4" w:space="0" w:color="auto"/>
              <w:bottom w:val="single" w:sz="4" w:space="0" w:color="auto"/>
            </w:tcBorders>
            <w:shd w:val="clear" w:color="auto" w:fill="E6E6E6"/>
            <w:vAlign w:val="center"/>
          </w:tcPr>
          <w:p w14:paraId="07C8209A" w14:textId="77777777" w:rsidR="00606873" w:rsidRPr="004859B7" w:rsidRDefault="00606873" w:rsidP="005C4EED">
            <w:pPr>
              <w:jc w:val="center"/>
              <w:rPr>
                <w:rFonts w:ascii="Arial" w:hAnsi="Arial" w:cs="Arial"/>
                <w:szCs w:val="24"/>
              </w:rPr>
            </w:pPr>
          </w:p>
        </w:tc>
        <w:tc>
          <w:tcPr>
            <w:tcW w:w="434" w:type="pct"/>
            <w:gridSpan w:val="3"/>
            <w:tcBorders>
              <w:top w:val="single" w:sz="4" w:space="0" w:color="auto"/>
              <w:bottom w:val="single" w:sz="4" w:space="0" w:color="auto"/>
            </w:tcBorders>
            <w:shd w:val="clear" w:color="auto" w:fill="E6E6E6"/>
            <w:vAlign w:val="center"/>
          </w:tcPr>
          <w:p w14:paraId="23976121" w14:textId="77777777" w:rsidR="00606873" w:rsidRPr="00E35C4D" w:rsidRDefault="00606873" w:rsidP="005C4EED">
            <w:pPr>
              <w:jc w:val="center"/>
              <w:rPr>
                <w:rFonts w:ascii="Arial" w:hAnsi="Arial" w:cs="Arial"/>
                <w:szCs w:val="24"/>
              </w:rPr>
            </w:pPr>
          </w:p>
        </w:tc>
        <w:tc>
          <w:tcPr>
            <w:tcW w:w="641" w:type="pct"/>
            <w:gridSpan w:val="3"/>
            <w:tcBorders>
              <w:top w:val="single" w:sz="4" w:space="0" w:color="auto"/>
              <w:bottom w:val="single" w:sz="4" w:space="0" w:color="auto"/>
            </w:tcBorders>
            <w:shd w:val="clear" w:color="auto" w:fill="E6E6E6"/>
            <w:vAlign w:val="center"/>
          </w:tcPr>
          <w:p w14:paraId="0175F6C6" w14:textId="77777777" w:rsidR="00606873" w:rsidRPr="00FA229B" w:rsidRDefault="00606873" w:rsidP="005C4EED">
            <w:pPr>
              <w:jc w:val="center"/>
              <w:rPr>
                <w:rFonts w:ascii="Arial" w:hAnsi="Arial" w:cs="Arial"/>
                <w:szCs w:val="24"/>
              </w:rPr>
            </w:pPr>
          </w:p>
        </w:tc>
      </w:tr>
      <w:tr w:rsidR="00606873" w:rsidRPr="001054B4" w14:paraId="4DB39973" w14:textId="77777777" w:rsidTr="007C0BD7">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09E84FAF"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describes, in detail, the process of recruiting and choosing a Master Teacher</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0459260" w14:textId="77777777" w:rsidR="00606873" w:rsidRPr="004859B7" w:rsidRDefault="00606873" w:rsidP="005C4EED">
            <w:pPr>
              <w:jc w:val="center"/>
              <w:rPr>
                <w:rFonts w:ascii="Arial" w:hAnsi="Arial" w:cs="Arial"/>
                <w:szCs w:val="24"/>
              </w:rPr>
            </w:pPr>
            <w:r w:rsidRPr="00CB6D7B">
              <w:rPr>
                <w:rFonts w:ascii="Arial" w:hAnsi="Arial" w:cs="Arial"/>
                <w:szCs w:val="24"/>
              </w:rPr>
              <w:t>5.00</w:t>
            </w:r>
          </w:p>
        </w:tc>
        <w:tc>
          <w:tcPr>
            <w:tcW w:w="430" w:type="pct"/>
            <w:tcBorders>
              <w:top w:val="single" w:sz="4" w:space="0" w:color="auto"/>
              <w:left w:val="single" w:sz="4" w:space="0" w:color="auto"/>
              <w:bottom w:val="single" w:sz="4" w:space="0" w:color="auto"/>
              <w:right w:val="single" w:sz="4" w:space="0" w:color="auto"/>
            </w:tcBorders>
            <w:vAlign w:val="center"/>
          </w:tcPr>
          <w:p w14:paraId="780D4BFE" w14:textId="77777777" w:rsidR="00606873" w:rsidRPr="00E35C4D" w:rsidRDefault="00606873" w:rsidP="005C4EED">
            <w:pPr>
              <w:jc w:val="center"/>
              <w:rPr>
                <w:rFonts w:ascii="Arial" w:hAnsi="Arial" w:cs="Arial"/>
                <w:szCs w:val="24"/>
              </w:rPr>
            </w:pPr>
            <w:r w:rsidRPr="004859B7">
              <w:rPr>
                <w:rFonts w:ascii="Arial" w:hAnsi="Arial" w:cs="Arial"/>
                <w:szCs w:val="24"/>
              </w:rPr>
              <w:t>3.75</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31295309" w14:textId="77777777" w:rsidR="00606873" w:rsidRPr="00FA229B" w:rsidRDefault="00606873" w:rsidP="005C4EED">
            <w:pPr>
              <w:jc w:val="center"/>
              <w:rPr>
                <w:rFonts w:ascii="Arial" w:hAnsi="Arial" w:cs="Arial"/>
                <w:szCs w:val="24"/>
              </w:rPr>
            </w:pPr>
            <w:r w:rsidRPr="00FA229B">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196356F7"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130BFB47"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65E73FBF" w14:textId="77777777" w:rsidTr="007C0BD7">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7E12B5A1" w14:textId="76643367" w:rsidR="00606873" w:rsidRPr="004859B7" w:rsidRDefault="00606873" w:rsidP="005C4EED">
            <w:pPr>
              <w:pStyle w:val="content"/>
              <w:spacing w:before="0" w:beforeAutospacing="0" w:after="0" w:afterAutospacing="0"/>
              <w:ind w:left="0" w:right="144"/>
              <w:rPr>
                <w:color w:val="auto"/>
                <w:sz w:val="24"/>
                <w:szCs w:val="24"/>
              </w:rPr>
            </w:pPr>
            <w:r w:rsidRPr="001054B4">
              <w:rPr>
                <w:color w:val="auto"/>
                <w:sz w:val="24"/>
                <w:szCs w:val="24"/>
              </w:rPr>
              <w:t>Applicant describes the role of the Master Teacher in</w:t>
            </w:r>
            <w:r w:rsidRPr="00CB6D7B">
              <w:rPr>
                <w:color w:val="auto"/>
                <w:sz w:val="24"/>
                <w:szCs w:val="24"/>
              </w:rPr>
              <w:t xml:space="preserve"> </w:t>
            </w:r>
            <w:r w:rsidRPr="00CB6D7B">
              <w:rPr>
                <w:b/>
                <w:color w:val="auto"/>
                <w:szCs w:val="24"/>
              </w:rPr>
              <w:t xml:space="preserve">Receivership (formerly Schools Under Registration Review) </w:t>
            </w:r>
            <w:r w:rsidRPr="004859B7">
              <w:rPr>
                <w:color w:val="auto"/>
                <w:szCs w:val="24"/>
              </w:rPr>
              <w:t xml:space="preserve">or </w:t>
            </w:r>
            <w:r w:rsidR="00BF4399">
              <w:rPr>
                <w:color w:val="auto"/>
                <w:szCs w:val="24"/>
              </w:rPr>
              <w:t>low-performing</w:t>
            </w:r>
            <w:r w:rsidRPr="004859B7">
              <w:rPr>
                <w:color w:val="auto"/>
                <w:szCs w:val="24"/>
              </w:rPr>
              <w:t xml:space="preserve"> classroom</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2ECECE10" w14:textId="77777777" w:rsidR="00606873" w:rsidRPr="003E7301" w:rsidRDefault="00606873" w:rsidP="005C4EED">
            <w:pPr>
              <w:jc w:val="center"/>
              <w:rPr>
                <w:rFonts w:ascii="Arial" w:hAnsi="Arial" w:cs="Arial"/>
                <w:szCs w:val="24"/>
              </w:rPr>
            </w:pPr>
            <w:r w:rsidRPr="00E35C4D">
              <w:rPr>
                <w:rFonts w:ascii="Arial" w:hAnsi="Arial" w:cs="Arial"/>
                <w:szCs w:val="24"/>
              </w:rPr>
              <w:t>5.00</w:t>
            </w:r>
          </w:p>
        </w:tc>
        <w:tc>
          <w:tcPr>
            <w:tcW w:w="430" w:type="pct"/>
            <w:tcBorders>
              <w:top w:val="single" w:sz="4" w:space="0" w:color="auto"/>
              <w:left w:val="single" w:sz="4" w:space="0" w:color="auto"/>
              <w:bottom w:val="single" w:sz="4" w:space="0" w:color="auto"/>
              <w:right w:val="single" w:sz="4" w:space="0" w:color="auto"/>
            </w:tcBorders>
            <w:vAlign w:val="center"/>
          </w:tcPr>
          <w:p w14:paraId="4EC3F6EE" w14:textId="77777777" w:rsidR="00606873" w:rsidRPr="00FA229B" w:rsidRDefault="00606873" w:rsidP="005C4EED">
            <w:pPr>
              <w:jc w:val="center"/>
              <w:rPr>
                <w:rFonts w:ascii="Arial" w:hAnsi="Arial" w:cs="Arial"/>
                <w:szCs w:val="24"/>
              </w:rPr>
            </w:pPr>
            <w:r w:rsidRPr="00FA229B">
              <w:rPr>
                <w:rFonts w:ascii="Arial" w:hAnsi="Arial" w:cs="Arial"/>
                <w:szCs w:val="24"/>
              </w:rPr>
              <w:t>3.75</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4EE4EE5D" w14:textId="77777777" w:rsidR="00606873" w:rsidRPr="001054B4" w:rsidRDefault="00606873" w:rsidP="005C4EED">
            <w:pPr>
              <w:jc w:val="center"/>
              <w:rPr>
                <w:rFonts w:ascii="Arial" w:hAnsi="Arial" w:cs="Arial"/>
                <w:szCs w:val="24"/>
              </w:rPr>
            </w:pPr>
            <w:r w:rsidRPr="005A49EA">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3F9940D3" w14:textId="77777777" w:rsidR="00606873" w:rsidRPr="001054B4" w:rsidRDefault="00606873" w:rsidP="005C4EED">
            <w:pPr>
              <w:jc w:val="center"/>
              <w:rPr>
                <w:rFonts w:ascii="Arial" w:hAnsi="Arial" w:cs="Arial"/>
                <w:szCs w:val="24"/>
              </w:rPr>
            </w:pPr>
            <w:r w:rsidRPr="001054B4">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7558ACBA"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066AED91" w14:textId="77777777" w:rsidTr="007C0BD7">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73857D0B"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 xml:space="preserve">Applicant describes the method that will be used to assign the Master Teacher to a </w:t>
            </w:r>
            <w:r w:rsidRPr="00CB6D7B">
              <w:rPr>
                <w:rFonts w:ascii="Arial" w:hAnsi="Arial" w:cs="Arial"/>
                <w:szCs w:val="24"/>
              </w:rPr>
              <w:t>classroom</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631AF618" w14:textId="77777777" w:rsidR="00606873" w:rsidRPr="004859B7" w:rsidRDefault="00606873" w:rsidP="005C4EED">
            <w:pPr>
              <w:jc w:val="center"/>
              <w:rPr>
                <w:rFonts w:ascii="Arial" w:hAnsi="Arial" w:cs="Arial"/>
                <w:szCs w:val="24"/>
              </w:rPr>
            </w:pPr>
            <w:r w:rsidRPr="004859B7">
              <w:rPr>
                <w:rFonts w:ascii="Arial" w:hAnsi="Arial" w:cs="Arial"/>
                <w:szCs w:val="24"/>
              </w:rPr>
              <w:t>5.00</w:t>
            </w:r>
          </w:p>
        </w:tc>
        <w:tc>
          <w:tcPr>
            <w:tcW w:w="430" w:type="pct"/>
            <w:tcBorders>
              <w:top w:val="single" w:sz="4" w:space="0" w:color="auto"/>
              <w:left w:val="single" w:sz="4" w:space="0" w:color="auto"/>
              <w:bottom w:val="single" w:sz="4" w:space="0" w:color="auto"/>
              <w:right w:val="single" w:sz="4" w:space="0" w:color="auto"/>
            </w:tcBorders>
            <w:vAlign w:val="center"/>
          </w:tcPr>
          <w:p w14:paraId="1C5FF487" w14:textId="77777777" w:rsidR="00606873" w:rsidRPr="003E7301" w:rsidRDefault="00606873" w:rsidP="005C4EED">
            <w:pPr>
              <w:jc w:val="center"/>
              <w:rPr>
                <w:rFonts w:ascii="Arial" w:hAnsi="Arial" w:cs="Arial"/>
                <w:szCs w:val="24"/>
              </w:rPr>
            </w:pPr>
            <w:r w:rsidRPr="00E35C4D">
              <w:rPr>
                <w:rFonts w:ascii="Arial" w:hAnsi="Arial" w:cs="Arial"/>
                <w:szCs w:val="24"/>
              </w:rPr>
              <w:t>3.75</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2834918C" w14:textId="77777777" w:rsidR="00606873" w:rsidRPr="00FA229B" w:rsidRDefault="00606873" w:rsidP="005C4EED">
            <w:pPr>
              <w:jc w:val="center"/>
              <w:rPr>
                <w:rFonts w:ascii="Arial" w:hAnsi="Arial" w:cs="Arial"/>
                <w:szCs w:val="24"/>
              </w:rPr>
            </w:pPr>
            <w:r w:rsidRPr="00FA229B">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03C06BAC"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07EF67BA"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55A41D4E" w14:textId="77777777" w:rsidTr="007C0BD7">
        <w:trPr>
          <w:trHeight w:val="541"/>
        </w:trPr>
        <w:tc>
          <w:tcPr>
            <w:tcW w:w="2652" w:type="pct"/>
            <w:gridSpan w:val="2"/>
            <w:tcBorders>
              <w:top w:val="single" w:sz="4" w:space="0" w:color="auto"/>
              <w:left w:val="single" w:sz="4" w:space="0" w:color="auto"/>
              <w:bottom w:val="single" w:sz="4" w:space="0" w:color="auto"/>
              <w:right w:val="single" w:sz="4" w:space="0" w:color="auto"/>
            </w:tcBorders>
          </w:tcPr>
          <w:p w14:paraId="4F28807B"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describes the arrang</w:t>
            </w:r>
            <w:r w:rsidRPr="00CB6D7B">
              <w:rPr>
                <w:rFonts w:ascii="Arial" w:hAnsi="Arial" w:cs="Arial"/>
                <w:szCs w:val="24"/>
              </w:rPr>
              <w:t>ements that will be made with the Master Teacher's current district or union to ensure that he/she can return to his/her former position when service obligation has been completed.</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5FD5E059" w14:textId="77777777" w:rsidR="00606873" w:rsidRPr="004859B7" w:rsidRDefault="00606873" w:rsidP="005C4EED">
            <w:pPr>
              <w:jc w:val="center"/>
              <w:rPr>
                <w:rFonts w:ascii="Arial" w:hAnsi="Arial" w:cs="Arial"/>
                <w:szCs w:val="24"/>
              </w:rPr>
            </w:pPr>
            <w:r w:rsidRPr="004859B7">
              <w:rPr>
                <w:rFonts w:ascii="Arial" w:hAnsi="Arial" w:cs="Arial"/>
                <w:szCs w:val="24"/>
              </w:rPr>
              <w:t>5.00</w:t>
            </w:r>
          </w:p>
        </w:tc>
        <w:tc>
          <w:tcPr>
            <w:tcW w:w="430" w:type="pct"/>
            <w:tcBorders>
              <w:top w:val="single" w:sz="4" w:space="0" w:color="auto"/>
              <w:left w:val="single" w:sz="4" w:space="0" w:color="auto"/>
              <w:bottom w:val="single" w:sz="4" w:space="0" w:color="auto"/>
              <w:right w:val="single" w:sz="4" w:space="0" w:color="auto"/>
            </w:tcBorders>
            <w:vAlign w:val="center"/>
          </w:tcPr>
          <w:p w14:paraId="2B0CA53A" w14:textId="77777777" w:rsidR="00606873" w:rsidRPr="003E7301" w:rsidRDefault="00606873" w:rsidP="005C4EED">
            <w:pPr>
              <w:jc w:val="center"/>
              <w:rPr>
                <w:rFonts w:ascii="Arial" w:hAnsi="Arial" w:cs="Arial"/>
                <w:szCs w:val="24"/>
              </w:rPr>
            </w:pPr>
            <w:r w:rsidRPr="00E35C4D">
              <w:rPr>
                <w:rFonts w:ascii="Arial" w:hAnsi="Arial" w:cs="Arial"/>
                <w:szCs w:val="24"/>
              </w:rPr>
              <w:t>3.75</w:t>
            </w:r>
          </w:p>
        </w:tc>
        <w:tc>
          <w:tcPr>
            <w:tcW w:w="394" w:type="pct"/>
            <w:gridSpan w:val="3"/>
            <w:tcBorders>
              <w:top w:val="single" w:sz="4" w:space="0" w:color="auto"/>
              <w:left w:val="single" w:sz="4" w:space="0" w:color="auto"/>
              <w:bottom w:val="single" w:sz="4" w:space="0" w:color="auto"/>
              <w:right w:val="single" w:sz="4" w:space="0" w:color="auto"/>
            </w:tcBorders>
            <w:vAlign w:val="center"/>
          </w:tcPr>
          <w:p w14:paraId="1F2B7551" w14:textId="77777777" w:rsidR="00606873" w:rsidRPr="003A33F6" w:rsidRDefault="00606873" w:rsidP="005C4EED">
            <w:pPr>
              <w:jc w:val="center"/>
              <w:rPr>
                <w:rFonts w:ascii="Arial" w:hAnsi="Arial" w:cs="Arial"/>
                <w:szCs w:val="24"/>
              </w:rPr>
            </w:pPr>
            <w:r w:rsidRPr="00FA229B">
              <w:rPr>
                <w:rFonts w:ascii="Arial" w:hAnsi="Arial" w:cs="Arial"/>
                <w:szCs w:val="24"/>
              </w:rPr>
              <w:t>2.50</w:t>
            </w:r>
          </w:p>
        </w:tc>
        <w:tc>
          <w:tcPr>
            <w:tcW w:w="434" w:type="pct"/>
            <w:gridSpan w:val="3"/>
            <w:tcBorders>
              <w:top w:val="single" w:sz="4" w:space="0" w:color="auto"/>
              <w:left w:val="single" w:sz="4" w:space="0" w:color="auto"/>
              <w:bottom w:val="single" w:sz="4" w:space="0" w:color="auto"/>
              <w:right w:val="single" w:sz="4" w:space="0" w:color="auto"/>
            </w:tcBorders>
            <w:vAlign w:val="center"/>
          </w:tcPr>
          <w:p w14:paraId="614076B2" w14:textId="77777777" w:rsidR="00606873" w:rsidRPr="001054B4" w:rsidRDefault="00606873" w:rsidP="005C4EED">
            <w:pPr>
              <w:jc w:val="center"/>
              <w:rPr>
                <w:rFonts w:ascii="Arial" w:hAnsi="Arial" w:cs="Arial"/>
                <w:szCs w:val="24"/>
              </w:rPr>
            </w:pPr>
            <w:r w:rsidRPr="005A49EA">
              <w:rPr>
                <w:rFonts w:ascii="Arial" w:hAnsi="Arial" w:cs="Arial"/>
                <w:szCs w:val="24"/>
              </w:rPr>
              <w:t>1.25</w:t>
            </w:r>
          </w:p>
        </w:tc>
        <w:tc>
          <w:tcPr>
            <w:tcW w:w="641" w:type="pct"/>
            <w:gridSpan w:val="3"/>
            <w:tcBorders>
              <w:top w:val="single" w:sz="4" w:space="0" w:color="auto"/>
              <w:left w:val="single" w:sz="4" w:space="0" w:color="auto"/>
              <w:bottom w:val="single" w:sz="4" w:space="0" w:color="auto"/>
              <w:right w:val="single" w:sz="4" w:space="0" w:color="auto"/>
            </w:tcBorders>
            <w:vAlign w:val="center"/>
          </w:tcPr>
          <w:p w14:paraId="01167571"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1C9E3AC7" w14:textId="77777777" w:rsidTr="007C0BD7">
        <w:trPr>
          <w:cantSplit/>
          <w:trHeight w:val="890"/>
        </w:trPr>
        <w:tc>
          <w:tcPr>
            <w:tcW w:w="5000" w:type="pct"/>
            <w:gridSpan w:val="14"/>
            <w:tcBorders>
              <w:top w:val="single" w:sz="4" w:space="0" w:color="auto"/>
              <w:bottom w:val="single" w:sz="4" w:space="0" w:color="auto"/>
            </w:tcBorders>
          </w:tcPr>
          <w:p w14:paraId="14052E74"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154"/>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25D3D369" w14:textId="77777777" w:rsidR="00606873" w:rsidRPr="00CB6D7B" w:rsidRDefault="00606873" w:rsidP="005C4EED">
            <w:pPr>
              <w:pStyle w:val="Footer"/>
              <w:rPr>
                <w:rFonts w:ascii="Arial" w:hAnsi="Arial" w:cs="Arial"/>
                <w:szCs w:val="24"/>
              </w:rPr>
            </w:pPr>
          </w:p>
          <w:p w14:paraId="4A62309F" w14:textId="79BA1C14" w:rsidR="00606873" w:rsidRPr="00CB6D7B" w:rsidRDefault="00606873" w:rsidP="005C4EED">
            <w:pPr>
              <w:rPr>
                <w:rFonts w:ascii="Arial" w:hAnsi="Arial" w:cs="Arial"/>
                <w:szCs w:val="24"/>
              </w:rPr>
            </w:pPr>
            <w:r w:rsidRPr="00CB6D7B">
              <w:rPr>
                <w:rFonts w:ascii="Arial" w:hAnsi="Arial" w:cs="Arial"/>
                <w:szCs w:val="24"/>
              </w:rPr>
              <w:t>Comments:                                                                              Score (</w:t>
            </w:r>
            <w:r w:rsidRPr="00BC3702">
              <w:rPr>
                <w:rFonts w:ascii="Arial" w:hAnsi="Arial" w:cs="Arial"/>
                <w:szCs w:val="24"/>
              </w:rPr>
              <w:fldChar w:fldCharType="begin">
                <w:ffData>
                  <w:name w:val="Text155"/>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20</w:t>
            </w:r>
          </w:p>
          <w:p w14:paraId="73D42369" w14:textId="2C5F6A35" w:rsidR="006C7DDC" w:rsidRPr="00CB6D7B" w:rsidRDefault="006C7DDC" w:rsidP="005C4EED">
            <w:pPr>
              <w:rPr>
                <w:rFonts w:ascii="Arial" w:hAnsi="Arial" w:cs="Arial"/>
                <w:szCs w:val="24"/>
              </w:rPr>
            </w:pPr>
          </w:p>
          <w:p w14:paraId="33F0168F" w14:textId="77777777" w:rsidR="00606873" w:rsidRPr="004859B7" w:rsidRDefault="00606873" w:rsidP="005C4EED">
            <w:pPr>
              <w:pStyle w:val="Footer"/>
              <w:rPr>
                <w:rFonts w:ascii="Arial" w:hAnsi="Arial" w:cs="Arial"/>
                <w:szCs w:val="24"/>
              </w:rPr>
            </w:pPr>
          </w:p>
        </w:tc>
      </w:tr>
      <w:tr w:rsidR="00606873" w:rsidRPr="001054B4" w14:paraId="336C13E3" w14:textId="77777777" w:rsidTr="00091B44">
        <w:trPr>
          <w:trHeight w:val="271"/>
        </w:trPr>
        <w:tc>
          <w:tcPr>
            <w:tcW w:w="2652" w:type="pct"/>
            <w:gridSpan w:val="2"/>
            <w:tcBorders>
              <w:top w:val="single" w:sz="4" w:space="0" w:color="auto"/>
              <w:bottom w:val="single" w:sz="4" w:space="0" w:color="auto"/>
            </w:tcBorders>
          </w:tcPr>
          <w:p w14:paraId="7D419B10" w14:textId="77777777" w:rsidR="00606873" w:rsidRPr="001054B4" w:rsidRDefault="00606873" w:rsidP="005C4EED">
            <w:pPr>
              <w:rPr>
                <w:rFonts w:ascii="Arial" w:hAnsi="Arial" w:cs="Arial"/>
                <w:b/>
                <w:szCs w:val="24"/>
              </w:rPr>
            </w:pPr>
          </w:p>
        </w:tc>
        <w:tc>
          <w:tcPr>
            <w:tcW w:w="449" w:type="pct"/>
            <w:gridSpan w:val="2"/>
            <w:tcBorders>
              <w:top w:val="single" w:sz="4" w:space="0" w:color="auto"/>
              <w:bottom w:val="single" w:sz="4" w:space="0" w:color="auto"/>
            </w:tcBorders>
            <w:shd w:val="clear" w:color="auto" w:fill="FFFFFF"/>
          </w:tcPr>
          <w:p w14:paraId="58E6AC8C" w14:textId="77777777" w:rsidR="00606873" w:rsidRPr="00CB6D7B" w:rsidRDefault="00606873" w:rsidP="005C4EED">
            <w:pPr>
              <w:jc w:val="center"/>
              <w:rPr>
                <w:rFonts w:ascii="Arial" w:hAnsi="Arial" w:cs="Arial"/>
                <w:szCs w:val="24"/>
              </w:rPr>
            </w:pPr>
            <w:r w:rsidRPr="00CB6D7B">
              <w:rPr>
                <w:rFonts w:ascii="Arial" w:hAnsi="Arial" w:cs="Arial"/>
                <w:szCs w:val="24"/>
              </w:rPr>
              <w:t>Very</w:t>
            </w:r>
          </w:p>
          <w:p w14:paraId="24765AE4" w14:textId="77777777" w:rsidR="00606873" w:rsidRPr="004859B7" w:rsidRDefault="00606873" w:rsidP="005C4EED">
            <w:pPr>
              <w:jc w:val="center"/>
              <w:rPr>
                <w:rFonts w:ascii="Arial" w:hAnsi="Arial" w:cs="Arial"/>
                <w:szCs w:val="24"/>
              </w:rPr>
            </w:pPr>
            <w:r w:rsidRPr="004859B7">
              <w:rPr>
                <w:rFonts w:ascii="Arial" w:hAnsi="Arial" w:cs="Arial"/>
                <w:szCs w:val="24"/>
              </w:rPr>
              <w:t>Good</w:t>
            </w:r>
          </w:p>
        </w:tc>
        <w:tc>
          <w:tcPr>
            <w:tcW w:w="501" w:type="pct"/>
            <w:gridSpan w:val="3"/>
            <w:tcBorders>
              <w:top w:val="single" w:sz="4" w:space="0" w:color="auto"/>
              <w:bottom w:val="single" w:sz="4" w:space="0" w:color="auto"/>
            </w:tcBorders>
            <w:shd w:val="clear" w:color="auto" w:fill="FFFFFF"/>
          </w:tcPr>
          <w:p w14:paraId="6B89A31C" w14:textId="77777777" w:rsidR="00606873" w:rsidRPr="003E7301" w:rsidRDefault="00606873" w:rsidP="005C4EED">
            <w:pPr>
              <w:jc w:val="center"/>
              <w:rPr>
                <w:rFonts w:ascii="Arial" w:hAnsi="Arial" w:cs="Arial"/>
                <w:szCs w:val="24"/>
              </w:rPr>
            </w:pPr>
            <w:r w:rsidRPr="00E35C4D">
              <w:rPr>
                <w:rFonts w:ascii="Arial" w:hAnsi="Arial" w:cs="Arial"/>
                <w:szCs w:val="24"/>
              </w:rPr>
              <w:t>Good</w:t>
            </w:r>
          </w:p>
        </w:tc>
        <w:tc>
          <w:tcPr>
            <w:tcW w:w="378" w:type="pct"/>
            <w:gridSpan w:val="2"/>
            <w:tcBorders>
              <w:top w:val="single" w:sz="4" w:space="0" w:color="auto"/>
              <w:bottom w:val="single" w:sz="4" w:space="0" w:color="auto"/>
            </w:tcBorders>
            <w:shd w:val="clear" w:color="auto" w:fill="FFFFFF"/>
          </w:tcPr>
          <w:p w14:paraId="1A43518D" w14:textId="77777777" w:rsidR="00606873" w:rsidRPr="00FA229B" w:rsidRDefault="00606873" w:rsidP="005C4EED">
            <w:pPr>
              <w:jc w:val="center"/>
              <w:rPr>
                <w:rFonts w:ascii="Arial" w:hAnsi="Arial" w:cs="Arial"/>
                <w:szCs w:val="24"/>
              </w:rPr>
            </w:pPr>
            <w:r w:rsidRPr="00FA229B">
              <w:rPr>
                <w:rFonts w:ascii="Arial" w:hAnsi="Arial" w:cs="Arial"/>
                <w:szCs w:val="24"/>
              </w:rPr>
              <w:t>Fair</w:t>
            </w:r>
          </w:p>
        </w:tc>
        <w:tc>
          <w:tcPr>
            <w:tcW w:w="441" w:type="pct"/>
            <w:gridSpan w:val="4"/>
            <w:tcBorders>
              <w:top w:val="single" w:sz="4" w:space="0" w:color="auto"/>
              <w:bottom w:val="single" w:sz="4" w:space="0" w:color="auto"/>
            </w:tcBorders>
            <w:shd w:val="clear" w:color="auto" w:fill="FFFFFF"/>
          </w:tcPr>
          <w:p w14:paraId="239C42C0" w14:textId="77777777" w:rsidR="00606873" w:rsidRPr="001054B4" w:rsidRDefault="00606873" w:rsidP="005C4EED">
            <w:pPr>
              <w:jc w:val="center"/>
              <w:rPr>
                <w:rFonts w:ascii="Arial" w:hAnsi="Arial" w:cs="Arial"/>
                <w:szCs w:val="24"/>
              </w:rPr>
            </w:pPr>
            <w:r w:rsidRPr="005A49EA">
              <w:rPr>
                <w:rFonts w:ascii="Arial" w:hAnsi="Arial" w:cs="Arial"/>
                <w:szCs w:val="24"/>
              </w:rPr>
              <w:t>Poor</w:t>
            </w:r>
          </w:p>
        </w:tc>
        <w:tc>
          <w:tcPr>
            <w:tcW w:w="579" w:type="pct"/>
            <w:tcBorders>
              <w:top w:val="single" w:sz="4" w:space="0" w:color="auto"/>
              <w:bottom w:val="single" w:sz="4" w:space="0" w:color="auto"/>
            </w:tcBorders>
            <w:shd w:val="clear" w:color="auto" w:fill="FFFFFF"/>
          </w:tcPr>
          <w:p w14:paraId="3CB97FE4" w14:textId="77777777" w:rsidR="00606873" w:rsidRPr="001054B4" w:rsidRDefault="00606873" w:rsidP="005C4EED">
            <w:pPr>
              <w:jc w:val="center"/>
              <w:rPr>
                <w:rFonts w:ascii="Arial" w:hAnsi="Arial" w:cs="Arial"/>
                <w:szCs w:val="24"/>
              </w:rPr>
            </w:pPr>
            <w:r w:rsidRPr="001054B4">
              <w:rPr>
                <w:rFonts w:ascii="Arial" w:hAnsi="Arial" w:cs="Arial"/>
                <w:szCs w:val="24"/>
              </w:rPr>
              <w:t>N/A</w:t>
            </w:r>
          </w:p>
        </w:tc>
      </w:tr>
      <w:tr w:rsidR="00606873" w:rsidRPr="001054B4" w14:paraId="662E0457" w14:textId="77777777" w:rsidTr="00091B44">
        <w:trPr>
          <w:trHeight w:val="271"/>
        </w:trPr>
        <w:tc>
          <w:tcPr>
            <w:tcW w:w="2652" w:type="pct"/>
            <w:gridSpan w:val="2"/>
            <w:tcBorders>
              <w:top w:val="single" w:sz="4" w:space="0" w:color="auto"/>
              <w:bottom w:val="single" w:sz="4" w:space="0" w:color="auto"/>
            </w:tcBorders>
          </w:tcPr>
          <w:p w14:paraId="5443BEEF" w14:textId="77777777" w:rsidR="00606873" w:rsidRPr="00CB6D7B" w:rsidRDefault="00606873" w:rsidP="005C4EED">
            <w:pPr>
              <w:rPr>
                <w:rFonts w:ascii="Arial" w:hAnsi="Arial" w:cs="Arial"/>
                <w:b/>
                <w:szCs w:val="24"/>
              </w:rPr>
            </w:pPr>
            <w:r w:rsidRPr="001054B4">
              <w:rPr>
                <w:rFonts w:ascii="Arial" w:hAnsi="Arial" w:cs="Arial"/>
                <w:b/>
                <w:szCs w:val="24"/>
              </w:rPr>
              <w:t xml:space="preserve">4. Teacher Recruitment Tuition Reimbursement Program </w:t>
            </w:r>
          </w:p>
          <w:p w14:paraId="4600BE00" w14:textId="77777777" w:rsidR="00606873" w:rsidRPr="004859B7" w:rsidRDefault="00606873" w:rsidP="005C4EED">
            <w:pPr>
              <w:rPr>
                <w:rFonts w:ascii="Arial" w:hAnsi="Arial" w:cs="Arial"/>
                <w:szCs w:val="24"/>
              </w:rPr>
            </w:pPr>
            <w:r w:rsidRPr="00CB6D7B">
              <w:rPr>
                <w:rFonts w:ascii="Arial" w:hAnsi="Arial" w:cs="Arial"/>
                <w:b/>
                <w:szCs w:val="24"/>
              </w:rPr>
              <w:t>[20 points]</w:t>
            </w:r>
          </w:p>
        </w:tc>
        <w:tc>
          <w:tcPr>
            <w:tcW w:w="449" w:type="pct"/>
            <w:gridSpan w:val="2"/>
            <w:tcBorders>
              <w:top w:val="single" w:sz="4" w:space="0" w:color="auto"/>
              <w:bottom w:val="single" w:sz="4" w:space="0" w:color="auto"/>
            </w:tcBorders>
            <w:shd w:val="clear" w:color="auto" w:fill="E6E6E6"/>
          </w:tcPr>
          <w:p w14:paraId="2585E469" w14:textId="77777777" w:rsidR="00606873" w:rsidRPr="004859B7" w:rsidRDefault="00606873" w:rsidP="005C4EED">
            <w:pPr>
              <w:rPr>
                <w:rFonts w:ascii="Arial" w:hAnsi="Arial" w:cs="Arial"/>
                <w:szCs w:val="24"/>
              </w:rPr>
            </w:pPr>
          </w:p>
        </w:tc>
        <w:tc>
          <w:tcPr>
            <w:tcW w:w="501" w:type="pct"/>
            <w:gridSpan w:val="3"/>
            <w:tcBorders>
              <w:top w:val="single" w:sz="4" w:space="0" w:color="auto"/>
              <w:bottom w:val="single" w:sz="4" w:space="0" w:color="auto"/>
            </w:tcBorders>
            <w:shd w:val="clear" w:color="auto" w:fill="E6E6E6"/>
          </w:tcPr>
          <w:p w14:paraId="1C9864E4" w14:textId="77777777" w:rsidR="00606873" w:rsidRPr="00E35C4D" w:rsidRDefault="00606873" w:rsidP="005C4EED">
            <w:pPr>
              <w:rPr>
                <w:rFonts w:ascii="Arial" w:hAnsi="Arial" w:cs="Arial"/>
                <w:szCs w:val="24"/>
              </w:rPr>
            </w:pPr>
          </w:p>
        </w:tc>
        <w:tc>
          <w:tcPr>
            <w:tcW w:w="378" w:type="pct"/>
            <w:gridSpan w:val="2"/>
            <w:tcBorders>
              <w:top w:val="single" w:sz="4" w:space="0" w:color="auto"/>
              <w:bottom w:val="single" w:sz="4" w:space="0" w:color="auto"/>
            </w:tcBorders>
            <w:shd w:val="clear" w:color="auto" w:fill="E6E6E6"/>
            <w:vAlign w:val="center"/>
          </w:tcPr>
          <w:p w14:paraId="1D634304" w14:textId="77777777" w:rsidR="00606873" w:rsidRPr="00FA229B" w:rsidRDefault="00606873" w:rsidP="005C4EED">
            <w:pPr>
              <w:jc w:val="center"/>
              <w:rPr>
                <w:rFonts w:ascii="Arial" w:hAnsi="Arial" w:cs="Arial"/>
                <w:szCs w:val="24"/>
              </w:rPr>
            </w:pPr>
          </w:p>
        </w:tc>
        <w:tc>
          <w:tcPr>
            <w:tcW w:w="441" w:type="pct"/>
            <w:gridSpan w:val="4"/>
            <w:tcBorders>
              <w:top w:val="single" w:sz="4" w:space="0" w:color="auto"/>
              <w:bottom w:val="single" w:sz="4" w:space="0" w:color="auto"/>
            </w:tcBorders>
            <w:shd w:val="clear" w:color="auto" w:fill="E6E6E6"/>
            <w:vAlign w:val="center"/>
          </w:tcPr>
          <w:p w14:paraId="040EAF2C" w14:textId="77777777" w:rsidR="00606873" w:rsidRPr="00FA229B" w:rsidRDefault="00606873" w:rsidP="005C4EED">
            <w:pPr>
              <w:jc w:val="center"/>
              <w:rPr>
                <w:rFonts w:ascii="Arial" w:hAnsi="Arial" w:cs="Arial"/>
                <w:szCs w:val="24"/>
              </w:rPr>
            </w:pPr>
          </w:p>
        </w:tc>
        <w:tc>
          <w:tcPr>
            <w:tcW w:w="579" w:type="pct"/>
            <w:tcBorders>
              <w:top w:val="single" w:sz="4" w:space="0" w:color="auto"/>
              <w:bottom w:val="single" w:sz="4" w:space="0" w:color="auto"/>
            </w:tcBorders>
            <w:shd w:val="clear" w:color="auto" w:fill="E6E6E6"/>
            <w:vAlign w:val="center"/>
          </w:tcPr>
          <w:p w14:paraId="4262DFBC" w14:textId="77777777" w:rsidR="00606873" w:rsidRPr="005A49EA" w:rsidRDefault="00606873" w:rsidP="005C4EED">
            <w:pPr>
              <w:jc w:val="center"/>
              <w:rPr>
                <w:rFonts w:ascii="Arial" w:hAnsi="Arial" w:cs="Arial"/>
                <w:szCs w:val="24"/>
              </w:rPr>
            </w:pPr>
          </w:p>
        </w:tc>
      </w:tr>
      <w:tr w:rsidR="00606873" w:rsidRPr="001054B4" w14:paraId="591D7F32" w14:textId="77777777" w:rsidTr="00091B44">
        <w:trPr>
          <w:trHeight w:val="260"/>
        </w:trPr>
        <w:tc>
          <w:tcPr>
            <w:tcW w:w="2652" w:type="pct"/>
            <w:gridSpan w:val="2"/>
            <w:tcBorders>
              <w:top w:val="single" w:sz="4" w:space="0" w:color="auto"/>
              <w:left w:val="single" w:sz="4" w:space="0" w:color="auto"/>
              <w:bottom w:val="single" w:sz="4" w:space="0" w:color="auto"/>
              <w:right w:val="single" w:sz="4" w:space="0" w:color="auto"/>
            </w:tcBorders>
          </w:tcPr>
          <w:p w14:paraId="0E695DAB" w14:textId="77777777" w:rsidR="00606873" w:rsidRPr="004859B7"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descri</w:t>
            </w:r>
            <w:r w:rsidRPr="00CB6D7B">
              <w:rPr>
                <w:rFonts w:ascii="Arial" w:hAnsi="Arial" w:cs="Arial"/>
                <w:szCs w:val="24"/>
              </w:rPr>
              <w:t>bes, in detail, the process used to select teachers eligible for awards</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B3B1759" w14:textId="77777777" w:rsidR="00606873" w:rsidRPr="00E35C4D" w:rsidRDefault="00606873" w:rsidP="005C4EED">
            <w:pPr>
              <w:jc w:val="center"/>
              <w:rPr>
                <w:rFonts w:ascii="Arial" w:hAnsi="Arial" w:cs="Arial"/>
                <w:szCs w:val="24"/>
              </w:rPr>
            </w:pPr>
            <w:r w:rsidRPr="004859B7">
              <w:rPr>
                <w:rFonts w:ascii="Arial" w:hAnsi="Arial" w:cs="Arial"/>
                <w:szCs w:val="24"/>
              </w:rPr>
              <w:t>8.00</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24FBB44F" w14:textId="77777777" w:rsidR="00606873" w:rsidRPr="00FA229B" w:rsidRDefault="00606873" w:rsidP="005C4EED">
            <w:pPr>
              <w:jc w:val="center"/>
              <w:rPr>
                <w:rFonts w:ascii="Arial" w:hAnsi="Arial" w:cs="Arial"/>
                <w:szCs w:val="24"/>
              </w:rPr>
            </w:pPr>
            <w:r w:rsidRPr="00FA229B">
              <w:rPr>
                <w:rFonts w:ascii="Arial" w:hAnsi="Arial" w:cs="Arial"/>
                <w:szCs w:val="24"/>
              </w:rPr>
              <w:t>6.00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674101A7" w14:textId="77777777" w:rsidR="00606873" w:rsidRPr="001054B4" w:rsidRDefault="00606873" w:rsidP="005C4EED">
            <w:pPr>
              <w:jc w:val="center"/>
              <w:rPr>
                <w:rFonts w:ascii="Arial" w:hAnsi="Arial" w:cs="Arial"/>
                <w:szCs w:val="24"/>
              </w:rPr>
            </w:pPr>
            <w:r w:rsidRPr="005A49EA">
              <w:rPr>
                <w:rFonts w:ascii="Arial" w:hAnsi="Arial" w:cs="Arial"/>
                <w:szCs w:val="24"/>
              </w:rPr>
              <w:t>4.00</w:t>
            </w:r>
          </w:p>
        </w:tc>
        <w:tc>
          <w:tcPr>
            <w:tcW w:w="441" w:type="pct"/>
            <w:gridSpan w:val="4"/>
            <w:tcBorders>
              <w:top w:val="single" w:sz="4" w:space="0" w:color="auto"/>
              <w:left w:val="single" w:sz="4" w:space="0" w:color="auto"/>
              <w:bottom w:val="single" w:sz="4" w:space="0" w:color="auto"/>
              <w:right w:val="single" w:sz="4" w:space="0" w:color="auto"/>
            </w:tcBorders>
            <w:vAlign w:val="center"/>
          </w:tcPr>
          <w:p w14:paraId="43E96465" w14:textId="77777777" w:rsidR="00606873" w:rsidRPr="001054B4" w:rsidRDefault="00606873" w:rsidP="005C4EED">
            <w:pPr>
              <w:jc w:val="center"/>
              <w:rPr>
                <w:rFonts w:ascii="Arial" w:hAnsi="Arial" w:cs="Arial"/>
                <w:szCs w:val="24"/>
              </w:rPr>
            </w:pPr>
            <w:r w:rsidRPr="001054B4">
              <w:rPr>
                <w:rFonts w:ascii="Arial" w:hAnsi="Arial" w:cs="Arial"/>
                <w:szCs w:val="24"/>
              </w:rPr>
              <w:t>2.00</w:t>
            </w:r>
          </w:p>
        </w:tc>
        <w:tc>
          <w:tcPr>
            <w:tcW w:w="579" w:type="pct"/>
            <w:tcBorders>
              <w:top w:val="single" w:sz="4" w:space="0" w:color="auto"/>
              <w:left w:val="single" w:sz="4" w:space="0" w:color="auto"/>
              <w:bottom w:val="single" w:sz="4" w:space="0" w:color="auto"/>
              <w:right w:val="single" w:sz="4" w:space="0" w:color="auto"/>
            </w:tcBorders>
            <w:vAlign w:val="center"/>
          </w:tcPr>
          <w:p w14:paraId="6BBD52C7"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41846818" w14:textId="77777777" w:rsidTr="00091B44">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5BA59860"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describes the process used for awarding funds and for tracking progress toward permanent certification</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AD37456" w14:textId="77777777" w:rsidR="00606873" w:rsidRPr="004859B7" w:rsidRDefault="00606873" w:rsidP="005C4EED">
            <w:pPr>
              <w:jc w:val="center"/>
              <w:rPr>
                <w:rFonts w:ascii="Arial" w:hAnsi="Arial" w:cs="Arial"/>
                <w:szCs w:val="24"/>
              </w:rPr>
            </w:pPr>
            <w:r w:rsidRPr="00CB6D7B">
              <w:rPr>
                <w:rFonts w:ascii="Arial" w:hAnsi="Arial" w:cs="Arial"/>
                <w:szCs w:val="24"/>
              </w:rPr>
              <w:t>8.00</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1D2302CD" w14:textId="77777777" w:rsidR="00606873" w:rsidRPr="00E35C4D" w:rsidRDefault="00606873" w:rsidP="005C4EED">
            <w:pPr>
              <w:jc w:val="center"/>
              <w:rPr>
                <w:rFonts w:ascii="Arial" w:hAnsi="Arial" w:cs="Arial"/>
                <w:szCs w:val="24"/>
              </w:rPr>
            </w:pPr>
            <w:r w:rsidRPr="004859B7">
              <w:rPr>
                <w:rFonts w:ascii="Arial" w:hAnsi="Arial" w:cs="Arial"/>
                <w:szCs w:val="24"/>
              </w:rPr>
              <w:t>6.00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632F3A2D" w14:textId="77777777" w:rsidR="00606873" w:rsidRPr="00FA229B" w:rsidRDefault="00606873" w:rsidP="005C4EED">
            <w:pPr>
              <w:jc w:val="center"/>
              <w:rPr>
                <w:rFonts w:ascii="Arial" w:hAnsi="Arial" w:cs="Arial"/>
                <w:szCs w:val="24"/>
              </w:rPr>
            </w:pPr>
            <w:r w:rsidRPr="00FA229B">
              <w:rPr>
                <w:rFonts w:ascii="Arial" w:hAnsi="Arial" w:cs="Arial"/>
                <w:szCs w:val="24"/>
              </w:rPr>
              <w:t>4.00</w:t>
            </w:r>
          </w:p>
        </w:tc>
        <w:tc>
          <w:tcPr>
            <w:tcW w:w="441" w:type="pct"/>
            <w:gridSpan w:val="4"/>
            <w:tcBorders>
              <w:top w:val="single" w:sz="4" w:space="0" w:color="auto"/>
              <w:left w:val="single" w:sz="4" w:space="0" w:color="auto"/>
              <w:bottom w:val="single" w:sz="4" w:space="0" w:color="auto"/>
              <w:right w:val="single" w:sz="4" w:space="0" w:color="auto"/>
            </w:tcBorders>
            <w:vAlign w:val="center"/>
          </w:tcPr>
          <w:p w14:paraId="25D7CA08" w14:textId="77777777" w:rsidR="00606873" w:rsidRPr="001054B4" w:rsidRDefault="00606873" w:rsidP="005C4EED">
            <w:pPr>
              <w:jc w:val="center"/>
              <w:rPr>
                <w:rFonts w:ascii="Arial" w:hAnsi="Arial" w:cs="Arial"/>
                <w:szCs w:val="24"/>
              </w:rPr>
            </w:pPr>
            <w:r w:rsidRPr="005A49EA">
              <w:rPr>
                <w:rFonts w:ascii="Arial" w:hAnsi="Arial" w:cs="Arial"/>
                <w:szCs w:val="24"/>
              </w:rPr>
              <w:t>2.00</w:t>
            </w:r>
          </w:p>
        </w:tc>
        <w:tc>
          <w:tcPr>
            <w:tcW w:w="579" w:type="pct"/>
            <w:tcBorders>
              <w:top w:val="single" w:sz="4" w:space="0" w:color="auto"/>
              <w:left w:val="single" w:sz="4" w:space="0" w:color="auto"/>
              <w:bottom w:val="single" w:sz="4" w:space="0" w:color="auto"/>
              <w:right w:val="single" w:sz="4" w:space="0" w:color="auto"/>
            </w:tcBorders>
            <w:vAlign w:val="center"/>
          </w:tcPr>
          <w:p w14:paraId="626E6E25"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616F6429" w14:textId="77777777" w:rsidTr="00091B44">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0F9A34B7" w14:textId="77777777" w:rsidR="00606873" w:rsidRPr="004859B7"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Applicant describes the m</w:t>
            </w:r>
            <w:r w:rsidRPr="00CB6D7B">
              <w:rPr>
                <w:rFonts w:ascii="Arial" w:hAnsi="Arial" w:cs="Arial"/>
                <w:szCs w:val="24"/>
              </w:rPr>
              <w:t>ethod that will be used to track cumulative award amounts to each recipient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29E51BB6" w14:textId="77777777" w:rsidR="00606873" w:rsidRPr="00E35C4D" w:rsidRDefault="00606873" w:rsidP="005C4EED">
            <w:pPr>
              <w:jc w:val="center"/>
              <w:rPr>
                <w:rFonts w:ascii="Arial" w:hAnsi="Arial" w:cs="Arial"/>
                <w:szCs w:val="24"/>
              </w:rPr>
            </w:pPr>
            <w:r w:rsidRPr="004859B7">
              <w:rPr>
                <w:rFonts w:ascii="Arial" w:hAnsi="Arial" w:cs="Arial"/>
                <w:szCs w:val="24"/>
              </w:rPr>
              <w:t>4.00</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5564D6AE" w14:textId="77777777" w:rsidR="00606873" w:rsidRPr="00FA229B" w:rsidRDefault="00606873" w:rsidP="005C4EED">
            <w:pPr>
              <w:jc w:val="center"/>
              <w:rPr>
                <w:rFonts w:ascii="Arial" w:hAnsi="Arial" w:cs="Arial"/>
                <w:szCs w:val="24"/>
              </w:rPr>
            </w:pPr>
            <w:r w:rsidRPr="00FA229B">
              <w:rPr>
                <w:rFonts w:ascii="Arial" w:hAnsi="Arial" w:cs="Arial"/>
                <w:szCs w:val="24"/>
              </w:rPr>
              <w:t>3.00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188CA894" w14:textId="77777777" w:rsidR="00606873" w:rsidRPr="001054B4" w:rsidRDefault="00606873" w:rsidP="005C4EED">
            <w:pPr>
              <w:jc w:val="center"/>
              <w:rPr>
                <w:rFonts w:ascii="Arial" w:hAnsi="Arial" w:cs="Arial"/>
                <w:szCs w:val="24"/>
              </w:rPr>
            </w:pPr>
            <w:r w:rsidRPr="005A49EA">
              <w:rPr>
                <w:rFonts w:ascii="Arial" w:hAnsi="Arial" w:cs="Arial"/>
                <w:szCs w:val="24"/>
              </w:rPr>
              <w:t>2.00</w:t>
            </w:r>
          </w:p>
        </w:tc>
        <w:tc>
          <w:tcPr>
            <w:tcW w:w="441" w:type="pct"/>
            <w:gridSpan w:val="4"/>
            <w:tcBorders>
              <w:top w:val="single" w:sz="4" w:space="0" w:color="auto"/>
              <w:left w:val="single" w:sz="4" w:space="0" w:color="auto"/>
              <w:bottom w:val="single" w:sz="4" w:space="0" w:color="auto"/>
              <w:right w:val="single" w:sz="4" w:space="0" w:color="auto"/>
            </w:tcBorders>
            <w:vAlign w:val="center"/>
          </w:tcPr>
          <w:p w14:paraId="672C07A9" w14:textId="77777777" w:rsidR="00606873" w:rsidRPr="001054B4" w:rsidRDefault="00606873" w:rsidP="005C4EED">
            <w:pPr>
              <w:jc w:val="center"/>
              <w:rPr>
                <w:rFonts w:ascii="Arial" w:hAnsi="Arial" w:cs="Arial"/>
                <w:szCs w:val="24"/>
              </w:rPr>
            </w:pPr>
            <w:r w:rsidRPr="001054B4">
              <w:rPr>
                <w:rFonts w:ascii="Arial" w:hAnsi="Arial" w:cs="Arial"/>
                <w:szCs w:val="24"/>
              </w:rPr>
              <w:t>1.00</w:t>
            </w:r>
          </w:p>
        </w:tc>
        <w:tc>
          <w:tcPr>
            <w:tcW w:w="579" w:type="pct"/>
            <w:tcBorders>
              <w:top w:val="single" w:sz="4" w:space="0" w:color="auto"/>
              <w:left w:val="single" w:sz="4" w:space="0" w:color="auto"/>
              <w:bottom w:val="single" w:sz="4" w:space="0" w:color="auto"/>
              <w:right w:val="single" w:sz="4" w:space="0" w:color="auto"/>
            </w:tcBorders>
            <w:vAlign w:val="center"/>
          </w:tcPr>
          <w:p w14:paraId="1F2ECCB1"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7560B045" w14:textId="77777777" w:rsidTr="007C0BD7">
        <w:trPr>
          <w:cantSplit/>
          <w:trHeight w:val="682"/>
        </w:trPr>
        <w:tc>
          <w:tcPr>
            <w:tcW w:w="5000" w:type="pct"/>
            <w:gridSpan w:val="14"/>
            <w:tcBorders>
              <w:top w:val="single" w:sz="4" w:space="0" w:color="auto"/>
              <w:bottom w:val="single" w:sz="4" w:space="0" w:color="auto"/>
            </w:tcBorders>
          </w:tcPr>
          <w:p w14:paraId="09626C23" w14:textId="77777777" w:rsidR="00606873" w:rsidRPr="001054B4" w:rsidRDefault="00606873" w:rsidP="005C4EED">
            <w:pPr>
              <w:rPr>
                <w:rFonts w:ascii="Arial" w:hAnsi="Arial" w:cs="Arial"/>
                <w:szCs w:val="24"/>
              </w:rPr>
            </w:pPr>
          </w:p>
          <w:p w14:paraId="1FDB3C21" w14:textId="4190F1D9" w:rsidR="00606873" w:rsidRPr="00CB6D7B" w:rsidRDefault="00606873" w:rsidP="005C4EED">
            <w:pPr>
              <w:rPr>
                <w:rFonts w:ascii="Arial" w:hAnsi="Arial" w:cs="Arial"/>
                <w:szCs w:val="24"/>
              </w:rPr>
            </w:pPr>
            <w:r w:rsidRPr="00CB6D7B">
              <w:rPr>
                <w:rFonts w:ascii="Arial" w:hAnsi="Arial" w:cs="Arial"/>
                <w:szCs w:val="24"/>
              </w:rPr>
              <w:t>Comments:                                                                              Score (</w:t>
            </w:r>
            <w:r w:rsidRPr="00BC3702">
              <w:rPr>
                <w:rFonts w:ascii="Arial" w:hAnsi="Arial" w:cs="Arial"/>
                <w:szCs w:val="24"/>
              </w:rPr>
              <w:fldChar w:fldCharType="begin">
                <w:ffData>
                  <w:name w:val="Text157"/>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20</w:t>
            </w:r>
          </w:p>
          <w:p w14:paraId="389E876B"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156"/>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17E09F8F" w14:textId="77777777" w:rsidR="00606873" w:rsidRPr="00CB6D7B" w:rsidRDefault="00606873" w:rsidP="005C4EED">
            <w:pPr>
              <w:pStyle w:val="Footer"/>
              <w:rPr>
                <w:rFonts w:ascii="Arial" w:hAnsi="Arial" w:cs="Arial"/>
                <w:szCs w:val="24"/>
              </w:rPr>
            </w:pPr>
          </w:p>
          <w:p w14:paraId="4039B7F7" w14:textId="77777777" w:rsidR="00011737" w:rsidRPr="00CB6D7B" w:rsidRDefault="00011737" w:rsidP="005C4EED">
            <w:pPr>
              <w:pStyle w:val="Footer"/>
              <w:rPr>
                <w:rFonts w:ascii="Arial" w:hAnsi="Arial" w:cs="Arial"/>
                <w:szCs w:val="24"/>
              </w:rPr>
            </w:pPr>
          </w:p>
          <w:p w14:paraId="2F8B021D" w14:textId="77777777" w:rsidR="00B03071" w:rsidRPr="004859B7" w:rsidRDefault="00B03071" w:rsidP="005C4EED">
            <w:pPr>
              <w:pStyle w:val="Footer"/>
              <w:rPr>
                <w:rFonts w:ascii="Arial" w:hAnsi="Arial" w:cs="Arial"/>
                <w:szCs w:val="24"/>
              </w:rPr>
            </w:pPr>
          </w:p>
          <w:p w14:paraId="0BB3963D" w14:textId="77777777" w:rsidR="00011737" w:rsidRDefault="00011737" w:rsidP="005C4EED">
            <w:pPr>
              <w:pStyle w:val="Footer"/>
              <w:rPr>
                <w:rFonts w:ascii="Arial" w:hAnsi="Arial" w:cs="Arial"/>
                <w:szCs w:val="24"/>
              </w:rPr>
            </w:pPr>
          </w:p>
          <w:p w14:paraId="7E28D261" w14:textId="5CE24C29" w:rsidR="00091B44" w:rsidRDefault="00091B44" w:rsidP="005C4EED">
            <w:pPr>
              <w:pStyle w:val="Footer"/>
              <w:rPr>
                <w:rFonts w:ascii="Arial" w:hAnsi="Arial" w:cs="Arial"/>
                <w:szCs w:val="24"/>
              </w:rPr>
            </w:pPr>
          </w:p>
          <w:p w14:paraId="709095DC" w14:textId="77777777" w:rsidR="003F603D" w:rsidRDefault="003F603D" w:rsidP="005C4EED">
            <w:pPr>
              <w:pStyle w:val="Footer"/>
              <w:rPr>
                <w:rFonts w:ascii="Arial" w:hAnsi="Arial" w:cs="Arial"/>
                <w:szCs w:val="24"/>
              </w:rPr>
            </w:pPr>
          </w:p>
          <w:p w14:paraId="34BDEE03" w14:textId="7F9B26B4" w:rsidR="00091B44" w:rsidRPr="004859B7" w:rsidRDefault="00091B44" w:rsidP="005C4EED">
            <w:pPr>
              <w:pStyle w:val="Footer"/>
              <w:rPr>
                <w:rFonts w:ascii="Arial" w:hAnsi="Arial" w:cs="Arial"/>
                <w:szCs w:val="24"/>
              </w:rPr>
            </w:pPr>
          </w:p>
        </w:tc>
      </w:tr>
      <w:tr w:rsidR="00606873" w:rsidRPr="001054B4" w14:paraId="031926A5" w14:textId="77777777" w:rsidTr="00091B44">
        <w:trPr>
          <w:trHeight w:val="260"/>
        </w:trPr>
        <w:tc>
          <w:tcPr>
            <w:tcW w:w="2652" w:type="pct"/>
            <w:gridSpan w:val="2"/>
            <w:tcBorders>
              <w:top w:val="single" w:sz="4" w:space="0" w:color="auto"/>
              <w:bottom w:val="single" w:sz="4" w:space="0" w:color="auto"/>
            </w:tcBorders>
          </w:tcPr>
          <w:p w14:paraId="46953E4D" w14:textId="77777777" w:rsidR="00606873" w:rsidRPr="001054B4" w:rsidRDefault="00606873" w:rsidP="005C4EED">
            <w:pPr>
              <w:rPr>
                <w:rFonts w:ascii="Arial" w:hAnsi="Arial" w:cs="Arial"/>
                <w:b/>
                <w:szCs w:val="24"/>
              </w:rPr>
            </w:pPr>
          </w:p>
        </w:tc>
        <w:tc>
          <w:tcPr>
            <w:tcW w:w="449" w:type="pct"/>
            <w:gridSpan w:val="2"/>
            <w:tcBorders>
              <w:top w:val="single" w:sz="4" w:space="0" w:color="auto"/>
              <w:bottom w:val="single" w:sz="4" w:space="0" w:color="auto"/>
            </w:tcBorders>
            <w:shd w:val="clear" w:color="auto" w:fill="FFFFFF"/>
          </w:tcPr>
          <w:p w14:paraId="6683DE7F" w14:textId="77777777" w:rsidR="00606873" w:rsidRPr="00CB6D7B" w:rsidRDefault="00606873" w:rsidP="005C4EED">
            <w:pPr>
              <w:jc w:val="center"/>
              <w:rPr>
                <w:rFonts w:ascii="Arial" w:hAnsi="Arial" w:cs="Arial"/>
                <w:szCs w:val="24"/>
              </w:rPr>
            </w:pPr>
            <w:r w:rsidRPr="00CB6D7B">
              <w:rPr>
                <w:rFonts w:ascii="Arial" w:hAnsi="Arial" w:cs="Arial"/>
                <w:szCs w:val="24"/>
              </w:rPr>
              <w:t>Very</w:t>
            </w:r>
          </w:p>
          <w:p w14:paraId="6BFB95C3" w14:textId="77777777" w:rsidR="00606873" w:rsidRPr="004859B7" w:rsidRDefault="00606873" w:rsidP="005C4EED">
            <w:pPr>
              <w:jc w:val="center"/>
              <w:rPr>
                <w:rFonts w:ascii="Arial" w:hAnsi="Arial" w:cs="Arial"/>
                <w:szCs w:val="24"/>
              </w:rPr>
            </w:pPr>
            <w:r w:rsidRPr="004859B7">
              <w:rPr>
                <w:rFonts w:ascii="Arial" w:hAnsi="Arial" w:cs="Arial"/>
                <w:szCs w:val="24"/>
              </w:rPr>
              <w:t>Good</w:t>
            </w:r>
          </w:p>
        </w:tc>
        <w:tc>
          <w:tcPr>
            <w:tcW w:w="501" w:type="pct"/>
            <w:gridSpan w:val="3"/>
            <w:tcBorders>
              <w:top w:val="single" w:sz="4" w:space="0" w:color="auto"/>
              <w:bottom w:val="single" w:sz="4" w:space="0" w:color="auto"/>
            </w:tcBorders>
            <w:shd w:val="clear" w:color="auto" w:fill="FFFFFF"/>
          </w:tcPr>
          <w:p w14:paraId="2DAD3BB3" w14:textId="77777777" w:rsidR="00606873" w:rsidRPr="003E7301" w:rsidRDefault="00606873" w:rsidP="005C4EED">
            <w:pPr>
              <w:jc w:val="center"/>
              <w:rPr>
                <w:rFonts w:ascii="Arial" w:hAnsi="Arial" w:cs="Arial"/>
                <w:szCs w:val="24"/>
              </w:rPr>
            </w:pPr>
            <w:r w:rsidRPr="00E35C4D">
              <w:rPr>
                <w:rFonts w:ascii="Arial" w:hAnsi="Arial" w:cs="Arial"/>
                <w:szCs w:val="24"/>
              </w:rPr>
              <w:t>Good</w:t>
            </w:r>
          </w:p>
        </w:tc>
        <w:tc>
          <w:tcPr>
            <w:tcW w:w="399" w:type="pct"/>
            <w:gridSpan w:val="3"/>
            <w:tcBorders>
              <w:top w:val="single" w:sz="4" w:space="0" w:color="auto"/>
              <w:bottom w:val="single" w:sz="4" w:space="0" w:color="auto"/>
            </w:tcBorders>
            <w:shd w:val="clear" w:color="auto" w:fill="FFFFFF"/>
          </w:tcPr>
          <w:p w14:paraId="69D7FE31" w14:textId="77777777" w:rsidR="00606873" w:rsidRPr="00FA229B" w:rsidRDefault="00606873" w:rsidP="005C4EED">
            <w:pPr>
              <w:jc w:val="center"/>
              <w:rPr>
                <w:rFonts w:ascii="Arial" w:hAnsi="Arial" w:cs="Arial"/>
                <w:szCs w:val="24"/>
              </w:rPr>
            </w:pPr>
            <w:r w:rsidRPr="00FA229B">
              <w:rPr>
                <w:rFonts w:ascii="Arial" w:hAnsi="Arial" w:cs="Arial"/>
                <w:szCs w:val="24"/>
              </w:rPr>
              <w:t>Fair</w:t>
            </w:r>
          </w:p>
        </w:tc>
        <w:tc>
          <w:tcPr>
            <w:tcW w:w="387" w:type="pct"/>
            <w:gridSpan w:val="2"/>
            <w:tcBorders>
              <w:top w:val="single" w:sz="4" w:space="0" w:color="auto"/>
              <w:bottom w:val="single" w:sz="4" w:space="0" w:color="auto"/>
            </w:tcBorders>
            <w:shd w:val="clear" w:color="auto" w:fill="FFFFFF"/>
          </w:tcPr>
          <w:p w14:paraId="1E3F9889" w14:textId="77777777" w:rsidR="00606873" w:rsidRPr="001054B4" w:rsidRDefault="00606873" w:rsidP="005C4EED">
            <w:pPr>
              <w:jc w:val="center"/>
              <w:rPr>
                <w:rFonts w:ascii="Arial" w:hAnsi="Arial" w:cs="Arial"/>
                <w:szCs w:val="24"/>
              </w:rPr>
            </w:pPr>
            <w:r w:rsidRPr="005A49EA">
              <w:rPr>
                <w:rFonts w:ascii="Arial" w:hAnsi="Arial" w:cs="Arial"/>
                <w:szCs w:val="24"/>
              </w:rPr>
              <w:t>Poor</w:t>
            </w:r>
          </w:p>
        </w:tc>
        <w:tc>
          <w:tcPr>
            <w:tcW w:w="612" w:type="pct"/>
            <w:gridSpan w:val="2"/>
            <w:tcBorders>
              <w:top w:val="single" w:sz="4" w:space="0" w:color="auto"/>
              <w:bottom w:val="single" w:sz="4" w:space="0" w:color="auto"/>
            </w:tcBorders>
            <w:shd w:val="clear" w:color="auto" w:fill="FFFFFF"/>
          </w:tcPr>
          <w:p w14:paraId="08CB877B" w14:textId="77777777" w:rsidR="00606873" w:rsidRPr="001054B4" w:rsidRDefault="00606873" w:rsidP="005C4EED">
            <w:pPr>
              <w:jc w:val="center"/>
              <w:rPr>
                <w:rFonts w:ascii="Arial" w:hAnsi="Arial" w:cs="Arial"/>
                <w:szCs w:val="24"/>
              </w:rPr>
            </w:pPr>
            <w:r w:rsidRPr="001054B4">
              <w:rPr>
                <w:rFonts w:ascii="Arial" w:hAnsi="Arial" w:cs="Arial"/>
                <w:szCs w:val="24"/>
              </w:rPr>
              <w:t>N/A</w:t>
            </w:r>
          </w:p>
        </w:tc>
      </w:tr>
      <w:tr w:rsidR="00606873" w:rsidRPr="001054B4" w14:paraId="7C9FE21B" w14:textId="77777777" w:rsidTr="00091B44">
        <w:trPr>
          <w:trHeight w:val="271"/>
        </w:trPr>
        <w:tc>
          <w:tcPr>
            <w:tcW w:w="2652" w:type="pct"/>
            <w:gridSpan w:val="2"/>
            <w:tcBorders>
              <w:top w:val="single" w:sz="4" w:space="0" w:color="auto"/>
              <w:bottom w:val="single" w:sz="4" w:space="0" w:color="auto"/>
            </w:tcBorders>
          </w:tcPr>
          <w:p w14:paraId="76EC3AD1" w14:textId="77777777" w:rsidR="00606873" w:rsidRPr="00CB6D7B" w:rsidRDefault="00606873" w:rsidP="005C4EED">
            <w:pPr>
              <w:rPr>
                <w:rFonts w:ascii="Arial" w:hAnsi="Arial" w:cs="Arial"/>
                <w:b/>
                <w:szCs w:val="24"/>
              </w:rPr>
            </w:pPr>
            <w:r w:rsidRPr="001054B4">
              <w:rPr>
                <w:rFonts w:ascii="Arial" w:hAnsi="Arial" w:cs="Arial"/>
                <w:b/>
                <w:szCs w:val="24"/>
              </w:rPr>
              <w:t>5. Summer Teacher Training Program (for NYC Schools only) [20 points]</w:t>
            </w:r>
          </w:p>
        </w:tc>
        <w:tc>
          <w:tcPr>
            <w:tcW w:w="449" w:type="pct"/>
            <w:gridSpan w:val="2"/>
            <w:tcBorders>
              <w:top w:val="single" w:sz="4" w:space="0" w:color="auto"/>
              <w:bottom w:val="single" w:sz="4" w:space="0" w:color="auto"/>
            </w:tcBorders>
            <w:shd w:val="clear" w:color="auto" w:fill="E6E6E6"/>
          </w:tcPr>
          <w:p w14:paraId="5F994A94" w14:textId="77777777" w:rsidR="00606873" w:rsidRPr="00CB6D7B" w:rsidRDefault="00606873" w:rsidP="005C4EED">
            <w:pPr>
              <w:rPr>
                <w:rFonts w:ascii="Arial" w:hAnsi="Arial" w:cs="Arial"/>
                <w:szCs w:val="24"/>
              </w:rPr>
            </w:pPr>
          </w:p>
        </w:tc>
        <w:tc>
          <w:tcPr>
            <w:tcW w:w="501" w:type="pct"/>
            <w:gridSpan w:val="3"/>
            <w:tcBorders>
              <w:top w:val="single" w:sz="4" w:space="0" w:color="auto"/>
              <w:bottom w:val="single" w:sz="4" w:space="0" w:color="auto"/>
            </w:tcBorders>
            <w:shd w:val="clear" w:color="auto" w:fill="E6E6E6"/>
          </w:tcPr>
          <w:p w14:paraId="16CEFAD7" w14:textId="77777777" w:rsidR="00606873" w:rsidRPr="004859B7" w:rsidRDefault="00606873" w:rsidP="005C4EED">
            <w:pPr>
              <w:rPr>
                <w:rFonts w:ascii="Arial" w:hAnsi="Arial" w:cs="Arial"/>
                <w:szCs w:val="24"/>
              </w:rPr>
            </w:pPr>
          </w:p>
        </w:tc>
        <w:tc>
          <w:tcPr>
            <w:tcW w:w="399" w:type="pct"/>
            <w:gridSpan w:val="3"/>
            <w:tcBorders>
              <w:top w:val="single" w:sz="4" w:space="0" w:color="auto"/>
              <w:bottom w:val="single" w:sz="4" w:space="0" w:color="auto"/>
            </w:tcBorders>
            <w:shd w:val="clear" w:color="auto" w:fill="E6E6E6"/>
            <w:vAlign w:val="center"/>
          </w:tcPr>
          <w:p w14:paraId="1D79D33D" w14:textId="77777777" w:rsidR="00606873" w:rsidRPr="004859B7" w:rsidRDefault="00606873" w:rsidP="005C4EED">
            <w:pPr>
              <w:jc w:val="center"/>
              <w:rPr>
                <w:rFonts w:ascii="Arial" w:hAnsi="Arial" w:cs="Arial"/>
                <w:szCs w:val="24"/>
              </w:rPr>
            </w:pPr>
          </w:p>
        </w:tc>
        <w:tc>
          <w:tcPr>
            <w:tcW w:w="387" w:type="pct"/>
            <w:gridSpan w:val="2"/>
            <w:tcBorders>
              <w:top w:val="single" w:sz="4" w:space="0" w:color="auto"/>
              <w:bottom w:val="single" w:sz="4" w:space="0" w:color="auto"/>
            </w:tcBorders>
            <w:shd w:val="clear" w:color="auto" w:fill="E6E6E6"/>
            <w:vAlign w:val="center"/>
          </w:tcPr>
          <w:p w14:paraId="65A9896C" w14:textId="77777777" w:rsidR="00606873" w:rsidRPr="00E35C4D" w:rsidRDefault="00606873" w:rsidP="005C4EED">
            <w:pPr>
              <w:jc w:val="center"/>
              <w:rPr>
                <w:rFonts w:ascii="Arial" w:hAnsi="Arial" w:cs="Arial"/>
                <w:szCs w:val="24"/>
              </w:rPr>
            </w:pPr>
          </w:p>
        </w:tc>
        <w:tc>
          <w:tcPr>
            <w:tcW w:w="612" w:type="pct"/>
            <w:gridSpan w:val="2"/>
            <w:tcBorders>
              <w:top w:val="single" w:sz="4" w:space="0" w:color="auto"/>
              <w:bottom w:val="single" w:sz="4" w:space="0" w:color="auto"/>
            </w:tcBorders>
            <w:shd w:val="clear" w:color="auto" w:fill="E6E6E6"/>
            <w:vAlign w:val="center"/>
          </w:tcPr>
          <w:p w14:paraId="3409F244" w14:textId="77777777" w:rsidR="00606873" w:rsidRPr="00FA229B" w:rsidRDefault="00606873" w:rsidP="005C4EED">
            <w:pPr>
              <w:jc w:val="center"/>
              <w:rPr>
                <w:rFonts w:ascii="Arial" w:hAnsi="Arial" w:cs="Arial"/>
                <w:szCs w:val="24"/>
              </w:rPr>
            </w:pPr>
          </w:p>
        </w:tc>
      </w:tr>
      <w:tr w:rsidR="00606873" w:rsidRPr="001054B4" w14:paraId="5D8E9721" w14:textId="77777777" w:rsidTr="00091B44">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1CB229FC"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 xml:space="preserve">Applicant describes, in detail, the process used to </w:t>
            </w:r>
            <w:r w:rsidRPr="00CB6D7B">
              <w:rPr>
                <w:rFonts w:ascii="Arial" w:hAnsi="Arial" w:cs="Arial"/>
                <w:szCs w:val="24"/>
              </w:rPr>
              <w:t>select participants</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A016BE7" w14:textId="77777777" w:rsidR="00606873" w:rsidRPr="004859B7" w:rsidRDefault="00606873" w:rsidP="005C4EED">
            <w:pPr>
              <w:jc w:val="center"/>
              <w:rPr>
                <w:rFonts w:ascii="Arial" w:hAnsi="Arial" w:cs="Arial"/>
                <w:szCs w:val="24"/>
              </w:rPr>
            </w:pPr>
            <w:r w:rsidRPr="004859B7">
              <w:rPr>
                <w:rFonts w:ascii="Arial" w:hAnsi="Arial" w:cs="Arial"/>
                <w:szCs w:val="24"/>
              </w:rPr>
              <w:t>8.00</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23958870" w14:textId="77777777" w:rsidR="00606873" w:rsidRPr="003E7301" w:rsidRDefault="00606873" w:rsidP="005C4EED">
            <w:pPr>
              <w:jc w:val="center"/>
              <w:rPr>
                <w:rFonts w:ascii="Arial" w:hAnsi="Arial" w:cs="Arial"/>
                <w:szCs w:val="24"/>
              </w:rPr>
            </w:pPr>
            <w:r w:rsidRPr="00E35C4D">
              <w:rPr>
                <w:rFonts w:ascii="Arial" w:hAnsi="Arial" w:cs="Arial"/>
                <w:szCs w:val="24"/>
              </w:rPr>
              <w:t>6.00</w:t>
            </w:r>
          </w:p>
        </w:tc>
        <w:tc>
          <w:tcPr>
            <w:tcW w:w="399" w:type="pct"/>
            <w:gridSpan w:val="3"/>
            <w:tcBorders>
              <w:top w:val="single" w:sz="4" w:space="0" w:color="auto"/>
              <w:left w:val="single" w:sz="4" w:space="0" w:color="auto"/>
              <w:bottom w:val="single" w:sz="4" w:space="0" w:color="auto"/>
              <w:right w:val="single" w:sz="4" w:space="0" w:color="auto"/>
            </w:tcBorders>
            <w:vAlign w:val="center"/>
          </w:tcPr>
          <w:p w14:paraId="3A9FEC8E" w14:textId="77777777" w:rsidR="00606873" w:rsidRPr="00FA229B" w:rsidRDefault="00606873" w:rsidP="005C4EED">
            <w:pPr>
              <w:jc w:val="center"/>
              <w:rPr>
                <w:rFonts w:ascii="Arial" w:hAnsi="Arial" w:cs="Arial"/>
                <w:szCs w:val="24"/>
              </w:rPr>
            </w:pPr>
            <w:r w:rsidRPr="00FA229B">
              <w:rPr>
                <w:rFonts w:ascii="Arial" w:hAnsi="Arial" w:cs="Arial"/>
                <w:szCs w:val="24"/>
              </w:rPr>
              <w:t>4.00</w:t>
            </w:r>
          </w:p>
        </w:tc>
        <w:tc>
          <w:tcPr>
            <w:tcW w:w="387" w:type="pct"/>
            <w:gridSpan w:val="2"/>
            <w:tcBorders>
              <w:top w:val="single" w:sz="4" w:space="0" w:color="auto"/>
              <w:left w:val="single" w:sz="4" w:space="0" w:color="auto"/>
              <w:bottom w:val="single" w:sz="4" w:space="0" w:color="auto"/>
              <w:right w:val="single" w:sz="4" w:space="0" w:color="auto"/>
            </w:tcBorders>
            <w:vAlign w:val="center"/>
          </w:tcPr>
          <w:p w14:paraId="2442E272" w14:textId="77777777" w:rsidR="00606873" w:rsidRPr="001054B4" w:rsidRDefault="00606873" w:rsidP="005C4EED">
            <w:pPr>
              <w:jc w:val="center"/>
              <w:rPr>
                <w:rFonts w:ascii="Arial" w:hAnsi="Arial" w:cs="Arial"/>
                <w:szCs w:val="24"/>
              </w:rPr>
            </w:pPr>
            <w:r w:rsidRPr="005A49EA">
              <w:rPr>
                <w:rFonts w:ascii="Arial" w:hAnsi="Arial" w:cs="Arial"/>
                <w:szCs w:val="24"/>
              </w:rPr>
              <w:t>2.00</w:t>
            </w:r>
          </w:p>
        </w:tc>
        <w:tc>
          <w:tcPr>
            <w:tcW w:w="612" w:type="pct"/>
            <w:gridSpan w:val="2"/>
            <w:tcBorders>
              <w:top w:val="single" w:sz="4" w:space="0" w:color="auto"/>
              <w:left w:val="single" w:sz="4" w:space="0" w:color="auto"/>
              <w:bottom w:val="single" w:sz="4" w:space="0" w:color="auto"/>
              <w:right w:val="single" w:sz="4" w:space="0" w:color="auto"/>
            </w:tcBorders>
            <w:vAlign w:val="center"/>
          </w:tcPr>
          <w:p w14:paraId="34F6079B"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567EFEF4" w14:textId="77777777" w:rsidTr="00091B44">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4248B451"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Applican</w:t>
            </w:r>
            <w:r w:rsidRPr="00CB6D7B">
              <w:rPr>
                <w:rFonts w:ascii="Arial" w:hAnsi="Arial" w:cs="Arial"/>
                <w:szCs w:val="24"/>
              </w:rPr>
              <w:t>t describes the scope and duration of the training to be provided</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A3A4D68" w14:textId="77777777" w:rsidR="00606873" w:rsidRPr="004859B7" w:rsidRDefault="00606873" w:rsidP="005C4EED">
            <w:pPr>
              <w:jc w:val="center"/>
              <w:rPr>
                <w:rFonts w:ascii="Arial" w:hAnsi="Arial" w:cs="Arial"/>
                <w:szCs w:val="24"/>
              </w:rPr>
            </w:pPr>
            <w:r w:rsidRPr="004859B7">
              <w:rPr>
                <w:rFonts w:ascii="Arial" w:hAnsi="Arial" w:cs="Arial"/>
                <w:szCs w:val="24"/>
              </w:rPr>
              <w:t>8.00</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29B881A6" w14:textId="77777777" w:rsidR="00606873" w:rsidRPr="003E7301" w:rsidRDefault="00606873" w:rsidP="005C4EED">
            <w:pPr>
              <w:jc w:val="center"/>
              <w:rPr>
                <w:rFonts w:ascii="Arial" w:hAnsi="Arial" w:cs="Arial"/>
                <w:szCs w:val="24"/>
              </w:rPr>
            </w:pPr>
            <w:r w:rsidRPr="00E35C4D">
              <w:rPr>
                <w:rFonts w:ascii="Arial" w:hAnsi="Arial" w:cs="Arial"/>
                <w:szCs w:val="24"/>
              </w:rPr>
              <w:t>6.00</w:t>
            </w:r>
          </w:p>
        </w:tc>
        <w:tc>
          <w:tcPr>
            <w:tcW w:w="399" w:type="pct"/>
            <w:gridSpan w:val="3"/>
            <w:tcBorders>
              <w:top w:val="single" w:sz="4" w:space="0" w:color="auto"/>
              <w:left w:val="single" w:sz="4" w:space="0" w:color="auto"/>
              <w:bottom w:val="single" w:sz="4" w:space="0" w:color="auto"/>
              <w:right w:val="single" w:sz="4" w:space="0" w:color="auto"/>
            </w:tcBorders>
            <w:vAlign w:val="center"/>
          </w:tcPr>
          <w:p w14:paraId="26528251" w14:textId="77777777" w:rsidR="00606873" w:rsidRPr="00FA229B" w:rsidRDefault="00606873" w:rsidP="005C4EED">
            <w:pPr>
              <w:jc w:val="center"/>
              <w:rPr>
                <w:rFonts w:ascii="Arial" w:hAnsi="Arial" w:cs="Arial"/>
                <w:szCs w:val="24"/>
              </w:rPr>
            </w:pPr>
            <w:r w:rsidRPr="00FA229B">
              <w:rPr>
                <w:rFonts w:ascii="Arial" w:hAnsi="Arial" w:cs="Arial"/>
                <w:szCs w:val="24"/>
              </w:rPr>
              <w:t>4.00</w:t>
            </w:r>
          </w:p>
        </w:tc>
        <w:tc>
          <w:tcPr>
            <w:tcW w:w="387" w:type="pct"/>
            <w:gridSpan w:val="2"/>
            <w:tcBorders>
              <w:top w:val="single" w:sz="4" w:space="0" w:color="auto"/>
              <w:left w:val="single" w:sz="4" w:space="0" w:color="auto"/>
              <w:bottom w:val="single" w:sz="4" w:space="0" w:color="auto"/>
              <w:right w:val="single" w:sz="4" w:space="0" w:color="auto"/>
            </w:tcBorders>
            <w:vAlign w:val="center"/>
          </w:tcPr>
          <w:p w14:paraId="465E1C11" w14:textId="77777777" w:rsidR="00606873" w:rsidRPr="001054B4" w:rsidRDefault="00606873" w:rsidP="005C4EED">
            <w:pPr>
              <w:jc w:val="center"/>
              <w:rPr>
                <w:rFonts w:ascii="Arial" w:hAnsi="Arial" w:cs="Arial"/>
                <w:szCs w:val="24"/>
              </w:rPr>
            </w:pPr>
            <w:r w:rsidRPr="005A49EA">
              <w:rPr>
                <w:rFonts w:ascii="Arial" w:hAnsi="Arial" w:cs="Arial"/>
                <w:szCs w:val="24"/>
              </w:rPr>
              <w:t>2.00</w:t>
            </w:r>
          </w:p>
        </w:tc>
        <w:tc>
          <w:tcPr>
            <w:tcW w:w="612" w:type="pct"/>
            <w:gridSpan w:val="2"/>
            <w:tcBorders>
              <w:top w:val="single" w:sz="4" w:space="0" w:color="auto"/>
              <w:left w:val="single" w:sz="4" w:space="0" w:color="auto"/>
              <w:bottom w:val="single" w:sz="4" w:space="0" w:color="auto"/>
              <w:right w:val="single" w:sz="4" w:space="0" w:color="auto"/>
            </w:tcBorders>
            <w:vAlign w:val="center"/>
          </w:tcPr>
          <w:p w14:paraId="23678C53"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1C82D040" w14:textId="77777777" w:rsidTr="00091B44">
        <w:trPr>
          <w:trHeight w:val="271"/>
        </w:trPr>
        <w:tc>
          <w:tcPr>
            <w:tcW w:w="2652" w:type="pct"/>
            <w:gridSpan w:val="2"/>
            <w:tcBorders>
              <w:top w:val="single" w:sz="4" w:space="0" w:color="auto"/>
              <w:left w:val="single" w:sz="4" w:space="0" w:color="auto"/>
              <w:bottom w:val="single" w:sz="4" w:space="0" w:color="auto"/>
              <w:right w:val="single" w:sz="4" w:space="0" w:color="auto"/>
            </w:tcBorders>
          </w:tcPr>
          <w:p w14:paraId="6107B653" w14:textId="77777777" w:rsidR="00606873" w:rsidRPr="00CB6D7B" w:rsidRDefault="00606873" w:rsidP="005C4EED">
            <w:pPr>
              <w:pStyle w:val="BodyText"/>
              <w:tabs>
                <w:tab w:val="left" w:pos="-1200"/>
                <w:tab w:val="left" w:pos="1080"/>
                <w:tab w:val="left" w:pos="3240"/>
              </w:tabs>
              <w:rPr>
                <w:rFonts w:ascii="Arial" w:hAnsi="Arial" w:cs="Arial"/>
                <w:szCs w:val="24"/>
              </w:rPr>
            </w:pPr>
            <w:r w:rsidRPr="001054B4">
              <w:rPr>
                <w:rFonts w:ascii="Arial" w:hAnsi="Arial" w:cs="Arial"/>
                <w:szCs w:val="24"/>
              </w:rPr>
              <w:t xml:space="preserve">Applicant describes the method that will be used to ensure and identify participants’ attendance at such </w:t>
            </w:r>
            <w:r w:rsidRPr="00CB6D7B">
              <w:rPr>
                <w:rFonts w:ascii="Arial" w:hAnsi="Arial" w:cs="Arial"/>
                <w:szCs w:val="24"/>
              </w:rPr>
              <w:t>training.</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FEA6644" w14:textId="77777777" w:rsidR="00606873" w:rsidRPr="004859B7" w:rsidRDefault="00606873" w:rsidP="005C4EED">
            <w:pPr>
              <w:jc w:val="center"/>
              <w:rPr>
                <w:rFonts w:ascii="Arial" w:hAnsi="Arial" w:cs="Arial"/>
                <w:szCs w:val="24"/>
              </w:rPr>
            </w:pPr>
            <w:r w:rsidRPr="004859B7">
              <w:rPr>
                <w:rFonts w:ascii="Arial" w:hAnsi="Arial" w:cs="Arial"/>
                <w:szCs w:val="24"/>
              </w:rPr>
              <w:t>4.00</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5E622FEB" w14:textId="77777777" w:rsidR="00606873" w:rsidRPr="003E7301" w:rsidRDefault="00606873" w:rsidP="005C4EED">
            <w:pPr>
              <w:jc w:val="center"/>
              <w:rPr>
                <w:rFonts w:ascii="Arial" w:hAnsi="Arial" w:cs="Arial"/>
                <w:szCs w:val="24"/>
              </w:rPr>
            </w:pPr>
            <w:r w:rsidRPr="00E35C4D">
              <w:rPr>
                <w:rFonts w:ascii="Arial" w:hAnsi="Arial" w:cs="Arial"/>
                <w:szCs w:val="24"/>
              </w:rPr>
              <w:t>3.00</w:t>
            </w:r>
          </w:p>
        </w:tc>
        <w:tc>
          <w:tcPr>
            <w:tcW w:w="399" w:type="pct"/>
            <w:gridSpan w:val="3"/>
            <w:tcBorders>
              <w:top w:val="single" w:sz="4" w:space="0" w:color="auto"/>
              <w:left w:val="single" w:sz="4" w:space="0" w:color="auto"/>
              <w:bottom w:val="single" w:sz="4" w:space="0" w:color="auto"/>
              <w:right w:val="single" w:sz="4" w:space="0" w:color="auto"/>
            </w:tcBorders>
            <w:vAlign w:val="center"/>
          </w:tcPr>
          <w:p w14:paraId="77D535E4" w14:textId="77777777" w:rsidR="00606873" w:rsidRPr="00FA229B" w:rsidRDefault="00606873" w:rsidP="005C4EED">
            <w:pPr>
              <w:jc w:val="center"/>
              <w:rPr>
                <w:rFonts w:ascii="Arial" w:hAnsi="Arial" w:cs="Arial"/>
                <w:szCs w:val="24"/>
              </w:rPr>
            </w:pPr>
            <w:r w:rsidRPr="00FA229B">
              <w:rPr>
                <w:rFonts w:ascii="Arial" w:hAnsi="Arial" w:cs="Arial"/>
                <w:szCs w:val="24"/>
              </w:rPr>
              <w:t>2.00</w:t>
            </w:r>
          </w:p>
        </w:tc>
        <w:tc>
          <w:tcPr>
            <w:tcW w:w="387" w:type="pct"/>
            <w:gridSpan w:val="2"/>
            <w:tcBorders>
              <w:top w:val="single" w:sz="4" w:space="0" w:color="auto"/>
              <w:left w:val="single" w:sz="4" w:space="0" w:color="auto"/>
              <w:bottom w:val="single" w:sz="4" w:space="0" w:color="auto"/>
              <w:right w:val="single" w:sz="4" w:space="0" w:color="auto"/>
            </w:tcBorders>
            <w:vAlign w:val="center"/>
          </w:tcPr>
          <w:p w14:paraId="49815EC5" w14:textId="77777777" w:rsidR="00606873" w:rsidRPr="001054B4" w:rsidRDefault="00606873" w:rsidP="005C4EED">
            <w:pPr>
              <w:jc w:val="center"/>
              <w:rPr>
                <w:rFonts w:ascii="Arial" w:hAnsi="Arial" w:cs="Arial"/>
                <w:szCs w:val="24"/>
              </w:rPr>
            </w:pPr>
            <w:r w:rsidRPr="005A49EA">
              <w:rPr>
                <w:rFonts w:ascii="Arial" w:hAnsi="Arial" w:cs="Arial"/>
                <w:szCs w:val="24"/>
              </w:rPr>
              <w:t>1.00</w:t>
            </w:r>
          </w:p>
        </w:tc>
        <w:tc>
          <w:tcPr>
            <w:tcW w:w="612" w:type="pct"/>
            <w:gridSpan w:val="2"/>
            <w:tcBorders>
              <w:top w:val="single" w:sz="4" w:space="0" w:color="auto"/>
              <w:left w:val="single" w:sz="4" w:space="0" w:color="auto"/>
              <w:bottom w:val="single" w:sz="4" w:space="0" w:color="auto"/>
              <w:right w:val="single" w:sz="4" w:space="0" w:color="auto"/>
            </w:tcBorders>
            <w:vAlign w:val="center"/>
          </w:tcPr>
          <w:p w14:paraId="031D779F" w14:textId="77777777" w:rsidR="00606873" w:rsidRPr="001054B4" w:rsidRDefault="00606873" w:rsidP="005C4EED">
            <w:pPr>
              <w:jc w:val="center"/>
              <w:rPr>
                <w:rFonts w:ascii="Arial" w:hAnsi="Arial" w:cs="Arial"/>
                <w:szCs w:val="24"/>
              </w:rPr>
            </w:pPr>
            <w:r w:rsidRPr="001054B4">
              <w:rPr>
                <w:rFonts w:ascii="Arial" w:hAnsi="Arial" w:cs="Arial"/>
                <w:szCs w:val="24"/>
              </w:rPr>
              <w:t>0</w:t>
            </w:r>
          </w:p>
        </w:tc>
      </w:tr>
      <w:tr w:rsidR="00606873" w:rsidRPr="001054B4" w14:paraId="6FB4E704" w14:textId="77777777" w:rsidTr="007C0BD7">
        <w:trPr>
          <w:cantSplit/>
          <w:trHeight w:val="682"/>
        </w:trPr>
        <w:tc>
          <w:tcPr>
            <w:tcW w:w="5000" w:type="pct"/>
            <w:gridSpan w:val="14"/>
            <w:tcBorders>
              <w:top w:val="single" w:sz="4" w:space="0" w:color="auto"/>
              <w:bottom w:val="single" w:sz="4" w:space="0" w:color="auto"/>
            </w:tcBorders>
          </w:tcPr>
          <w:p w14:paraId="617BF7A6" w14:textId="77777777" w:rsidR="00606873" w:rsidRPr="001054B4" w:rsidRDefault="00606873" w:rsidP="005C4EED">
            <w:pPr>
              <w:rPr>
                <w:rFonts w:ascii="Arial" w:hAnsi="Arial" w:cs="Arial"/>
                <w:szCs w:val="24"/>
              </w:rPr>
            </w:pPr>
          </w:p>
          <w:p w14:paraId="6BD88853" w14:textId="63CA3BF6" w:rsidR="00606873" w:rsidRPr="00CB6D7B" w:rsidRDefault="00606873" w:rsidP="005C4EED">
            <w:pPr>
              <w:rPr>
                <w:rFonts w:ascii="Arial" w:hAnsi="Arial" w:cs="Arial"/>
                <w:szCs w:val="24"/>
              </w:rPr>
            </w:pPr>
            <w:r w:rsidRPr="00CB6D7B">
              <w:rPr>
                <w:rFonts w:ascii="Arial" w:hAnsi="Arial" w:cs="Arial"/>
                <w:szCs w:val="24"/>
              </w:rPr>
              <w:t>Comments:                                                                     Score (</w:t>
            </w:r>
            <w:r w:rsidRPr="00BC3702">
              <w:rPr>
                <w:rFonts w:ascii="Arial" w:hAnsi="Arial" w:cs="Arial"/>
                <w:szCs w:val="24"/>
              </w:rPr>
              <w:fldChar w:fldCharType="begin">
                <w:ffData>
                  <w:name w:val="Text158"/>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r w:rsidRPr="001054B4">
              <w:rPr>
                <w:rFonts w:ascii="Arial" w:hAnsi="Arial" w:cs="Arial"/>
                <w:szCs w:val="24"/>
              </w:rPr>
              <w:t>) out of 20</w:t>
            </w:r>
          </w:p>
          <w:p w14:paraId="6CF2BD01" w14:textId="77777777" w:rsidR="00606873" w:rsidRPr="001054B4" w:rsidRDefault="00606873" w:rsidP="005C4EED">
            <w:pPr>
              <w:rPr>
                <w:rFonts w:ascii="Arial" w:hAnsi="Arial" w:cs="Arial"/>
                <w:szCs w:val="24"/>
              </w:rPr>
            </w:pPr>
            <w:r w:rsidRPr="00BC3702">
              <w:rPr>
                <w:rFonts w:ascii="Arial" w:hAnsi="Arial" w:cs="Arial"/>
                <w:szCs w:val="24"/>
              </w:rPr>
              <w:fldChar w:fldCharType="begin">
                <w:ffData>
                  <w:name w:val="Text159"/>
                  <w:enabled/>
                  <w:calcOnExit w:val="0"/>
                  <w:textInput/>
                </w:ffData>
              </w:fldChar>
            </w:r>
            <w:r w:rsidRPr="001054B4">
              <w:rPr>
                <w:rFonts w:ascii="Arial" w:hAnsi="Arial" w:cs="Arial"/>
                <w:szCs w:val="24"/>
              </w:rPr>
              <w:instrText xml:space="preserve"> FORMTEXT </w:instrText>
            </w:r>
            <w:r w:rsidRPr="00BC3702">
              <w:rPr>
                <w:rFonts w:ascii="Arial" w:hAnsi="Arial" w:cs="Arial"/>
                <w:szCs w:val="24"/>
              </w:rPr>
            </w:r>
            <w:r w:rsidRPr="00BC3702">
              <w:rPr>
                <w:rFonts w:ascii="Arial" w:hAnsi="Arial" w:cs="Arial"/>
                <w:szCs w:val="24"/>
              </w:rPr>
              <w:fldChar w:fldCharType="separate"/>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1054B4">
              <w:rPr>
                <w:rFonts w:ascii="Arial" w:hAnsi="Arial" w:cs="Arial"/>
                <w:szCs w:val="24"/>
              </w:rPr>
              <w:t> </w:t>
            </w:r>
            <w:r w:rsidRPr="00BC3702">
              <w:rPr>
                <w:rFonts w:ascii="Arial" w:hAnsi="Arial" w:cs="Arial"/>
                <w:szCs w:val="24"/>
              </w:rPr>
              <w:fldChar w:fldCharType="end"/>
            </w:r>
          </w:p>
          <w:p w14:paraId="22C1610D" w14:textId="77777777" w:rsidR="00606873" w:rsidRPr="00CB6D7B" w:rsidRDefault="00606873" w:rsidP="005C4EED">
            <w:pPr>
              <w:pStyle w:val="Footer"/>
              <w:rPr>
                <w:rFonts w:ascii="Arial" w:hAnsi="Arial" w:cs="Arial"/>
                <w:szCs w:val="24"/>
              </w:rPr>
            </w:pPr>
          </w:p>
        </w:tc>
      </w:tr>
    </w:tbl>
    <w:p w14:paraId="10ABAF6B" w14:textId="75D2185F" w:rsidR="00606873" w:rsidRDefault="00606873" w:rsidP="006C7DDC">
      <w:pPr>
        <w:tabs>
          <w:tab w:val="left" w:pos="374"/>
        </w:tabs>
        <w:jc w:val="both"/>
        <w:rPr>
          <w:rFonts w:ascii="Arial" w:hAnsi="Arial" w:cs="Arial"/>
          <w:b/>
          <w:szCs w:val="24"/>
        </w:rPr>
      </w:pPr>
    </w:p>
    <w:p w14:paraId="17FDF3AB" w14:textId="0479A40B" w:rsidR="003F603D" w:rsidRDefault="003F603D" w:rsidP="006C7DDC">
      <w:pPr>
        <w:tabs>
          <w:tab w:val="left" w:pos="374"/>
        </w:tabs>
        <w:jc w:val="both"/>
        <w:rPr>
          <w:rFonts w:ascii="Arial" w:hAnsi="Arial" w:cs="Arial"/>
          <w:b/>
          <w:szCs w:val="24"/>
        </w:rPr>
      </w:pPr>
    </w:p>
    <w:p w14:paraId="4996E0F5" w14:textId="3C41023A" w:rsidR="003F603D" w:rsidRDefault="003F603D" w:rsidP="006C7DDC">
      <w:pPr>
        <w:tabs>
          <w:tab w:val="left" w:pos="374"/>
        </w:tabs>
        <w:jc w:val="both"/>
        <w:rPr>
          <w:rFonts w:ascii="Arial" w:hAnsi="Arial" w:cs="Arial"/>
          <w:b/>
          <w:szCs w:val="24"/>
        </w:rPr>
      </w:pPr>
    </w:p>
    <w:p w14:paraId="24FF4224" w14:textId="6F991519" w:rsidR="003F603D" w:rsidRDefault="003F603D" w:rsidP="006C7DDC">
      <w:pPr>
        <w:tabs>
          <w:tab w:val="left" w:pos="374"/>
        </w:tabs>
        <w:jc w:val="both"/>
        <w:rPr>
          <w:rFonts w:ascii="Arial" w:hAnsi="Arial" w:cs="Arial"/>
          <w:b/>
          <w:szCs w:val="24"/>
        </w:rPr>
      </w:pPr>
    </w:p>
    <w:p w14:paraId="5ECB5EDC" w14:textId="3B0304A6" w:rsidR="003F603D" w:rsidRDefault="003F603D" w:rsidP="006C7DDC">
      <w:pPr>
        <w:tabs>
          <w:tab w:val="left" w:pos="374"/>
        </w:tabs>
        <w:jc w:val="both"/>
        <w:rPr>
          <w:rFonts w:ascii="Arial" w:hAnsi="Arial" w:cs="Arial"/>
          <w:b/>
          <w:szCs w:val="24"/>
        </w:rPr>
      </w:pPr>
    </w:p>
    <w:p w14:paraId="7DD62F44" w14:textId="1CE0312D" w:rsidR="003F603D" w:rsidRDefault="003F603D" w:rsidP="006C7DDC">
      <w:pPr>
        <w:tabs>
          <w:tab w:val="left" w:pos="374"/>
        </w:tabs>
        <w:jc w:val="both"/>
        <w:rPr>
          <w:rFonts w:ascii="Arial" w:hAnsi="Arial" w:cs="Arial"/>
          <w:b/>
          <w:szCs w:val="24"/>
        </w:rPr>
      </w:pPr>
    </w:p>
    <w:p w14:paraId="5FCB4D5C" w14:textId="15639D3D" w:rsidR="003F603D" w:rsidRDefault="003F603D" w:rsidP="006C7DDC">
      <w:pPr>
        <w:tabs>
          <w:tab w:val="left" w:pos="374"/>
        </w:tabs>
        <w:jc w:val="both"/>
        <w:rPr>
          <w:rFonts w:ascii="Arial" w:hAnsi="Arial" w:cs="Arial"/>
          <w:b/>
          <w:szCs w:val="24"/>
        </w:rPr>
      </w:pPr>
    </w:p>
    <w:p w14:paraId="2993E655" w14:textId="29F8150F" w:rsidR="003F603D" w:rsidRDefault="003F603D" w:rsidP="006C7DDC">
      <w:pPr>
        <w:tabs>
          <w:tab w:val="left" w:pos="374"/>
        </w:tabs>
        <w:jc w:val="both"/>
        <w:rPr>
          <w:rFonts w:ascii="Arial" w:hAnsi="Arial" w:cs="Arial"/>
          <w:b/>
          <w:szCs w:val="24"/>
        </w:rPr>
      </w:pPr>
    </w:p>
    <w:p w14:paraId="2D4CB38C" w14:textId="7290C631" w:rsidR="003F603D" w:rsidRDefault="003F603D" w:rsidP="006C7DDC">
      <w:pPr>
        <w:tabs>
          <w:tab w:val="left" w:pos="374"/>
        </w:tabs>
        <w:jc w:val="both"/>
        <w:rPr>
          <w:rFonts w:ascii="Arial" w:hAnsi="Arial" w:cs="Arial"/>
          <w:b/>
          <w:szCs w:val="24"/>
        </w:rPr>
      </w:pPr>
    </w:p>
    <w:p w14:paraId="371038D1" w14:textId="04607CE0" w:rsidR="003F603D" w:rsidRDefault="003F603D" w:rsidP="006C7DDC">
      <w:pPr>
        <w:tabs>
          <w:tab w:val="left" w:pos="374"/>
        </w:tabs>
        <w:jc w:val="both"/>
        <w:rPr>
          <w:rFonts w:ascii="Arial" w:hAnsi="Arial" w:cs="Arial"/>
          <w:b/>
          <w:szCs w:val="24"/>
        </w:rPr>
      </w:pPr>
    </w:p>
    <w:p w14:paraId="04A353C7" w14:textId="08D1A7D4" w:rsidR="003F603D" w:rsidRDefault="003F603D" w:rsidP="006C7DDC">
      <w:pPr>
        <w:tabs>
          <w:tab w:val="left" w:pos="374"/>
        </w:tabs>
        <w:jc w:val="both"/>
        <w:rPr>
          <w:rFonts w:ascii="Arial" w:hAnsi="Arial" w:cs="Arial"/>
          <w:b/>
          <w:szCs w:val="24"/>
        </w:rPr>
      </w:pPr>
    </w:p>
    <w:p w14:paraId="6E201BC5" w14:textId="60D657C4" w:rsidR="003F603D" w:rsidRDefault="003F603D" w:rsidP="006C7DDC">
      <w:pPr>
        <w:tabs>
          <w:tab w:val="left" w:pos="374"/>
        </w:tabs>
        <w:jc w:val="both"/>
        <w:rPr>
          <w:rFonts w:ascii="Arial" w:hAnsi="Arial" w:cs="Arial"/>
          <w:b/>
          <w:szCs w:val="24"/>
        </w:rPr>
      </w:pPr>
    </w:p>
    <w:p w14:paraId="19F1D625" w14:textId="6DB0F80B" w:rsidR="003F603D" w:rsidRDefault="003F603D" w:rsidP="006C7DDC">
      <w:pPr>
        <w:tabs>
          <w:tab w:val="left" w:pos="374"/>
        </w:tabs>
        <w:jc w:val="both"/>
        <w:rPr>
          <w:rFonts w:ascii="Arial" w:hAnsi="Arial" w:cs="Arial"/>
          <w:b/>
          <w:szCs w:val="24"/>
        </w:rPr>
      </w:pPr>
    </w:p>
    <w:p w14:paraId="3928BD73" w14:textId="6AF8BD91" w:rsidR="003F603D" w:rsidRDefault="003F603D" w:rsidP="006C7DDC">
      <w:pPr>
        <w:tabs>
          <w:tab w:val="left" w:pos="374"/>
        </w:tabs>
        <w:jc w:val="both"/>
        <w:rPr>
          <w:rFonts w:ascii="Arial" w:hAnsi="Arial" w:cs="Arial"/>
          <w:b/>
          <w:szCs w:val="24"/>
        </w:rPr>
      </w:pPr>
    </w:p>
    <w:p w14:paraId="638D46E1" w14:textId="3DE51276" w:rsidR="003F603D" w:rsidRDefault="003F603D" w:rsidP="006C7DDC">
      <w:pPr>
        <w:tabs>
          <w:tab w:val="left" w:pos="374"/>
        </w:tabs>
        <w:jc w:val="both"/>
        <w:rPr>
          <w:rFonts w:ascii="Arial" w:hAnsi="Arial" w:cs="Arial"/>
          <w:b/>
          <w:szCs w:val="24"/>
        </w:rPr>
      </w:pPr>
    </w:p>
    <w:p w14:paraId="180201DA" w14:textId="200DB887" w:rsidR="003F603D" w:rsidRDefault="003F603D" w:rsidP="006C7DDC">
      <w:pPr>
        <w:tabs>
          <w:tab w:val="left" w:pos="374"/>
        </w:tabs>
        <w:jc w:val="both"/>
        <w:rPr>
          <w:rFonts w:ascii="Arial" w:hAnsi="Arial" w:cs="Arial"/>
          <w:b/>
          <w:szCs w:val="24"/>
        </w:rPr>
      </w:pPr>
    </w:p>
    <w:p w14:paraId="496CCC96" w14:textId="6DF18383" w:rsidR="003F603D" w:rsidRDefault="003F603D" w:rsidP="006C7DDC">
      <w:pPr>
        <w:tabs>
          <w:tab w:val="left" w:pos="374"/>
        </w:tabs>
        <w:jc w:val="both"/>
        <w:rPr>
          <w:rFonts w:ascii="Arial" w:hAnsi="Arial" w:cs="Arial"/>
          <w:b/>
          <w:szCs w:val="24"/>
        </w:rPr>
      </w:pPr>
    </w:p>
    <w:p w14:paraId="654F1D71" w14:textId="272964C6" w:rsidR="003F603D" w:rsidRDefault="003F603D" w:rsidP="006C7DDC">
      <w:pPr>
        <w:tabs>
          <w:tab w:val="left" w:pos="374"/>
        </w:tabs>
        <w:jc w:val="both"/>
        <w:rPr>
          <w:rFonts w:ascii="Arial" w:hAnsi="Arial" w:cs="Arial"/>
          <w:b/>
          <w:szCs w:val="24"/>
        </w:rPr>
      </w:pPr>
    </w:p>
    <w:p w14:paraId="7A0BC8E8" w14:textId="31276956" w:rsidR="003F603D" w:rsidRDefault="003F603D" w:rsidP="006C7DDC">
      <w:pPr>
        <w:tabs>
          <w:tab w:val="left" w:pos="374"/>
        </w:tabs>
        <w:jc w:val="both"/>
        <w:rPr>
          <w:rFonts w:ascii="Arial" w:hAnsi="Arial" w:cs="Arial"/>
          <w:b/>
          <w:szCs w:val="24"/>
        </w:rPr>
      </w:pPr>
    </w:p>
    <w:p w14:paraId="5000E83A" w14:textId="4DD9C6B2" w:rsidR="003F603D" w:rsidRDefault="003F603D" w:rsidP="006C7DDC">
      <w:pPr>
        <w:tabs>
          <w:tab w:val="left" w:pos="374"/>
        </w:tabs>
        <w:jc w:val="both"/>
        <w:rPr>
          <w:rFonts w:ascii="Arial" w:hAnsi="Arial" w:cs="Arial"/>
          <w:b/>
          <w:szCs w:val="24"/>
        </w:rPr>
      </w:pPr>
    </w:p>
    <w:p w14:paraId="36A87B66" w14:textId="7892BEA2" w:rsidR="003F603D" w:rsidRDefault="003F603D" w:rsidP="006C7DDC">
      <w:pPr>
        <w:tabs>
          <w:tab w:val="left" w:pos="374"/>
        </w:tabs>
        <w:jc w:val="both"/>
        <w:rPr>
          <w:rFonts w:ascii="Arial" w:hAnsi="Arial" w:cs="Arial"/>
          <w:b/>
          <w:szCs w:val="24"/>
        </w:rPr>
      </w:pPr>
    </w:p>
    <w:p w14:paraId="30A8511A" w14:textId="443C1CD9" w:rsidR="003F603D" w:rsidRDefault="003F603D" w:rsidP="006C7DDC">
      <w:pPr>
        <w:tabs>
          <w:tab w:val="left" w:pos="374"/>
        </w:tabs>
        <w:jc w:val="both"/>
        <w:rPr>
          <w:rFonts w:ascii="Arial" w:hAnsi="Arial" w:cs="Arial"/>
          <w:b/>
          <w:szCs w:val="24"/>
        </w:rPr>
      </w:pPr>
    </w:p>
    <w:p w14:paraId="512B98D5" w14:textId="109301B8" w:rsidR="003F603D" w:rsidRDefault="003F603D" w:rsidP="006C7DDC">
      <w:pPr>
        <w:tabs>
          <w:tab w:val="left" w:pos="374"/>
        </w:tabs>
        <w:jc w:val="both"/>
        <w:rPr>
          <w:rFonts w:ascii="Arial" w:hAnsi="Arial" w:cs="Arial"/>
          <w:b/>
          <w:szCs w:val="24"/>
        </w:rPr>
      </w:pPr>
    </w:p>
    <w:p w14:paraId="72B59741" w14:textId="3B788748" w:rsidR="003F603D" w:rsidRDefault="003F603D" w:rsidP="006C7DDC">
      <w:pPr>
        <w:tabs>
          <w:tab w:val="left" w:pos="374"/>
        </w:tabs>
        <w:jc w:val="both"/>
        <w:rPr>
          <w:rFonts w:ascii="Arial" w:hAnsi="Arial" w:cs="Arial"/>
          <w:b/>
          <w:szCs w:val="24"/>
        </w:rPr>
      </w:pPr>
    </w:p>
    <w:p w14:paraId="19EAB9F0" w14:textId="5CEBEB6D" w:rsidR="003F603D" w:rsidRDefault="003F603D" w:rsidP="006C7DDC">
      <w:pPr>
        <w:tabs>
          <w:tab w:val="left" w:pos="374"/>
        </w:tabs>
        <w:jc w:val="both"/>
        <w:rPr>
          <w:rFonts w:ascii="Arial" w:hAnsi="Arial" w:cs="Arial"/>
          <w:b/>
          <w:szCs w:val="24"/>
        </w:rPr>
      </w:pPr>
    </w:p>
    <w:p w14:paraId="61B39A20" w14:textId="422C9C2F" w:rsidR="003F603D" w:rsidRDefault="003F603D" w:rsidP="006C7DDC">
      <w:pPr>
        <w:tabs>
          <w:tab w:val="left" w:pos="374"/>
        </w:tabs>
        <w:jc w:val="both"/>
        <w:rPr>
          <w:rFonts w:ascii="Arial" w:hAnsi="Arial" w:cs="Arial"/>
          <w:b/>
          <w:szCs w:val="24"/>
        </w:rPr>
      </w:pPr>
    </w:p>
    <w:p w14:paraId="447099C1" w14:textId="2EC7636C" w:rsidR="003F603D" w:rsidRDefault="003F603D" w:rsidP="006C7DDC">
      <w:pPr>
        <w:tabs>
          <w:tab w:val="left" w:pos="374"/>
        </w:tabs>
        <w:jc w:val="both"/>
        <w:rPr>
          <w:rFonts w:ascii="Arial" w:hAnsi="Arial" w:cs="Arial"/>
          <w:b/>
          <w:szCs w:val="24"/>
        </w:rPr>
      </w:pPr>
    </w:p>
    <w:p w14:paraId="323DE5B3" w14:textId="0BA1D81A" w:rsidR="003F603D" w:rsidRDefault="003F603D" w:rsidP="006C7DDC">
      <w:pPr>
        <w:tabs>
          <w:tab w:val="left" w:pos="374"/>
        </w:tabs>
        <w:jc w:val="both"/>
        <w:rPr>
          <w:rFonts w:ascii="Arial" w:hAnsi="Arial" w:cs="Arial"/>
          <w:b/>
          <w:szCs w:val="24"/>
        </w:rPr>
      </w:pPr>
    </w:p>
    <w:p w14:paraId="5AEC0947" w14:textId="2C2CCC99" w:rsidR="003F603D" w:rsidRDefault="003F603D" w:rsidP="006C7DDC">
      <w:pPr>
        <w:tabs>
          <w:tab w:val="left" w:pos="374"/>
        </w:tabs>
        <w:jc w:val="both"/>
        <w:rPr>
          <w:rFonts w:ascii="Arial" w:hAnsi="Arial" w:cs="Arial"/>
          <w:b/>
          <w:szCs w:val="24"/>
        </w:rPr>
      </w:pPr>
    </w:p>
    <w:p w14:paraId="4DB1E153" w14:textId="3C1DFB87" w:rsidR="003F603D" w:rsidRDefault="003F603D" w:rsidP="006C7DDC">
      <w:pPr>
        <w:tabs>
          <w:tab w:val="left" w:pos="374"/>
        </w:tabs>
        <w:jc w:val="both"/>
        <w:rPr>
          <w:rFonts w:ascii="Arial" w:hAnsi="Arial" w:cs="Arial"/>
          <w:b/>
          <w:szCs w:val="24"/>
        </w:rPr>
      </w:pPr>
    </w:p>
    <w:p w14:paraId="2AF7DF8A" w14:textId="77777777" w:rsidR="003F603D" w:rsidRPr="004859B7" w:rsidRDefault="003F603D" w:rsidP="006C7DDC">
      <w:pPr>
        <w:tabs>
          <w:tab w:val="left" w:pos="374"/>
        </w:tabs>
        <w:jc w:val="both"/>
        <w:rPr>
          <w:rFonts w:ascii="Arial" w:hAnsi="Arial" w:cs="Arial"/>
          <w:b/>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260"/>
        <w:gridCol w:w="1080"/>
        <w:gridCol w:w="900"/>
        <w:gridCol w:w="1080"/>
        <w:gridCol w:w="990"/>
      </w:tblGrid>
      <w:tr w:rsidR="00C478A4" w:rsidRPr="001054B4" w14:paraId="06D43463" w14:textId="77777777" w:rsidTr="00471A73">
        <w:trPr>
          <w:trHeight w:val="152"/>
        </w:trPr>
        <w:tc>
          <w:tcPr>
            <w:tcW w:w="4050" w:type="dxa"/>
            <w:shd w:val="clear" w:color="auto" w:fill="auto"/>
          </w:tcPr>
          <w:p w14:paraId="262D5303" w14:textId="77777777" w:rsidR="00C478A4" w:rsidRPr="00CB6D7B" w:rsidRDefault="00C478A4" w:rsidP="00C478A4">
            <w:pPr>
              <w:jc w:val="both"/>
              <w:rPr>
                <w:rFonts w:ascii="Arial" w:hAnsi="Arial" w:cs="Arial"/>
                <w:b/>
                <w:szCs w:val="24"/>
              </w:rPr>
            </w:pPr>
          </w:p>
        </w:tc>
        <w:tc>
          <w:tcPr>
            <w:tcW w:w="1260" w:type="dxa"/>
          </w:tcPr>
          <w:p w14:paraId="33D653DC" w14:textId="5B8BD7C8" w:rsidR="00C478A4" w:rsidRPr="00E35C4D" w:rsidRDefault="00C478A4" w:rsidP="00C478A4">
            <w:pPr>
              <w:jc w:val="center"/>
              <w:rPr>
                <w:rFonts w:ascii="Arial" w:hAnsi="Arial" w:cs="Arial"/>
                <w:szCs w:val="24"/>
              </w:rPr>
            </w:pPr>
            <w:r w:rsidRPr="00E35C4D">
              <w:rPr>
                <w:rFonts w:ascii="Arial" w:hAnsi="Arial" w:cs="Arial"/>
                <w:szCs w:val="24"/>
              </w:rPr>
              <w:t>Excellent</w:t>
            </w:r>
          </w:p>
        </w:tc>
        <w:tc>
          <w:tcPr>
            <w:tcW w:w="1080" w:type="dxa"/>
          </w:tcPr>
          <w:p w14:paraId="405BFA7C" w14:textId="1EE1FA03" w:rsidR="00C478A4" w:rsidRPr="00FA229B" w:rsidRDefault="00C478A4" w:rsidP="00C478A4">
            <w:pPr>
              <w:jc w:val="center"/>
              <w:rPr>
                <w:rFonts w:ascii="Arial" w:hAnsi="Arial" w:cs="Arial"/>
                <w:szCs w:val="24"/>
              </w:rPr>
            </w:pPr>
            <w:r w:rsidRPr="00FA229B">
              <w:rPr>
                <w:rFonts w:ascii="Arial" w:hAnsi="Arial" w:cs="Arial"/>
                <w:szCs w:val="24"/>
              </w:rPr>
              <w:t>Good</w:t>
            </w:r>
          </w:p>
        </w:tc>
        <w:tc>
          <w:tcPr>
            <w:tcW w:w="900" w:type="dxa"/>
          </w:tcPr>
          <w:p w14:paraId="23A53F8A" w14:textId="5E40FD36" w:rsidR="00C478A4" w:rsidRPr="005A49EA" w:rsidRDefault="00C478A4" w:rsidP="00C478A4">
            <w:pPr>
              <w:jc w:val="center"/>
              <w:rPr>
                <w:rFonts w:ascii="Arial" w:hAnsi="Arial" w:cs="Arial"/>
                <w:szCs w:val="24"/>
              </w:rPr>
            </w:pPr>
            <w:r w:rsidRPr="005A49EA">
              <w:rPr>
                <w:rFonts w:ascii="Arial" w:hAnsi="Arial" w:cs="Arial"/>
                <w:szCs w:val="24"/>
              </w:rPr>
              <w:t>Fair</w:t>
            </w:r>
          </w:p>
        </w:tc>
        <w:tc>
          <w:tcPr>
            <w:tcW w:w="1080" w:type="dxa"/>
          </w:tcPr>
          <w:p w14:paraId="15835878" w14:textId="7E3EDC53" w:rsidR="00C478A4" w:rsidRPr="001054B4" w:rsidRDefault="00C478A4" w:rsidP="00C478A4">
            <w:pPr>
              <w:rPr>
                <w:rFonts w:ascii="Arial" w:hAnsi="Arial" w:cs="Arial"/>
                <w:szCs w:val="24"/>
              </w:rPr>
            </w:pPr>
            <w:r w:rsidRPr="001054B4">
              <w:rPr>
                <w:rFonts w:ascii="Arial" w:hAnsi="Arial" w:cs="Arial"/>
                <w:szCs w:val="24"/>
              </w:rPr>
              <w:t xml:space="preserve">   Poor</w:t>
            </w:r>
          </w:p>
        </w:tc>
        <w:tc>
          <w:tcPr>
            <w:tcW w:w="990" w:type="dxa"/>
          </w:tcPr>
          <w:p w14:paraId="6AE5A412" w14:textId="4C9768F1" w:rsidR="00C478A4" w:rsidRPr="001054B4" w:rsidRDefault="00C478A4" w:rsidP="00C478A4">
            <w:pPr>
              <w:ind w:left="374"/>
              <w:jc w:val="center"/>
              <w:rPr>
                <w:rFonts w:ascii="Arial" w:hAnsi="Arial" w:cs="Arial"/>
                <w:szCs w:val="24"/>
              </w:rPr>
            </w:pPr>
            <w:r w:rsidRPr="001054B4">
              <w:rPr>
                <w:rFonts w:ascii="Arial" w:hAnsi="Arial" w:cs="Arial"/>
                <w:szCs w:val="24"/>
              </w:rPr>
              <w:t>N/F</w:t>
            </w:r>
          </w:p>
        </w:tc>
      </w:tr>
      <w:tr w:rsidR="00C478A4" w:rsidRPr="001054B4" w14:paraId="02E85FA4" w14:textId="77777777" w:rsidTr="00A21B54">
        <w:trPr>
          <w:trHeight w:val="701"/>
        </w:trPr>
        <w:tc>
          <w:tcPr>
            <w:tcW w:w="4050" w:type="dxa"/>
            <w:shd w:val="clear" w:color="auto" w:fill="auto"/>
          </w:tcPr>
          <w:p w14:paraId="468F20A4" w14:textId="77777777" w:rsidR="00C478A4" w:rsidRDefault="00C478A4" w:rsidP="00C478A4">
            <w:pPr>
              <w:jc w:val="both"/>
              <w:rPr>
                <w:rFonts w:ascii="Arial" w:hAnsi="Arial" w:cs="Arial"/>
                <w:b/>
                <w:szCs w:val="24"/>
              </w:rPr>
            </w:pPr>
            <w:r w:rsidRPr="00CB6D7B">
              <w:rPr>
                <w:rFonts w:ascii="Arial" w:hAnsi="Arial" w:cs="Arial"/>
                <w:b/>
                <w:szCs w:val="24"/>
              </w:rPr>
              <w:t>Budget/Budget</w:t>
            </w:r>
            <w:r>
              <w:rPr>
                <w:rFonts w:ascii="Arial" w:hAnsi="Arial" w:cs="Arial"/>
                <w:b/>
                <w:szCs w:val="24"/>
              </w:rPr>
              <w:t xml:space="preserve"> </w:t>
            </w:r>
            <w:r w:rsidRPr="00CB6D7B">
              <w:rPr>
                <w:rFonts w:ascii="Arial" w:hAnsi="Arial" w:cs="Arial"/>
                <w:b/>
                <w:szCs w:val="24"/>
              </w:rPr>
              <w:t>Narrative</w:t>
            </w:r>
            <w:r>
              <w:rPr>
                <w:rFonts w:ascii="Arial" w:hAnsi="Arial" w:cs="Arial"/>
                <w:b/>
                <w:szCs w:val="24"/>
              </w:rPr>
              <w:t xml:space="preserve"> </w:t>
            </w:r>
          </w:p>
          <w:p w14:paraId="25755DCF" w14:textId="3F19177D" w:rsidR="00C478A4" w:rsidRPr="004859B7" w:rsidRDefault="00C478A4" w:rsidP="00C478A4">
            <w:pPr>
              <w:jc w:val="both"/>
              <w:rPr>
                <w:rFonts w:ascii="Arial" w:hAnsi="Arial" w:cs="Arial"/>
                <w:b/>
                <w:szCs w:val="24"/>
              </w:rPr>
            </w:pPr>
            <w:r w:rsidRPr="00CB6D7B">
              <w:rPr>
                <w:rFonts w:ascii="Arial" w:hAnsi="Arial" w:cs="Arial"/>
                <w:b/>
                <w:szCs w:val="24"/>
              </w:rPr>
              <w:t xml:space="preserve">(20 points) </w:t>
            </w:r>
          </w:p>
        </w:tc>
        <w:tc>
          <w:tcPr>
            <w:tcW w:w="1260" w:type="dxa"/>
            <w:shd w:val="clear" w:color="auto" w:fill="DDDDDD"/>
          </w:tcPr>
          <w:p w14:paraId="229CA20C" w14:textId="384EFAA4" w:rsidR="00C478A4" w:rsidRPr="003E7301" w:rsidRDefault="00C478A4" w:rsidP="00C478A4">
            <w:pPr>
              <w:jc w:val="center"/>
              <w:rPr>
                <w:rFonts w:ascii="Arial" w:hAnsi="Arial" w:cs="Arial"/>
                <w:szCs w:val="24"/>
              </w:rPr>
            </w:pPr>
          </w:p>
        </w:tc>
        <w:tc>
          <w:tcPr>
            <w:tcW w:w="1080" w:type="dxa"/>
            <w:shd w:val="clear" w:color="auto" w:fill="DDDDDD"/>
          </w:tcPr>
          <w:p w14:paraId="6E0163A6" w14:textId="4B73E618" w:rsidR="00C478A4" w:rsidRPr="003A33F6" w:rsidRDefault="00C478A4" w:rsidP="00C478A4">
            <w:pPr>
              <w:jc w:val="center"/>
              <w:rPr>
                <w:rFonts w:ascii="Arial" w:hAnsi="Arial" w:cs="Arial"/>
                <w:szCs w:val="24"/>
              </w:rPr>
            </w:pPr>
          </w:p>
        </w:tc>
        <w:tc>
          <w:tcPr>
            <w:tcW w:w="900" w:type="dxa"/>
            <w:shd w:val="clear" w:color="auto" w:fill="DDDDDD"/>
            <w:vAlign w:val="center"/>
          </w:tcPr>
          <w:p w14:paraId="4658C779" w14:textId="3F3E1336" w:rsidR="00C478A4" w:rsidRPr="001054B4" w:rsidRDefault="00C478A4" w:rsidP="00C478A4">
            <w:pPr>
              <w:jc w:val="center"/>
              <w:rPr>
                <w:rFonts w:ascii="Arial" w:hAnsi="Arial" w:cs="Arial"/>
                <w:szCs w:val="24"/>
              </w:rPr>
            </w:pPr>
          </w:p>
        </w:tc>
        <w:tc>
          <w:tcPr>
            <w:tcW w:w="1080" w:type="dxa"/>
            <w:shd w:val="clear" w:color="auto" w:fill="DDDDDD"/>
            <w:vAlign w:val="center"/>
          </w:tcPr>
          <w:p w14:paraId="56E943A6" w14:textId="53CECA92" w:rsidR="00C478A4" w:rsidRPr="001054B4" w:rsidRDefault="00C478A4" w:rsidP="00C478A4">
            <w:pPr>
              <w:rPr>
                <w:rFonts w:ascii="Arial" w:hAnsi="Arial" w:cs="Arial"/>
                <w:szCs w:val="24"/>
              </w:rPr>
            </w:pPr>
          </w:p>
        </w:tc>
        <w:tc>
          <w:tcPr>
            <w:tcW w:w="990" w:type="dxa"/>
            <w:shd w:val="clear" w:color="auto" w:fill="DDDDDD"/>
            <w:vAlign w:val="center"/>
          </w:tcPr>
          <w:p w14:paraId="4DD51736" w14:textId="3480FF4C" w:rsidR="00C478A4" w:rsidRPr="001054B4" w:rsidRDefault="00C478A4" w:rsidP="00C478A4">
            <w:pPr>
              <w:ind w:left="374"/>
              <w:jc w:val="center"/>
              <w:rPr>
                <w:rFonts w:ascii="Arial" w:hAnsi="Arial" w:cs="Arial"/>
                <w:szCs w:val="24"/>
              </w:rPr>
            </w:pPr>
          </w:p>
        </w:tc>
      </w:tr>
      <w:tr w:rsidR="00606873" w:rsidRPr="001054B4" w14:paraId="0E692904" w14:textId="77777777" w:rsidTr="00961F26">
        <w:trPr>
          <w:trHeight w:val="2033"/>
        </w:trPr>
        <w:tc>
          <w:tcPr>
            <w:tcW w:w="4050" w:type="dxa"/>
          </w:tcPr>
          <w:p w14:paraId="31DA9A87" w14:textId="3295BCD6" w:rsidR="00606873" w:rsidRPr="00E35C4D" w:rsidRDefault="00606873" w:rsidP="005C4EED">
            <w:pPr>
              <w:tabs>
                <w:tab w:val="left" w:pos="0"/>
              </w:tabs>
              <w:jc w:val="both"/>
              <w:rPr>
                <w:rFonts w:ascii="Arial" w:hAnsi="Arial" w:cs="Arial"/>
                <w:szCs w:val="24"/>
              </w:rPr>
            </w:pPr>
            <w:r w:rsidRPr="001054B4">
              <w:rPr>
                <w:rFonts w:ascii="Arial" w:hAnsi="Arial" w:cs="Arial"/>
                <w:szCs w:val="24"/>
              </w:rPr>
              <w:t xml:space="preserve">The </w:t>
            </w:r>
            <w:r w:rsidRPr="00CB6D7B">
              <w:rPr>
                <w:rFonts w:ascii="Arial" w:hAnsi="Arial" w:cs="Arial"/>
                <w:szCs w:val="24"/>
              </w:rPr>
              <w:t>Proposed Budget, FS-10, and Budget Narrative provide complete information</w:t>
            </w:r>
            <w:r w:rsidR="00750C55" w:rsidRPr="00CB6D7B">
              <w:rPr>
                <w:rFonts w:ascii="Arial" w:hAnsi="Arial" w:cs="Arial"/>
                <w:szCs w:val="24"/>
              </w:rPr>
              <w:t xml:space="preserve"> </w:t>
            </w:r>
            <w:r w:rsidRPr="004859B7">
              <w:rPr>
                <w:rFonts w:ascii="Arial" w:hAnsi="Arial" w:cs="Arial"/>
                <w:szCs w:val="24"/>
              </w:rPr>
              <w:t>and indicate all proposed expenditures from TOT, institutional and other source funds. The budget is appropriate and consistent with the scope of the services.</w:t>
            </w:r>
          </w:p>
        </w:tc>
        <w:tc>
          <w:tcPr>
            <w:tcW w:w="1260" w:type="dxa"/>
          </w:tcPr>
          <w:p w14:paraId="2A670AEE" w14:textId="77777777" w:rsidR="00606873" w:rsidRPr="00FA229B" w:rsidRDefault="00606873" w:rsidP="000D0316">
            <w:pPr>
              <w:jc w:val="center"/>
              <w:rPr>
                <w:rFonts w:ascii="Arial" w:hAnsi="Arial" w:cs="Arial"/>
                <w:szCs w:val="24"/>
              </w:rPr>
            </w:pPr>
          </w:p>
          <w:p w14:paraId="4E1B16CA" w14:textId="77777777" w:rsidR="00606873" w:rsidRPr="005A49EA" w:rsidRDefault="00606873" w:rsidP="000D0316">
            <w:pPr>
              <w:jc w:val="center"/>
              <w:rPr>
                <w:rFonts w:ascii="Arial" w:hAnsi="Arial" w:cs="Arial"/>
                <w:szCs w:val="24"/>
              </w:rPr>
            </w:pPr>
          </w:p>
          <w:p w14:paraId="0046246B" w14:textId="77777777" w:rsidR="00606873" w:rsidRPr="001054B4" w:rsidRDefault="00606873" w:rsidP="000D0316">
            <w:pPr>
              <w:jc w:val="center"/>
              <w:rPr>
                <w:rFonts w:ascii="Arial" w:hAnsi="Arial" w:cs="Arial"/>
                <w:szCs w:val="24"/>
              </w:rPr>
            </w:pPr>
          </w:p>
          <w:p w14:paraId="1DEFD8F7" w14:textId="77777777" w:rsidR="00606873" w:rsidRPr="001054B4" w:rsidRDefault="00606873" w:rsidP="000D0316">
            <w:pPr>
              <w:jc w:val="center"/>
              <w:rPr>
                <w:rFonts w:ascii="Arial" w:hAnsi="Arial" w:cs="Arial"/>
                <w:szCs w:val="24"/>
              </w:rPr>
            </w:pPr>
            <w:r w:rsidRPr="001054B4">
              <w:rPr>
                <w:rFonts w:ascii="Arial" w:hAnsi="Arial" w:cs="Arial"/>
                <w:szCs w:val="24"/>
              </w:rPr>
              <w:t>5.00</w:t>
            </w:r>
          </w:p>
        </w:tc>
        <w:tc>
          <w:tcPr>
            <w:tcW w:w="1080" w:type="dxa"/>
          </w:tcPr>
          <w:p w14:paraId="15634923" w14:textId="77777777" w:rsidR="00606873" w:rsidRPr="001054B4" w:rsidRDefault="00606873" w:rsidP="000D0316">
            <w:pPr>
              <w:jc w:val="center"/>
              <w:rPr>
                <w:rFonts w:ascii="Arial" w:hAnsi="Arial" w:cs="Arial"/>
                <w:szCs w:val="24"/>
              </w:rPr>
            </w:pPr>
          </w:p>
          <w:p w14:paraId="1CF97791" w14:textId="77777777" w:rsidR="00606873" w:rsidRPr="001054B4" w:rsidRDefault="00606873" w:rsidP="000D0316">
            <w:pPr>
              <w:jc w:val="center"/>
              <w:rPr>
                <w:rFonts w:ascii="Arial" w:hAnsi="Arial" w:cs="Arial"/>
                <w:szCs w:val="24"/>
              </w:rPr>
            </w:pPr>
          </w:p>
          <w:p w14:paraId="296CC3D4" w14:textId="77777777" w:rsidR="00606873" w:rsidRPr="001054B4" w:rsidRDefault="00606873" w:rsidP="000D0316">
            <w:pPr>
              <w:jc w:val="center"/>
              <w:rPr>
                <w:rFonts w:ascii="Arial" w:hAnsi="Arial" w:cs="Arial"/>
                <w:szCs w:val="24"/>
              </w:rPr>
            </w:pPr>
          </w:p>
          <w:p w14:paraId="4CA160CD" w14:textId="77777777" w:rsidR="00606873" w:rsidRPr="001054B4" w:rsidRDefault="00606873" w:rsidP="000D0316">
            <w:pPr>
              <w:jc w:val="center"/>
              <w:rPr>
                <w:rFonts w:ascii="Arial" w:hAnsi="Arial" w:cs="Arial"/>
                <w:szCs w:val="24"/>
              </w:rPr>
            </w:pPr>
            <w:r w:rsidRPr="001054B4">
              <w:rPr>
                <w:rFonts w:ascii="Arial" w:hAnsi="Arial" w:cs="Arial"/>
                <w:szCs w:val="24"/>
              </w:rPr>
              <w:t>3.75</w:t>
            </w:r>
          </w:p>
        </w:tc>
        <w:tc>
          <w:tcPr>
            <w:tcW w:w="900" w:type="dxa"/>
          </w:tcPr>
          <w:p w14:paraId="660B6892" w14:textId="77777777" w:rsidR="00606873" w:rsidRPr="001054B4" w:rsidRDefault="00606873" w:rsidP="000D0316">
            <w:pPr>
              <w:jc w:val="center"/>
              <w:rPr>
                <w:rFonts w:ascii="Arial" w:hAnsi="Arial" w:cs="Arial"/>
                <w:szCs w:val="24"/>
              </w:rPr>
            </w:pPr>
          </w:p>
          <w:p w14:paraId="5EB7898C" w14:textId="77777777" w:rsidR="00606873" w:rsidRPr="001054B4" w:rsidRDefault="00606873" w:rsidP="000D0316">
            <w:pPr>
              <w:jc w:val="center"/>
              <w:rPr>
                <w:rFonts w:ascii="Arial" w:hAnsi="Arial" w:cs="Arial"/>
                <w:szCs w:val="24"/>
              </w:rPr>
            </w:pPr>
          </w:p>
          <w:p w14:paraId="422497E6" w14:textId="77777777" w:rsidR="00606873" w:rsidRPr="001054B4" w:rsidRDefault="00606873" w:rsidP="000D0316">
            <w:pPr>
              <w:jc w:val="center"/>
              <w:rPr>
                <w:rFonts w:ascii="Arial" w:hAnsi="Arial" w:cs="Arial"/>
                <w:szCs w:val="24"/>
              </w:rPr>
            </w:pPr>
          </w:p>
          <w:p w14:paraId="10E43CCE" w14:textId="77777777" w:rsidR="00606873" w:rsidRPr="001054B4" w:rsidRDefault="00606873" w:rsidP="000D0316">
            <w:pPr>
              <w:jc w:val="center"/>
              <w:rPr>
                <w:rFonts w:ascii="Arial" w:hAnsi="Arial" w:cs="Arial"/>
                <w:szCs w:val="24"/>
              </w:rPr>
            </w:pPr>
            <w:r w:rsidRPr="001054B4">
              <w:rPr>
                <w:rFonts w:ascii="Arial" w:hAnsi="Arial" w:cs="Arial"/>
                <w:szCs w:val="24"/>
              </w:rPr>
              <w:t>2.5</w:t>
            </w:r>
          </w:p>
        </w:tc>
        <w:tc>
          <w:tcPr>
            <w:tcW w:w="1080" w:type="dxa"/>
          </w:tcPr>
          <w:p w14:paraId="1EFD740B" w14:textId="77777777" w:rsidR="00606873" w:rsidRPr="001054B4" w:rsidRDefault="00606873" w:rsidP="000D0316">
            <w:pPr>
              <w:jc w:val="center"/>
              <w:rPr>
                <w:rFonts w:ascii="Arial" w:hAnsi="Arial" w:cs="Arial"/>
                <w:szCs w:val="24"/>
              </w:rPr>
            </w:pPr>
          </w:p>
          <w:p w14:paraId="7C598F3A" w14:textId="77777777" w:rsidR="00606873" w:rsidRPr="001054B4" w:rsidRDefault="00606873" w:rsidP="000D0316">
            <w:pPr>
              <w:jc w:val="center"/>
              <w:rPr>
                <w:rFonts w:ascii="Arial" w:hAnsi="Arial" w:cs="Arial"/>
                <w:szCs w:val="24"/>
              </w:rPr>
            </w:pPr>
          </w:p>
          <w:p w14:paraId="12D89DFB" w14:textId="77777777" w:rsidR="00606873" w:rsidRPr="001054B4" w:rsidRDefault="00606873" w:rsidP="000D0316">
            <w:pPr>
              <w:jc w:val="center"/>
              <w:rPr>
                <w:rFonts w:ascii="Arial" w:hAnsi="Arial" w:cs="Arial"/>
                <w:szCs w:val="24"/>
              </w:rPr>
            </w:pPr>
          </w:p>
          <w:p w14:paraId="1B316E0B" w14:textId="77777777" w:rsidR="00606873" w:rsidRPr="001054B4" w:rsidRDefault="00606873" w:rsidP="000D0316">
            <w:pPr>
              <w:jc w:val="center"/>
              <w:rPr>
                <w:rFonts w:ascii="Arial" w:hAnsi="Arial" w:cs="Arial"/>
                <w:szCs w:val="24"/>
              </w:rPr>
            </w:pPr>
            <w:r w:rsidRPr="001054B4">
              <w:rPr>
                <w:rFonts w:ascii="Arial" w:hAnsi="Arial" w:cs="Arial"/>
                <w:szCs w:val="24"/>
              </w:rPr>
              <w:t>1.25</w:t>
            </w:r>
          </w:p>
        </w:tc>
        <w:tc>
          <w:tcPr>
            <w:tcW w:w="990" w:type="dxa"/>
          </w:tcPr>
          <w:p w14:paraId="525756E4" w14:textId="77777777" w:rsidR="00606873" w:rsidRPr="001054B4" w:rsidRDefault="00606873" w:rsidP="000D0316">
            <w:pPr>
              <w:jc w:val="center"/>
              <w:rPr>
                <w:rFonts w:ascii="Arial" w:hAnsi="Arial" w:cs="Arial"/>
                <w:szCs w:val="24"/>
              </w:rPr>
            </w:pPr>
          </w:p>
          <w:p w14:paraId="7BAD39D3" w14:textId="77777777" w:rsidR="00606873" w:rsidRPr="001054B4" w:rsidRDefault="00606873" w:rsidP="000D0316">
            <w:pPr>
              <w:jc w:val="center"/>
              <w:rPr>
                <w:rFonts w:ascii="Arial" w:hAnsi="Arial" w:cs="Arial"/>
                <w:szCs w:val="24"/>
              </w:rPr>
            </w:pPr>
          </w:p>
          <w:p w14:paraId="3F903B0E" w14:textId="77777777" w:rsidR="00606873" w:rsidRPr="001054B4" w:rsidRDefault="00606873" w:rsidP="000D0316">
            <w:pPr>
              <w:jc w:val="center"/>
              <w:rPr>
                <w:rFonts w:ascii="Arial" w:hAnsi="Arial" w:cs="Arial"/>
                <w:szCs w:val="24"/>
              </w:rPr>
            </w:pPr>
          </w:p>
          <w:p w14:paraId="1B36550A" w14:textId="77777777" w:rsidR="00606873" w:rsidRPr="001054B4" w:rsidRDefault="00606873" w:rsidP="000D0316">
            <w:pPr>
              <w:jc w:val="center"/>
              <w:rPr>
                <w:rFonts w:ascii="Arial" w:hAnsi="Arial" w:cs="Arial"/>
                <w:szCs w:val="24"/>
              </w:rPr>
            </w:pPr>
            <w:r w:rsidRPr="001054B4">
              <w:rPr>
                <w:rFonts w:ascii="Arial" w:hAnsi="Arial" w:cs="Arial"/>
                <w:szCs w:val="24"/>
              </w:rPr>
              <w:t>0</w:t>
            </w:r>
          </w:p>
        </w:tc>
      </w:tr>
      <w:tr w:rsidR="00606873" w:rsidRPr="001054B4" w14:paraId="51253D73" w14:textId="77777777" w:rsidTr="00471A73">
        <w:trPr>
          <w:trHeight w:val="710"/>
        </w:trPr>
        <w:tc>
          <w:tcPr>
            <w:tcW w:w="4050" w:type="dxa"/>
          </w:tcPr>
          <w:p w14:paraId="735743C2" w14:textId="4857867E" w:rsidR="00606873" w:rsidRPr="004859B7" w:rsidRDefault="00606873" w:rsidP="005C4EED">
            <w:pPr>
              <w:tabs>
                <w:tab w:val="left" w:pos="0"/>
              </w:tabs>
              <w:jc w:val="both"/>
              <w:rPr>
                <w:rFonts w:ascii="Arial" w:hAnsi="Arial" w:cs="Arial"/>
                <w:szCs w:val="24"/>
              </w:rPr>
            </w:pPr>
            <w:r w:rsidRPr="001054B4">
              <w:rPr>
                <w:rFonts w:ascii="Arial" w:hAnsi="Arial" w:cs="Arial"/>
                <w:szCs w:val="24"/>
              </w:rPr>
              <w:t>Proposed</w:t>
            </w:r>
            <w:r w:rsidR="00750C55" w:rsidRPr="00CB6D7B">
              <w:rPr>
                <w:rFonts w:ascii="Arial" w:hAnsi="Arial" w:cs="Arial"/>
                <w:szCs w:val="24"/>
              </w:rPr>
              <w:t xml:space="preserve"> </w:t>
            </w:r>
            <w:r w:rsidRPr="00CB6D7B">
              <w:rPr>
                <w:rFonts w:ascii="Arial" w:hAnsi="Arial" w:cs="Arial"/>
                <w:szCs w:val="24"/>
              </w:rPr>
              <w:t>expenditures are reasonable and cost effective.</w:t>
            </w:r>
          </w:p>
        </w:tc>
        <w:tc>
          <w:tcPr>
            <w:tcW w:w="1260" w:type="dxa"/>
            <w:vAlign w:val="center"/>
          </w:tcPr>
          <w:p w14:paraId="75CF6A5A" w14:textId="77777777" w:rsidR="00606873" w:rsidRPr="00E35C4D" w:rsidRDefault="00606873" w:rsidP="000D0316">
            <w:pPr>
              <w:jc w:val="center"/>
              <w:rPr>
                <w:rFonts w:ascii="Arial" w:hAnsi="Arial" w:cs="Arial"/>
                <w:szCs w:val="24"/>
              </w:rPr>
            </w:pPr>
            <w:r w:rsidRPr="004859B7">
              <w:rPr>
                <w:rFonts w:ascii="Arial" w:hAnsi="Arial" w:cs="Arial"/>
                <w:szCs w:val="24"/>
              </w:rPr>
              <w:t>5.00</w:t>
            </w:r>
          </w:p>
        </w:tc>
        <w:tc>
          <w:tcPr>
            <w:tcW w:w="1080" w:type="dxa"/>
            <w:vAlign w:val="center"/>
          </w:tcPr>
          <w:p w14:paraId="312FE8B8" w14:textId="77777777" w:rsidR="00606873" w:rsidRPr="003A33F6" w:rsidRDefault="00606873" w:rsidP="000D0316">
            <w:pPr>
              <w:jc w:val="center"/>
              <w:rPr>
                <w:rFonts w:ascii="Arial" w:hAnsi="Arial" w:cs="Arial"/>
                <w:szCs w:val="24"/>
              </w:rPr>
            </w:pPr>
            <w:r w:rsidRPr="00FA229B">
              <w:rPr>
                <w:rFonts w:ascii="Arial" w:hAnsi="Arial" w:cs="Arial"/>
                <w:szCs w:val="24"/>
              </w:rPr>
              <w:t>3.75</w:t>
            </w:r>
          </w:p>
        </w:tc>
        <w:tc>
          <w:tcPr>
            <w:tcW w:w="900" w:type="dxa"/>
            <w:vAlign w:val="center"/>
          </w:tcPr>
          <w:p w14:paraId="15FFB596" w14:textId="77777777" w:rsidR="00606873" w:rsidRPr="001054B4" w:rsidRDefault="00606873" w:rsidP="000D0316">
            <w:pPr>
              <w:jc w:val="center"/>
              <w:rPr>
                <w:rFonts w:ascii="Arial" w:hAnsi="Arial" w:cs="Arial"/>
                <w:szCs w:val="24"/>
              </w:rPr>
            </w:pPr>
            <w:r w:rsidRPr="005A49EA">
              <w:rPr>
                <w:rFonts w:ascii="Arial" w:hAnsi="Arial" w:cs="Arial"/>
                <w:szCs w:val="24"/>
              </w:rPr>
              <w:t>2.5</w:t>
            </w:r>
          </w:p>
        </w:tc>
        <w:tc>
          <w:tcPr>
            <w:tcW w:w="1080" w:type="dxa"/>
            <w:vAlign w:val="center"/>
          </w:tcPr>
          <w:p w14:paraId="0DE5EDB3" w14:textId="77777777" w:rsidR="00606873" w:rsidRPr="001054B4" w:rsidRDefault="00606873" w:rsidP="000D0316">
            <w:pPr>
              <w:jc w:val="center"/>
              <w:rPr>
                <w:rFonts w:ascii="Arial" w:hAnsi="Arial" w:cs="Arial"/>
                <w:szCs w:val="24"/>
              </w:rPr>
            </w:pPr>
            <w:r w:rsidRPr="001054B4">
              <w:rPr>
                <w:rFonts w:ascii="Arial" w:hAnsi="Arial" w:cs="Arial"/>
                <w:szCs w:val="24"/>
              </w:rPr>
              <w:t>1.25</w:t>
            </w:r>
          </w:p>
        </w:tc>
        <w:tc>
          <w:tcPr>
            <w:tcW w:w="990" w:type="dxa"/>
            <w:vAlign w:val="center"/>
          </w:tcPr>
          <w:p w14:paraId="48DC93F7" w14:textId="77777777" w:rsidR="00606873" w:rsidRPr="001054B4" w:rsidRDefault="00606873" w:rsidP="000D0316">
            <w:pPr>
              <w:jc w:val="center"/>
              <w:rPr>
                <w:rFonts w:ascii="Arial" w:hAnsi="Arial" w:cs="Arial"/>
                <w:szCs w:val="24"/>
              </w:rPr>
            </w:pPr>
            <w:r w:rsidRPr="001054B4">
              <w:rPr>
                <w:rFonts w:ascii="Arial" w:hAnsi="Arial" w:cs="Arial"/>
                <w:szCs w:val="24"/>
              </w:rPr>
              <w:t>0</w:t>
            </w:r>
          </w:p>
        </w:tc>
      </w:tr>
      <w:tr w:rsidR="00606873" w:rsidRPr="001054B4" w14:paraId="6FA33B83" w14:textId="77777777" w:rsidTr="00961F26">
        <w:trPr>
          <w:trHeight w:val="1610"/>
        </w:trPr>
        <w:tc>
          <w:tcPr>
            <w:tcW w:w="4050" w:type="dxa"/>
          </w:tcPr>
          <w:p w14:paraId="1CB35300" w14:textId="77777777" w:rsidR="00606873" w:rsidRPr="004859B7" w:rsidRDefault="00606873" w:rsidP="005C4EED">
            <w:pPr>
              <w:tabs>
                <w:tab w:val="left" w:pos="0"/>
              </w:tabs>
              <w:jc w:val="both"/>
              <w:rPr>
                <w:rFonts w:ascii="Arial" w:hAnsi="Arial" w:cs="Arial"/>
                <w:szCs w:val="24"/>
              </w:rPr>
            </w:pPr>
            <w:r w:rsidRPr="001054B4">
              <w:rPr>
                <w:rFonts w:ascii="Arial" w:hAnsi="Arial" w:cs="Arial"/>
                <w:szCs w:val="24"/>
              </w:rPr>
              <w:t xml:space="preserve">Each anticipated award is identified </w:t>
            </w:r>
            <w:r w:rsidRPr="00CB6D7B">
              <w:rPr>
                <w:rFonts w:ascii="Arial" w:hAnsi="Arial" w:cs="Arial"/>
                <w:szCs w:val="24"/>
              </w:rPr>
              <w:t>by grant program category. Indicate the per diem or hourly rate for each consultant identified under the Purchased Services Category. Provide the unit rate or estimate for all services or items.</w:t>
            </w:r>
          </w:p>
        </w:tc>
        <w:tc>
          <w:tcPr>
            <w:tcW w:w="1260" w:type="dxa"/>
          </w:tcPr>
          <w:p w14:paraId="2683E1E5" w14:textId="77777777" w:rsidR="00606873" w:rsidRPr="004859B7" w:rsidRDefault="00606873" w:rsidP="000D0316">
            <w:pPr>
              <w:jc w:val="center"/>
              <w:rPr>
                <w:rFonts w:ascii="Arial" w:hAnsi="Arial" w:cs="Arial"/>
                <w:szCs w:val="24"/>
              </w:rPr>
            </w:pPr>
          </w:p>
          <w:p w14:paraId="2C7DDF31" w14:textId="77777777" w:rsidR="00606873" w:rsidRPr="00E35C4D" w:rsidRDefault="00606873" w:rsidP="000D0316">
            <w:pPr>
              <w:jc w:val="center"/>
              <w:rPr>
                <w:rFonts w:ascii="Arial" w:hAnsi="Arial" w:cs="Arial"/>
                <w:szCs w:val="24"/>
              </w:rPr>
            </w:pPr>
          </w:p>
          <w:p w14:paraId="73E81BD6" w14:textId="77777777" w:rsidR="00606873" w:rsidRPr="003A33F6" w:rsidRDefault="00606873" w:rsidP="000D0316">
            <w:pPr>
              <w:jc w:val="center"/>
              <w:rPr>
                <w:rFonts w:ascii="Arial" w:hAnsi="Arial" w:cs="Arial"/>
                <w:szCs w:val="24"/>
              </w:rPr>
            </w:pPr>
            <w:r w:rsidRPr="00FA229B">
              <w:rPr>
                <w:rFonts w:ascii="Arial" w:hAnsi="Arial" w:cs="Arial"/>
                <w:szCs w:val="24"/>
              </w:rPr>
              <w:t>5.00</w:t>
            </w:r>
          </w:p>
        </w:tc>
        <w:tc>
          <w:tcPr>
            <w:tcW w:w="1080" w:type="dxa"/>
          </w:tcPr>
          <w:p w14:paraId="2A80D40F" w14:textId="77777777" w:rsidR="00606873" w:rsidRPr="005A49EA" w:rsidRDefault="00606873" w:rsidP="000D0316">
            <w:pPr>
              <w:jc w:val="center"/>
              <w:rPr>
                <w:rFonts w:ascii="Arial" w:hAnsi="Arial" w:cs="Arial"/>
                <w:szCs w:val="24"/>
              </w:rPr>
            </w:pPr>
          </w:p>
          <w:p w14:paraId="2B540BE8" w14:textId="77777777" w:rsidR="00606873" w:rsidRPr="001054B4" w:rsidRDefault="00606873" w:rsidP="000D0316">
            <w:pPr>
              <w:jc w:val="center"/>
              <w:rPr>
                <w:rFonts w:ascii="Arial" w:hAnsi="Arial" w:cs="Arial"/>
                <w:szCs w:val="24"/>
              </w:rPr>
            </w:pPr>
          </w:p>
          <w:p w14:paraId="52598F8F" w14:textId="77777777" w:rsidR="00606873" w:rsidRPr="001054B4" w:rsidRDefault="00606873" w:rsidP="000D0316">
            <w:pPr>
              <w:jc w:val="center"/>
              <w:rPr>
                <w:rFonts w:ascii="Arial" w:hAnsi="Arial" w:cs="Arial"/>
                <w:szCs w:val="24"/>
              </w:rPr>
            </w:pPr>
            <w:r w:rsidRPr="001054B4">
              <w:rPr>
                <w:rFonts w:ascii="Arial" w:hAnsi="Arial" w:cs="Arial"/>
                <w:szCs w:val="24"/>
              </w:rPr>
              <w:t>3.75</w:t>
            </w:r>
          </w:p>
        </w:tc>
        <w:tc>
          <w:tcPr>
            <w:tcW w:w="900" w:type="dxa"/>
          </w:tcPr>
          <w:p w14:paraId="50E53757" w14:textId="77777777" w:rsidR="00606873" w:rsidRPr="001054B4" w:rsidRDefault="00606873" w:rsidP="000D0316">
            <w:pPr>
              <w:jc w:val="center"/>
              <w:rPr>
                <w:rFonts w:ascii="Arial" w:hAnsi="Arial" w:cs="Arial"/>
                <w:szCs w:val="24"/>
              </w:rPr>
            </w:pPr>
          </w:p>
          <w:p w14:paraId="0488EF02" w14:textId="77777777" w:rsidR="00606873" w:rsidRPr="001054B4" w:rsidRDefault="00606873" w:rsidP="000D0316">
            <w:pPr>
              <w:jc w:val="center"/>
              <w:rPr>
                <w:rFonts w:ascii="Arial" w:hAnsi="Arial" w:cs="Arial"/>
                <w:szCs w:val="24"/>
              </w:rPr>
            </w:pPr>
          </w:p>
          <w:p w14:paraId="1445D082" w14:textId="77777777" w:rsidR="00606873" w:rsidRPr="001054B4" w:rsidRDefault="00606873" w:rsidP="000D0316">
            <w:pPr>
              <w:jc w:val="center"/>
              <w:rPr>
                <w:rFonts w:ascii="Arial" w:hAnsi="Arial" w:cs="Arial"/>
                <w:szCs w:val="24"/>
              </w:rPr>
            </w:pPr>
            <w:r w:rsidRPr="001054B4">
              <w:rPr>
                <w:rFonts w:ascii="Arial" w:hAnsi="Arial" w:cs="Arial"/>
                <w:szCs w:val="24"/>
              </w:rPr>
              <w:t>2.5</w:t>
            </w:r>
          </w:p>
        </w:tc>
        <w:tc>
          <w:tcPr>
            <w:tcW w:w="1080" w:type="dxa"/>
          </w:tcPr>
          <w:p w14:paraId="555CC838" w14:textId="77777777" w:rsidR="00606873" w:rsidRPr="001054B4" w:rsidRDefault="00606873" w:rsidP="000D0316">
            <w:pPr>
              <w:jc w:val="center"/>
              <w:rPr>
                <w:rFonts w:ascii="Arial" w:hAnsi="Arial" w:cs="Arial"/>
                <w:szCs w:val="24"/>
              </w:rPr>
            </w:pPr>
          </w:p>
          <w:p w14:paraId="6379E0A3" w14:textId="77777777" w:rsidR="00606873" w:rsidRPr="001054B4" w:rsidRDefault="00606873" w:rsidP="000D0316">
            <w:pPr>
              <w:jc w:val="center"/>
              <w:rPr>
                <w:rFonts w:ascii="Arial" w:hAnsi="Arial" w:cs="Arial"/>
                <w:szCs w:val="24"/>
              </w:rPr>
            </w:pPr>
          </w:p>
          <w:p w14:paraId="55ABB451" w14:textId="77777777" w:rsidR="00606873" w:rsidRPr="001054B4" w:rsidRDefault="00606873" w:rsidP="000D0316">
            <w:pPr>
              <w:jc w:val="center"/>
              <w:rPr>
                <w:rFonts w:ascii="Arial" w:hAnsi="Arial" w:cs="Arial"/>
                <w:szCs w:val="24"/>
              </w:rPr>
            </w:pPr>
            <w:r w:rsidRPr="001054B4">
              <w:rPr>
                <w:rFonts w:ascii="Arial" w:hAnsi="Arial" w:cs="Arial"/>
                <w:szCs w:val="24"/>
              </w:rPr>
              <w:t>1.25</w:t>
            </w:r>
          </w:p>
        </w:tc>
        <w:tc>
          <w:tcPr>
            <w:tcW w:w="990" w:type="dxa"/>
          </w:tcPr>
          <w:p w14:paraId="37315EDE" w14:textId="77777777" w:rsidR="00606873" w:rsidRPr="001054B4" w:rsidRDefault="00606873" w:rsidP="000D0316">
            <w:pPr>
              <w:jc w:val="center"/>
              <w:rPr>
                <w:rFonts w:ascii="Arial" w:hAnsi="Arial" w:cs="Arial"/>
                <w:szCs w:val="24"/>
              </w:rPr>
            </w:pPr>
          </w:p>
          <w:p w14:paraId="7C114383" w14:textId="77777777" w:rsidR="00606873" w:rsidRPr="001054B4" w:rsidRDefault="00606873" w:rsidP="000D0316">
            <w:pPr>
              <w:jc w:val="center"/>
              <w:rPr>
                <w:rFonts w:ascii="Arial" w:hAnsi="Arial" w:cs="Arial"/>
                <w:szCs w:val="24"/>
              </w:rPr>
            </w:pPr>
          </w:p>
          <w:p w14:paraId="3D57E2C4" w14:textId="77777777" w:rsidR="00606873" w:rsidRPr="001054B4" w:rsidRDefault="00606873" w:rsidP="000D0316">
            <w:pPr>
              <w:jc w:val="center"/>
              <w:rPr>
                <w:rFonts w:ascii="Arial" w:hAnsi="Arial" w:cs="Arial"/>
                <w:szCs w:val="24"/>
              </w:rPr>
            </w:pPr>
            <w:r w:rsidRPr="001054B4">
              <w:rPr>
                <w:rFonts w:ascii="Arial" w:hAnsi="Arial" w:cs="Arial"/>
                <w:szCs w:val="24"/>
              </w:rPr>
              <w:t>0</w:t>
            </w:r>
          </w:p>
        </w:tc>
      </w:tr>
      <w:tr w:rsidR="00606873" w:rsidRPr="001054B4" w14:paraId="356F55FE" w14:textId="77777777" w:rsidTr="00471A73">
        <w:trPr>
          <w:trHeight w:val="1193"/>
        </w:trPr>
        <w:tc>
          <w:tcPr>
            <w:tcW w:w="4050" w:type="dxa"/>
          </w:tcPr>
          <w:p w14:paraId="642F0746" w14:textId="77777777" w:rsidR="00606873" w:rsidRPr="004859B7" w:rsidRDefault="00606873" w:rsidP="005C4EED">
            <w:pPr>
              <w:tabs>
                <w:tab w:val="left" w:pos="0"/>
              </w:tabs>
              <w:jc w:val="both"/>
              <w:rPr>
                <w:rFonts w:ascii="Arial" w:hAnsi="Arial" w:cs="Arial"/>
                <w:szCs w:val="24"/>
              </w:rPr>
            </w:pPr>
            <w:r w:rsidRPr="001054B4">
              <w:rPr>
                <w:rFonts w:ascii="Arial" w:hAnsi="Arial" w:cs="Arial"/>
                <w:szCs w:val="24"/>
              </w:rPr>
              <w:t>The proposal demonstrates how</w:t>
            </w:r>
            <w:r w:rsidRPr="00CB6D7B">
              <w:rPr>
                <w:rFonts w:ascii="Arial" w:hAnsi="Arial" w:cs="Arial"/>
                <w:szCs w:val="24"/>
              </w:rPr>
              <w:t xml:space="preserve"> the expenditures and activities are supplemental to and do not supplant or duplicate services currently provided.</w:t>
            </w:r>
          </w:p>
        </w:tc>
        <w:tc>
          <w:tcPr>
            <w:tcW w:w="1260" w:type="dxa"/>
          </w:tcPr>
          <w:p w14:paraId="7B36FDD7" w14:textId="77777777" w:rsidR="00606873" w:rsidRPr="004859B7" w:rsidRDefault="00606873" w:rsidP="005C4EED">
            <w:pPr>
              <w:tabs>
                <w:tab w:val="left" w:pos="374"/>
              </w:tabs>
              <w:ind w:left="374"/>
              <w:jc w:val="both"/>
              <w:rPr>
                <w:rFonts w:ascii="Arial" w:hAnsi="Arial" w:cs="Arial"/>
                <w:bCs/>
                <w:szCs w:val="24"/>
              </w:rPr>
            </w:pPr>
          </w:p>
          <w:p w14:paraId="07B51326" w14:textId="29373123" w:rsidR="00606873" w:rsidRPr="003E7301" w:rsidRDefault="00606873" w:rsidP="00471A73">
            <w:pPr>
              <w:jc w:val="center"/>
              <w:rPr>
                <w:rFonts w:ascii="Arial" w:hAnsi="Arial" w:cs="Arial"/>
                <w:bCs/>
                <w:szCs w:val="24"/>
              </w:rPr>
            </w:pPr>
            <w:r w:rsidRPr="00E35C4D">
              <w:rPr>
                <w:rFonts w:ascii="Arial" w:hAnsi="Arial" w:cs="Arial"/>
                <w:bCs/>
                <w:szCs w:val="24"/>
              </w:rPr>
              <w:t>5</w:t>
            </w:r>
            <w:r w:rsidR="00750C55" w:rsidRPr="003E7301">
              <w:rPr>
                <w:rFonts w:ascii="Arial" w:hAnsi="Arial" w:cs="Arial"/>
                <w:bCs/>
                <w:szCs w:val="24"/>
              </w:rPr>
              <w:t>.00</w:t>
            </w:r>
          </w:p>
        </w:tc>
        <w:tc>
          <w:tcPr>
            <w:tcW w:w="1080" w:type="dxa"/>
          </w:tcPr>
          <w:p w14:paraId="48AC5DF7" w14:textId="77777777" w:rsidR="00606873" w:rsidRPr="00FA229B" w:rsidRDefault="00606873" w:rsidP="00471A73">
            <w:pPr>
              <w:jc w:val="center"/>
              <w:rPr>
                <w:rFonts w:ascii="Arial" w:hAnsi="Arial" w:cs="Arial"/>
                <w:szCs w:val="24"/>
              </w:rPr>
            </w:pPr>
          </w:p>
          <w:p w14:paraId="179D994F" w14:textId="77777777" w:rsidR="00606873" w:rsidRPr="001054B4" w:rsidRDefault="00606873" w:rsidP="00471A73">
            <w:pPr>
              <w:jc w:val="center"/>
              <w:rPr>
                <w:rFonts w:ascii="Arial" w:hAnsi="Arial" w:cs="Arial"/>
                <w:szCs w:val="24"/>
              </w:rPr>
            </w:pPr>
            <w:r w:rsidRPr="005A49EA">
              <w:rPr>
                <w:rFonts w:ascii="Arial" w:hAnsi="Arial" w:cs="Arial"/>
                <w:szCs w:val="24"/>
              </w:rPr>
              <w:t>3.75</w:t>
            </w:r>
          </w:p>
        </w:tc>
        <w:tc>
          <w:tcPr>
            <w:tcW w:w="900" w:type="dxa"/>
          </w:tcPr>
          <w:p w14:paraId="140F379B" w14:textId="77777777" w:rsidR="00606873" w:rsidRPr="001054B4" w:rsidRDefault="00606873" w:rsidP="00471A73">
            <w:pPr>
              <w:jc w:val="center"/>
              <w:rPr>
                <w:rFonts w:ascii="Arial" w:hAnsi="Arial" w:cs="Arial"/>
                <w:szCs w:val="24"/>
              </w:rPr>
            </w:pPr>
          </w:p>
          <w:p w14:paraId="26D4E8DC" w14:textId="77777777" w:rsidR="00606873" w:rsidRPr="001054B4" w:rsidRDefault="00606873" w:rsidP="00471A73">
            <w:pPr>
              <w:jc w:val="center"/>
              <w:rPr>
                <w:rFonts w:ascii="Arial" w:hAnsi="Arial" w:cs="Arial"/>
                <w:szCs w:val="24"/>
              </w:rPr>
            </w:pPr>
            <w:r w:rsidRPr="001054B4">
              <w:rPr>
                <w:rFonts w:ascii="Arial" w:hAnsi="Arial" w:cs="Arial"/>
                <w:szCs w:val="24"/>
              </w:rPr>
              <w:t>2.5</w:t>
            </w:r>
          </w:p>
        </w:tc>
        <w:tc>
          <w:tcPr>
            <w:tcW w:w="1080" w:type="dxa"/>
          </w:tcPr>
          <w:p w14:paraId="50F61890" w14:textId="77777777" w:rsidR="00606873" w:rsidRPr="001054B4" w:rsidRDefault="00606873" w:rsidP="00471A73">
            <w:pPr>
              <w:jc w:val="center"/>
              <w:rPr>
                <w:rFonts w:ascii="Arial" w:hAnsi="Arial" w:cs="Arial"/>
                <w:szCs w:val="24"/>
              </w:rPr>
            </w:pPr>
          </w:p>
          <w:p w14:paraId="0C192196" w14:textId="77777777" w:rsidR="00606873" w:rsidRPr="001054B4" w:rsidRDefault="00606873" w:rsidP="00471A73">
            <w:pPr>
              <w:jc w:val="center"/>
              <w:rPr>
                <w:rFonts w:ascii="Arial" w:hAnsi="Arial" w:cs="Arial"/>
                <w:szCs w:val="24"/>
              </w:rPr>
            </w:pPr>
            <w:r w:rsidRPr="001054B4">
              <w:rPr>
                <w:rFonts w:ascii="Arial" w:hAnsi="Arial" w:cs="Arial"/>
                <w:szCs w:val="24"/>
              </w:rPr>
              <w:t>1.25</w:t>
            </w:r>
          </w:p>
        </w:tc>
        <w:tc>
          <w:tcPr>
            <w:tcW w:w="990" w:type="dxa"/>
          </w:tcPr>
          <w:p w14:paraId="3B2A1FBB" w14:textId="77777777" w:rsidR="00606873" w:rsidRPr="001054B4" w:rsidRDefault="00606873" w:rsidP="005C4EED">
            <w:pPr>
              <w:tabs>
                <w:tab w:val="left" w:pos="374"/>
              </w:tabs>
              <w:ind w:left="374"/>
              <w:jc w:val="both"/>
              <w:rPr>
                <w:rFonts w:ascii="Arial" w:hAnsi="Arial" w:cs="Arial"/>
                <w:bCs/>
                <w:szCs w:val="24"/>
              </w:rPr>
            </w:pPr>
          </w:p>
          <w:p w14:paraId="5A10112A" w14:textId="77777777" w:rsidR="00606873" w:rsidRPr="001054B4" w:rsidRDefault="00606873" w:rsidP="005C4EED">
            <w:pPr>
              <w:tabs>
                <w:tab w:val="left" w:pos="374"/>
              </w:tabs>
              <w:ind w:left="374"/>
              <w:jc w:val="both"/>
              <w:rPr>
                <w:rFonts w:ascii="Arial" w:hAnsi="Arial" w:cs="Arial"/>
                <w:bCs/>
                <w:szCs w:val="24"/>
              </w:rPr>
            </w:pPr>
            <w:r w:rsidRPr="001054B4">
              <w:rPr>
                <w:rFonts w:ascii="Arial" w:hAnsi="Arial" w:cs="Arial"/>
                <w:bCs/>
                <w:szCs w:val="24"/>
              </w:rPr>
              <w:t>0</w:t>
            </w:r>
          </w:p>
        </w:tc>
      </w:tr>
      <w:tr w:rsidR="00606873" w:rsidRPr="001054B4" w14:paraId="1DCCF9D2" w14:textId="77777777" w:rsidTr="00A21B54">
        <w:trPr>
          <w:trHeight w:val="1790"/>
        </w:trPr>
        <w:tc>
          <w:tcPr>
            <w:tcW w:w="9360" w:type="dxa"/>
            <w:gridSpan w:val="6"/>
          </w:tcPr>
          <w:p w14:paraId="0B42D408" w14:textId="102203D9" w:rsidR="00606873" w:rsidRPr="00CB6D7B" w:rsidRDefault="00606873" w:rsidP="000D0316">
            <w:pPr>
              <w:tabs>
                <w:tab w:val="left" w:pos="374"/>
              </w:tabs>
              <w:jc w:val="both"/>
              <w:rPr>
                <w:rFonts w:ascii="Arial" w:hAnsi="Arial" w:cs="Arial"/>
                <w:szCs w:val="24"/>
              </w:rPr>
            </w:pPr>
            <w:r w:rsidRPr="001054B4">
              <w:rPr>
                <w:rFonts w:ascii="Arial" w:hAnsi="Arial" w:cs="Arial"/>
                <w:szCs w:val="24"/>
              </w:rPr>
              <w:t xml:space="preserve">Comments:                               </w:t>
            </w:r>
            <w:r w:rsidR="00A87C35">
              <w:rPr>
                <w:rFonts w:ascii="Arial" w:hAnsi="Arial" w:cs="Arial"/>
                <w:szCs w:val="24"/>
              </w:rPr>
              <w:t xml:space="preserve"> </w:t>
            </w:r>
            <w:r w:rsidRPr="001054B4">
              <w:rPr>
                <w:rFonts w:ascii="Arial" w:hAnsi="Arial" w:cs="Arial"/>
                <w:szCs w:val="24"/>
              </w:rPr>
              <w:t xml:space="preserve">                                         Score </w:t>
            </w:r>
            <w:proofErr w:type="gramStart"/>
            <w:r w:rsidRPr="001054B4">
              <w:rPr>
                <w:rFonts w:ascii="Arial" w:hAnsi="Arial" w:cs="Arial"/>
                <w:szCs w:val="24"/>
              </w:rPr>
              <w:t xml:space="preserve">(  </w:t>
            </w:r>
            <w:proofErr w:type="gramEnd"/>
            <w:r w:rsidRPr="001054B4">
              <w:rPr>
                <w:rFonts w:ascii="Arial" w:hAnsi="Arial" w:cs="Arial"/>
                <w:szCs w:val="24"/>
              </w:rPr>
              <w:t xml:space="preserve">      ) out of 20</w:t>
            </w:r>
          </w:p>
        </w:tc>
      </w:tr>
    </w:tbl>
    <w:p w14:paraId="459D4DB7" w14:textId="02477EB0" w:rsidR="006C1BC5" w:rsidRDefault="006C1BC5" w:rsidP="00606873">
      <w:pPr>
        <w:jc w:val="both"/>
        <w:rPr>
          <w:rFonts w:ascii="Arial" w:hAnsi="Arial" w:cs="Arial"/>
          <w:b/>
          <w:bCs/>
          <w:szCs w:val="24"/>
        </w:rPr>
      </w:pPr>
    </w:p>
    <w:p w14:paraId="0BD3D958" w14:textId="5945A94F" w:rsidR="003F603D" w:rsidRDefault="003F603D" w:rsidP="00606873">
      <w:pPr>
        <w:jc w:val="both"/>
        <w:rPr>
          <w:rFonts w:ascii="Arial" w:hAnsi="Arial" w:cs="Arial"/>
          <w:b/>
          <w:bCs/>
          <w:szCs w:val="24"/>
        </w:rPr>
      </w:pPr>
    </w:p>
    <w:p w14:paraId="607D3034" w14:textId="3DAF16C1" w:rsidR="003F603D" w:rsidRDefault="003F603D" w:rsidP="00606873">
      <w:pPr>
        <w:jc w:val="both"/>
        <w:rPr>
          <w:rFonts w:ascii="Arial" w:hAnsi="Arial" w:cs="Arial"/>
          <w:b/>
          <w:bCs/>
          <w:szCs w:val="24"/>
        </w:rPr>
      </w:pPr>
    </w:p>
    <w:p w14:paraId="0108B81E" w14:textId="468C0DBF" w:rsidR="003F603D" w:rsidRDefault="003F603D" w:rsidP="00606873">
      <w:pPr>
        <w:jc w:val="both"/>
        <w:rPr>
          <w:rFonts w:ascii="Arial" w:hAnsi="Arial" w:cs="Arial"/>
          <w:b/>
          <w:bCs/>
          <w:szCs w:val="24"/>
        </w:rPr>
      </w:pPr>
    </w:p>
    <w:p w14:paraId="05F830BB" w14:textId="1D723ACC" w:rsidR="003F603D" w:rsidRDefault="003F603D" w:rsidP="00606873">
      <w:pPr>
        <w:jc w:val="both"/>
        <w:rPr>
          <w:rFonts w:ascii="Arial" w:hAnsi="Arial" w:cs="Arial"/>
          <w:b/>
          <w:bCs/>
          <w:szCs w:val="24"/>
        </w:rPr>
      </w:pPr>
    </w:p>
    <w:p w14:paraId="424654D0" w14:textId="1F308BF4" w:rsidR="003F603D" w:rsidRDefault="003F603D" w:rsidP="00606873">
      <w:pPr>
        <w:jc w:val="both"/>
        <w:rPr>
          <w:rFonts w:ascii="Arial" w:hAnsi="Arial" w:cs="Arial"/>
          <w:b/>
          <w:bCs/>
          <w:szCs w:val="24"/>
        </w:rPr>
      </w:pPr>
    </w:p>
    <w:p w14:paraId="2475C1B2" w14:textId="54948A07" w:rsidR="003F603D" w:rsidRDefault="003F603D" w:rsidP="00606873">
      <w:pPr>
        <w:jc w:val="both"/>
        <w:rPr>
          <w:rFonts w:ascii="Arial" w:hAnsi="Arial" w:cs="Arial"/>
          <w:b/>
          <w:bCs/>
          <w:szCs w:val="24"/>
        </w:rPr>
      </w:pPr>
    </w:p>
    <w:p w14:paraId="61800981" w14:textId="07F98756" w:rsidR="003F603D" w:rsidRDefault="003F603D" w:rsidP="00606873">
      <w:pPr>
        <w:jc w:val="both"/>
        <w:rPr>
          <w:rFonts w:ascii="Arial" w:hAnsi="Arial" w:cs="Arial"/>
          <w:b/>
          <w:bCs/>
          <w:szCs w:val="24"/>
        </w:rPr>
      </w:pPr>
    </w:p>
    <w:p w14:paraId="0AC9B02F" w14:textId="7678A88D" w:rsidR="003F603D" w:rsidRDefault="003F603D" w:rsidP="00606873">
      <w:pPr>
        <w:jc w:val="both"/>
        <w:rPr>
          <w:rFonts w:ascii="Arial" w:hAnsi="Arial" w:cs="Arial"/>
          <w:b/>
          <w:bCs/>
          <w:szCs w:val="24"/>
        </w:rPr>
      </w:pPr>
    </w:p>
    <w:p w14:paraId="0DE7333E" w14:textId="79A59B79" w:rsidR="003F603D" w:rsidRDefault="003F603D" w:rsidP="00606873">
      <w:pPr>
        <w:jc w:val="both"/>
        <w:rPr>
          <w:rFonts w:ascii="Arial" w:hAnsi="Arial" w:cs="Arial"/>
          <w:b/>
          <w:bCs/>
          <w:szCs w:val="24"/>
        </w:rPr>
      </w:pPr>
    </w:p>
    <w:p w14:paraId="614A7BDF" w14:textId="017F113A" w:rsidR="003F603D" w:rsidRDefault="003F603D" w:rsidP="00606873">
      <w:pPr>
        <w:jc w:val="both"/>
        <w:rPr>
          <w:rFonts w:ascii="Arial" w:hAnsi="Arial" w:cs="Arial"/>
          <w:b/>
          <w:bCs/>
          <w:szCs w:val="24"/>
        </w:rPr>
      </w:pPr>
    </w:p>
    <w:p w14:paraId="02C4912D" w14:textId="4A021A2E" w:rsidR="003F603D" w:rsidRDefault="003F603D" w:rsidP="00606873">
      <w:pPr>
        <w:jc w:val="both"/>
        <w:rPr>
          <w:rFonts w:ascii="Arial" w:hAnsi="Arial" w:cs="Arial"/>
          <w:b/>
          <w:bCs/>
          <w:szCs w:val="24"/>
        </w:rPr>
      </w:pPr>
    </w:p>
    <w:p w14:paraId="4DB329D7" w14:textId="6D590780" w:rsidR="003F603D" w:rsidRDefault="003F603D" w:rsidP="00606873">
      <w:pPr>
        <w:jc w:val="both"/>
        <w:rPr>
          <w:rFonts w:ascii="Arial" w:hAnsi="Arial" w:cs="Arial"/>
          <w:b/>
          <w:bCs/>
          <w:szCs w:val="24"/>
        </w:rPr>
      </w:pPr>
    </w:p>
    <w:p w14:paraId="0B81B702" w14:textId="77777777" w:rsidR="003F603D" w:rsidRPr="001054B4" w:rsidRDefault="003F603D" w:rsidP="00606873">
      <w:pPr>
        <w:jc w:val="both"/>
        <w:rPr>
          <w:rFonts w:ascii="Arial" w:hAnsi="Arial" w:cs="Arial"/>
          <w:b/>
          <w:bCs/>
          <w:szCs w:val="24"/>
        </w:rPr>
      </w:pPr>
    </w:p>
    <w:p w14:paraId="764224D9" w14:textId="77777777" w:rsidR="00606873" w:rsidRPr="004859B7" w:rsidRDefault="00606873" w:rsidP="00606873">
      <w:pPr>
        <w:jc w:val="both"/>
        <w:rPr>
          <w:rFonts w:ascii="Arial" w:hAnsi="Arial" w:cs="Arial"/>
          <w:b/>
          <w:bCs/>
          <w:szCs w:val="24"/>
        </w:rPr>
      </w:pPr>
      <w:r w:rsidRPr="00CB6D7B">
        <w:rPr>
          <w:rFonts w:ascii="Arial" w:hAnsi="Arial" w:cs="Arial"/>
          <w:b/>
          <w:bCs/>
          <w:szCs w:val="24"/>
        </w:rPr>
        <w:lastRenderedPageBreak/>
        <w:t>Scoring</w:t>
      </w:r>
    </w:p>
    <w:p w14:paraId="628C95E3" w14:textId="77777777" w:rsidR="00606873" w:rsidRPr="004859B7" w:rsidRDefault="00606873" w:rsidP="00606873">
      <w:pPr>
        <w:jc w:val="both"/>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160"/>
        <w:gridCol w:w="2245"/>
      </w:tblGrid>
      <w:tr w:rsidR="00606873" w:rsidRPr="001054B4" w14:paraId="1138D8C1" w14:textId="77777777" w:rsidTr="00493897">
        <w:tc>
          <w:tcPr>
            <w:tcW w:w="4945" w:type="dxa"/>
            <w:shd w:val="clear" w:color="auto" w:fill="auto"/>
            <w:vAlign w:val="center"/>
          </w:tcPr>
          <w:p w14:paraId="465F0573" w14:textId="77777777" w:rsidR="00606873" w:rsidRPr="003E7301" w:rsidRDefault="00606873" w:rsidP="005C4EED">
            <w:pPr>
              <w:jc w:val="center"/>
              <w:rPr>
                <w:rFonts w:ascii="Arial" w:eastAsia="Calibri" w:hAnsi="Arial" w:cs="Arial"/>
                <w:b/>
                <w:sz w:val="22"/>
                <w:szCs w:val="22"/>
              </w:rPr>
            </w:pPr>
            <w:r w:rsidRPr="00E35C4D">
              <w:rPr>
                <w:rFonts w:ascii="Arial" w:eastAsia="Calibri" w:hAnsi="Arial" w:cs="Arial"/>
                <w:b/>
                <w:sz w:val="22"/>
                <w:szCs w:val="22"/>
              </w:rPr>
              <w:t>Scoring by Section</w:t>
            </w:r>
          </w:p>
        </w:tc>
        <w:tc>
          <w:tcPr>
            <w:tcW w:w="2160" w:type="dxa"/>
            <w:shd w:val="clear" w:color="auto" w:fill="auto"/>
            <w:vAlign w:val="center"/>
          </w:tcPr>
          <w:p w14:paraId="4660DA67" w14:textId="77777777" w:rsidR="00606873" w:rsidRPr="00FA229B" w:rsidRDefault="00606873" w:rsidP="005C4EED">
            <w:pPr>
              <w:jc w:val="center"/>
              <w:rPr>
                <w:rFonts w:ascii="Arial" w:eastAsia="Calibri" w:hAnsi="Arial" w:cs="Arial"/>
                <w:b/>
                <w:sz w:val="22"/>
                <w:szCs w:val="22"/>
              </w:rPr>
            </w:pPr>
            <w:r w:rsidRPr="00FA229B">
              <w:rPr>
                <w:rFonts w:ascii="Arial" w:eastAsia="Calibri" w:hAnsi="Arial" w:cs="Arial"/>
                <w:b/>
                <w:sz w:val="22"/>
                <w:szCs w:val="22"/>
              </w:rPr>
              <w:t>Reviewer’s Score</w:t>
            </w:r>
          </w:p>
        </w:tc>
        <w:tc>
          <w:tcPr>
            <w:tcW w:w="2245" w:type="dxa"/>
            <w:shd w:val="clear" w:color="auto" w:fill="auto"/>
            <w:vAlign w:val="center"/>
          </w:tcPr>
          <w:p w14:paraId="0CA78227" w14:textId="77777777" w:rsidR="00606873" w:rsidRPr="001054B4" w:rsidRDefault="00606873" w:rsidP="005C4EED">
            <w:pPr>
              <w:jc w:val="center"/>
              <w:rPr>
                <w:rFonts w:ascii="Arial" w:eastAsia="Calibri" w:hAnsi="Arial" w:cs="Arial"/>
                <w:b/>
                <w:sz w:val="22"/>
                <w:szCs w:val="22"/>
              </w:rPr>
            </w:pPr>
            <w:r w:rsidRPr="005A49EA">
              <w:rPr>
                <w:rFonts w:ascii="Arial" w:eastAsia="Calibri" w:hAnsi="Arial" w:cs="Arial"/>
                <w:b/>
                <w:sz w:val="22"/>
                <w:szCs w:val="22"/>
              </w:rPr>
              <w:t>Possible Points</w:t>
            </w:r>
          </w:p>
        </w:tc>
      </w:tr>
      <w:tr w:rsidR="00606873" w:rsidRPr="001054B4" w14:paraId="20899480" w14:textId="77777777" w:rsidTr="00493897">
        <w:trPr>
          <w:trHeight w:val="911"/>
        </w:trPr>
        <w:tc>
          <w:tcPr>
            <w:tcW w:w="4945" w:type="dxa"/>
            <w:shd w:val="clear" w:color="auto" w:fill="D9D9D9" w:themeFill="background1" w:themeFillShade="D9"/>
            <w:vAlign w:val="center"/>
          </w:tcPr>
          <w:p w14:paraId="4CE01BA2" w14:textId="77777777" w:rsidR="00606873" w:rsidRPr="00CB6D7B" w:rsidRDefault="00606873" w:rsidP="005C4EED">
            <w:pPr>
              <w:contextualSpacing/>
              <w:rPr>
                <w:rFonts w:ascii="Arial" w:eastAsia="Calibri" w:hAnsi="Arial" w:cs="Arial"/>
                <w:sz w:val="22"/>
                <w:szCs w:val="22"/>
              </w:rPr>
            </w:pPr>
            <w:r w:rsidRPr="001054B4">
              <w:rPr>
                <w:rFonts w:ascii="Arial" w:eastAsia="Calibri" w:hAnsi="Arial" w:cs="Arial"/>
                <w:sz w:val="22"/>
                <w:szCs w:val="22"/>
              </w:rPr>
              <w:t>Funding/Technical Criteria</w:t>
            </w:r>
          </w:p>
        </w:tc>
        <w:tc>
          <w:tcPr>
            <w:tcW w:w="2160" w:type="dxa"/>
            <w:shd w:val="clear" w:color="auto" w:fill="D9D9D9" w:themeFill="background1" w:themeFillShade="D9"/>
          </w:tcPr>
          <w:p w14:paraId="4C91068B" w14:textId="77777777" w:rsidR="00606873" w:rsidRPr="00CB6D7B" w:rsidRDefault="00606873" w:rsidP="005C4EED">
            <w:pPr>
              <w:rPr>
                <w:rFonts w:ascii="Arial" w:eastAsia="Calibri" w:hAnsi="Arial" w:cs="Arial"/>
                <w:sz w:val="22"/>
                <w:szCs w:val="22"/>
              </w:rPr>
            </w:pPr>
          </w:p>
        </w:tc>
        <w:tc>
          <w:tcPr>
            <w:tcW w:w="2245" w:type="dxa"/>
            <w:shd w:val="clear" w:color="auto" w:fill="D9D9D9" w:themeFill="background1" w:themeFillShade="D9"/>
            <w:vAlign w:val="center"/>
          </w:tcPr>
          <w:p w14:paraId="72B4E387" w14:textId="77777777" w:rsidR="00606873" w:rsidRPr="004859B7" w:rsidRDefault="00606873" w:rsidP="005C4EED">
            <w:pPr>
              <w:jc w:val="center"/>
              <w:rPr>
                <w:rFonts w:ascii="Arial" w:eastAsia="Calibri" w:hAnsi="Arial" w:cs="Arial"/>
                <w:b/>
                <w:sz w:val="22"/>
                <w:szCs w:val="22"/>
              </w:rPr>
            </w:pPr>
            <w:r w:rsidRPr="004859B7">
              <w:rPr>
                <w:rFonts w:ascii="Arial" w:eastAsia="Calibri" w:hAnsi="Arial" w:cs="Arial"/>
                <w:b/>
                <w:sz w:val="22"/>
                <w:szCs w:val="22"/>
              </w:rPr>
              <w:t>60</w:t>
            </w:r>
          </w:p>
        </w:tc>
      </w:tr>
      <w:tr w:rsidR="00606873" w:rsidRPr="001054B4" w14:paraId="2600D00C" w14:textId="77777777" w:rsidTr="00493897">
        <w:trPr>
          <w:trHeight w:val="911"/>
        </w:trPr>
        <w:tc>
          <w:tcPr>
            <w:tcW w:w="4945" w:type="dxa"/>
            <w:shd w:val="clear" w:color="auto" w:fill="D9D9D9" w:themeFill="background1" w:themeFillShade="D9"/>
            <w:vAlign w:val="center"/>
          </w:tcPr>
          <w:p w14:paraId="5912C00D" w14:textId="77777777" w:rsidR="00606873" w:rsidRPr="00CB6D7B" w:rsidRDefault="00606873" w:rsidP="005C4EED">
            <w:pPr>
              <w:numPr>
                <w:ilvl w:val="0"/>
                <w:numId w:val="87"/>
              </w:numPr>
              <w:contextualSpacing/>
              <w:rPr>
                <w:rFonts w:ascii="Arial" w:eastAsia="Calibri" w:hAnsi="Arial" w:cs="Arial"/>
                <w:sz w:val="22"/>
                <w:szCs w:val="22"/>
              </w:rPr>
            </w:pPr>
            <w:r w:rsidRPr="001054B4">
              <w:rPr>
                <w:rFonts w:ascii="Arial" w:eastAsia="Calibri" w:hAnsi="Arial" w:cs="Arial"/>
                <w:sz w:val="22"/>
                <w:szCs w:val="22"/>
              </w:rPr>
              <w:t>TOT Grant Program Categories</w:t>
            </w:r>
          </w:p>
        </w:tc>
        <w:tc>
          <w:tcPr>
            <w:tcW w:w="2160" w:type="dxa"/>
            <w:shd w:val="clear" w:color="auto" w:fill="D9D9D9" w:themeFill="background1" w:themeFillShade="D9"/>
          </w:tcPr>
          <w:p w14:paraId="3F5E8C7D" w14:textId="77777777" w:rsidR="00606873" w:rsidRPr="00CB6D7B" w:rsidRDefault="00606873" w:rsidP="005C4EED">
            <w:pPr>
              <w:rPr>
                <w:rFonts w:ascii="Arial" w:eastAsia="Calibri" w:hAnsi="Arial" w:cs="Arial"/>
                <w:sz w:val="22"/>
                <w:szCs w:val="22"/>
              </w:rPr>
            </w:pPr>
          </w:p>
        </w:tc>
        <w:tc>
          <w:tcPr>
            <w:tcW w:w="2245" w:type="dxa"/>
            <w:shd w:val="clear" w:color="auto" w:fill="D9D9D9" w:themeFill="background1" w:themeFillShade="D9"/>
            <w:vAlign w:val="center"/>
          </w:tcPr>
          <w:p w14:paraId="2940621E" w14:textId="77777777" w:rsidR="00606873" w:rsidRPr="004859B7" w:rsidRDefault="00606873" w:rsidP="005C4EED">
            <w:pPr>
              <w:jc w:val="center"/>
              <w:rPr>
                <w:rFonts w:ascii="Arial" w:eastAsia="Calibri" w:hAnsi="Arial" w:cs="Arial"/>
                <w:b/>
                <w:sz w:val="22"/>
                <w:szCs w:val="22"/>
              </w:rPr>
            </w:pPr>
          </w:p>
        </w:tc>
      </w:tr>
      <w:tr w:rsidR="00606873" w:rsidRPr="001054B4" w14:paraId="79FF0227" w14:textId="77777777" w:rsidTr="00493897">
        <w:trPr>
          <w:trHeight w:val="737"/>
        </w:trPr>
        <w:tc>
          <w:tcPr>
            <w:tcW w:w="4945" w:type="dxa"/>
            <w:shd w:val="clear" w:color="auto" w:fill="auto"/>
            <w:vAlign w:val="center"/>
          </w:tcPr>
          <w:p w14:paraId="083A2A37" w14:textId="77777777" w:rsidR="00606873" w:rsidRPr="00CB6D7B" w:rsidRDefault="00606873" w:rsidP="005C4EED">
            <w:pPr>
              <w:pStyle w:val="ListParagraph"/>
              <w:numPr>
                <w:ilvl w:val="0"/>
                <w:numId w:val="88"/>
              </w:numPr>
              <w:spacing w:before="0" w:after="0" w:line="240" w:lineRule="auto"/>
              <w:rPr>
                <w:rFonts w:ascii="Arial" w:eastAsia="Calibri" w:hAnsi="Arial" w:cs="Arial"/>
                <w:sz w:val="22"/>
                <w:szCs w:val="22"/>
              </w:rPr>
            </w:pPr>
            <w:r w:rsidRPr="001054B4">
              <w:rPr>
                <w:rFonts w:ascii="Arial" w:hAnsi="Arial" w:cs="Arial"/>
                <w:sz w:val="22"/>
                <w:szCs w:val="22"/>
              </w:rPr>
              <w:t xml:space="preserve">Recruitment Incentive Program </w:t>
            </w:r>
          </w:p>
        </w:tc>
        <w:tc>
          <w:tcPr>
            <w:tcW w:w="2160" w:type="dxa"/>
            <w:shd w:val="clear" w:color="auto" w:fill="auto"/>
          </w:tcPr>
          <w:p w14:paraId="3A7228E4" w14:textId="77777777" w:rsidR="00606873" w:rsidRPr="00CB6D7B" w:rsidRDefault="00606873" w:rsidP="005C4EED">
            <w:pPr>
              <w:rPr>
                <w:rFonts w:ascii="Arial" w:eastAsia="Calibri" w:hAnsi="Arial" w:cs="Arial"/>
                <w:sz w:val="22"/>
                <w:szCs w:val="22"/>
              </w:rPr>
            </w:pPr>
          </w:p>
        </w:tc>
        <w:tc>
          <w:tcPr>
            <w:tcW w:w="2245" w:type="dxa"/>
            <w:shd w:val="clear" w:color="auto" w:fill="auto"/>
            <w:vAlign w:val="center"/>
          </w:tcPr>
          <w:p w14:paraId="48979369" w14:textId="77777777" w:rsidR="00606873" w:rsidRPr="004859B7" w:rsidRDefault="00606873" w:rsidP="005C4EED">
            <w:pPr>
              <w:jc w:val="center"/>
              <w:rPr>
                <w:rFonts w:ascii="Arial" w:eastAsia="Calibri" w:hAnsi="Arial" w:cs="Arial"/>
                <w:b/>
                <w:sz w:val="22"/>
                <w:szCs w:val="22"/>
              </w:rPr>
            </w:pPr>
          </w:p>
        </w:tc>
      </w:tr>
      <w:tr w:rsidR="00606873" w:rsidRPr="001054B4" w14:paraId="466AB2C9" w14:textId="77777777" w:rsidTr="00493897">
        <w:trPr>
          <w:trHeight w:val="911"/>
        </w:trPr>
        <w:tc>
          <w:tcPr>
            <w:tcW w:w="4945" w:type="dxa"/>
            <w:shd w:val="clear" w:color="auto" w:fill="auto"/>
            <w:vAlign w:val="center"/>
          </w:tcPr>
          <w:p w14:paraId="4702784C" w14:textId="77777777" w:rsidR="00606873" w:rsidRPr="00CB6D7B" w:rsidRDefault="00606873" w:rsidP="005C4EED">
            <w:pPr>
              <w:pStyle w:val="ListParagraph"/>
              <w:numPr>
                <w:ilvl w:val="0"/>
                <w:numId w:val="88"/>
              </w:numPr>
              <w:spacing w:before="0" w:after="0" w:line="240" w:lineRule="auto"/>
              <w:rPr>
                <w:rFonts w:ascii="Arial" w:hAnsi="Arial" w:cs="Arial"/>
                <w:sz w:val="22"/>
                <w:szCs w:val="22"/>
              </w:rPr>
            </w:pPr>
            <w:r w:rsidRPr="001054B4">
              <w:rPr>
                <w:rFonts w:ascii="Arial" w:hAnsi="Arial" w:cs="Arial"/>
                <w:sz w:val="22"/>
                <w:szCs w:val="22"/>
              </w:rPr>
              <w:t>Summer in the City Internship Program (for Yonkers, Buffalo, Syracuse, Rochester, and NYC schools o</w:t>
            </w:r>
            <w:r w:rsidRPr="00CB6D7B">
              <w:rPr>
                <w:rFonts w:ascii="Arial" w:hAnsi="Arial" w:cs="Arial"/>
                <w:sz w:val="22"/>
                <w:szCs w:val="22"/>
              </w:rPr>
              <w:t xml:space="preserve">nly) </w:t>
            </w:r>
          </w:p>
        </w:tc>
        <w:tc>
          <w:tcPr>
            <w:tcW w:w="2160" w:type="dxa"/>
            <w:shd w:val="clear" w:color="auto" w:fill="auto"/>
          </w:tcPr>
          <w:p w14:paraId="44CDC544" w14:textId="77777777" w:rsidR="00606873" w:rsidRPr="004859B7" w:rsidRDefault="00606873" w:rsidP="005C4EED">
            <w:pPr>
              <w:rPr>
                <w:rFonts w:ascii="Arial" w:eastAsia="Calibri" w:hAnsi="Arial" w:cs="Arial"/>
                <w:sz w:val="22"/>
                <w:szCs w:val="22"/>
              </w:rPr>
            </w:pPr>
          </w:p>
        </w:tc>
        <w:tc>
          <w:tcPr>
            <w:tcW w:w="2245" w:type="dxa"/>
            <w:shd w:val="clear" w:color="auto" w:fill="auto"/>
            <w:vAlign w:val="center"/>
          </w:tcPr>
          <w:p w14:paraId="25158A63" w14:textId="77777777" w:rsidR="00606873" w:rsidRPr="004859B7" w:rsidRDefault="00606873" w:rsidP="005C4EED">
            <w:pPr>
              <w:jc w:val="center"/>
              <w:rPr>
                <w:rFonts w:ascii="Arial" w:eastAsia="Calibri" w:hAnsi="Arial" w:cs="Arial"/>
                <w:b/>
                <w:sz w:val="22"/>
                <w:szCs w:val="22"/>
              </w:rPr>
            </w:pPr>
          </w:p>
        </w:tc>
      </w:tr>
      <w:tr w:rsidR="00606873" w:rsidRPr="001054B4" w14:paraId="50972F1D" w14:textId="77777777" w:rsidTr="00493897">
        <w:trPr>
          <w:trHeight w:val="800"/>
        </w:trPr>
        <w:tc>
          <w:tcPr>
            <w:tcW w:w="4945" w:type="dxa"/>
            <w:shd w:val="clear" w:color="auto" w:fill="auto"/>
            <w:vAlign w:val="center"/>
          </w:tcPr>
          <w:p w14:paraId="0659930D" w14:textId="77777777" w:rsidR="00606873" w:rsidRPr="00CB6D7B" w:rsidRDefault="00606873" w:rsidP="005C4EED">
            <w:pPr>
              <w:pStyle w:val="ListParagraph"/>
              <w:numPr>
                <w:ilvl w:val="0"/>
                <w:numId w:val="88"/>
              </w:numPr>
              <w:spacing w:before="0" w:after="0" w:line="240" w:lineRule="auto"/>
              <w:rPr>
                <w:rFonts w:ascii="Arial" w:hAnsi="Arial" w:cs="Arial"/>
                <w:sz w:val="22"/>
                <w:szCs w:val="22"/>
              </w:rPr>
            </w:pPr>
            <w:r w:rsidRPr="001054B4">
              <w:rPr>
                <w:rFonts w:ascii="Arial" w:hAnsi="Arial" w:cs="Arial"/>
                <w:sz w:val="22"/>
                <w:szCs w:val="22"/>
              </w:rPr>
              <w:t>NYS Master Teacher Program</w:t>
            </w:r>
          </w:p>
        </w:tc>
        <w:tc>
          <w:tcPr>
            <w:tcW w:w="2160" w:type="dxa"/>
            <w:shd w:val="clear" w:color="auto" w:fill="auto"/>
          </w:tcPr>
          <w:p w14:paraId="356B1EE2" w14:textId="77777777" w:rsidR="00606873" w:rsidRPr="00CB6D7B" w:rsidRDefault="00606873" w:rsidP="005C4EED">
            <w:pPr>
              <w:rPr>
                <w:rFonts w:ascii="Arial" w:eastAsia="Calibri" w:hAnsi="Arial" w:cs="Arial"/>
                <w:sz w:val="22"/>
                <w:szCs w:val="22"/>
              </w:rPr>
            </w:pPr>
          </w:p>
        </w:tc>
        <w:tc>
          <w:tcPr>
            <w:tcW w:w="2245" w:type="dxa"/>
            <w:shd w:val="clear" w:color="auto" w:fill="auto"/>
            <w:vAlign w:val="center"/>
          </w:tcPr>
          <w:p w14:paraId="698C90AD" w14:textId="77777777" w:rsidR="00606873" w:rsidRPr="004859B7" w:rsidRDefault="00606873" w:rsidP="005C4EED">
            <w:pPr>
              <w:jc w:val="center"/>
              <w:rPr>
                <w:rFonts w:ascii="Arial" w:eastAsia="Calibri" w:hAnsi="Arial" w:cs="Arial"/>
                <w:b/>
                <w:sz w:val="22"/>
                <w:szCs w:val="22"/>
              </w:rPr>
            </w:pPr>
          </w:p>
        </w:tc>
      </w:tr>
      <w:tr w:rsidR="00606873" w:rsidRPr="001054B4" w14:paraId="54A0E6D4" w14:textId="77777777" w:rsidTr="00493897">
        <w:trPr>
          <w:trHeight w:val="911"/>
        </w:trPr>
        <w:tc>
          <w:tcPr>
            <w:tcW w:w="4945" w:type="dxa"/>
            <w:shd w:val="clear" w:color="auto" w:fill="auto"/>
            <w:vAlign w:val="center"/>
          </w:tcPr>
          <w:p w14:paraId="52F74573" w14:textId="77777777" w:rsidR="00606873" w:rsidRPr="00CB6D7B" w:rsidRDefault="00606873" w:rsidP="005C4EED">
            <w:pPr>
              <w:pStyle w:val="ListParagraph"/>
              <w:numPr>
                <w:ilvl w:val="0"/>
                <w:numId w:val="88"/>
              </w:numPr>
              <w:spacing w:before="0" w:after="0" w:line="240" w:lineRule="auto"/>
              <w:rPr>
                <w:rFonts w:ascii="Arial" w:hAnsi="Arial" w:cs="Arial"/>
                <w:sz w:val="22"/>
                <w:szCs w:val="22"/>
              </w:rPr>
            </w:pPr>
            <w:r w:rsidRPr="001054B4">
              <w:rPr>
                <w:rFonts w:ascii="Arial" w:hAnsi="Arial" w:cs="Arial"/>
                <w:sz w:val="22"/>
                <w:szCs w:val="22"/>
              </w:rPr>
              <w:t>Teacher Recruitment Tuition Reimbursement</w:t>
            </w:r>
          </w:p>
        </w:tc>
        <w:tc>
          <w:tcPr>
            <w:tcW w:w="2160" w:type="dxa"/>
            <w:shd w:val="clear" w:color="auto" w:fill="auto"/>
          </w:tcPr>
          <w:p w14:paraId="7330256A" w14:textId="77777777" w:rsidR="00606873" w:rsidRPr="00CB6D7B" w:rsidRDefault="00606873" w:rsidP="005C4EED">
            <w:pPr>
              <w:rPr>
                <w:rFonts w:ascii="Arial" w:eastAsia="Calibri" w:hAnsi="Arial" w:cs="Arial"/>
                <w:sz w:val="22"/>
                <w:szCs w:val="22"/>
              </w:rPr>
            </w:pPr>
          </w:p>
        </w:tc>
        <w:tc>
          <w:tcPr>
            <w:tcW w:w="2245" w:type="dxa"/>
            <w:shd w:val="clear" w:color="auto" w:fill="auto"/>
            <w:vAlign w:val="center"/>
          </w:tcPr>
          <w:p w14:paraId="19184F24" w14:textId="77777777" w:rsidR="00606873" w:rsidRPr="004859B7" w:rsidRDefault="00606873" w:rsidP="005C4EED">
            <w:pPr>
              <w:jc w:val="center"/>
              <w:rPr>
                <w:rFonts w:ascii="Arial" w:eastAsia="Calibri" w:hAnsi="Arial" w:cs="Arial"/>
                <w:b/>
                <w:sz w:val="22"/>
                <w:szCs w:val="22"/>
              </w:rPr>
            </w:pPr>
          </w:p>
        </w:tc>
      </w:tr>
      <w:tr w:rsidR="00606873" w:rsidRPr="001054B4" w14:paraId="5EF2D9F1" w14:textId="77777777" w:rsidTr="00493897">
        <w:trPr>
          <w:trHeight w:val="782"/>
        </w:trPr>
        <w:tc>
          <w:tcPr>
            <w:tcW w:w="4945" w:type="dxa"/>
            <w:shd w:val="clear" w:color="auto" w:fill="auto"/>
            <w:vAlign w:val="center"/>
          </w:tcPr>
          <w:p w14:paraId="3BC4292F" w14:textId="77777777" w:rsidR="00606873" w:rsidRPr="00CB6D7B" w:rsidRDefault="00606873" w:rsidP="005C4EED">
            <w:pPr>
              <w:pStyle w:val="ListParagraph"/>
              <w:numPr>
                <w:ilvl w:val="0"/>
                <w:numId w:val="88"/>
              </w:numPr>
              <w:spacing w:before="0" w:after="0" w:line="240" w:lineRule="auto"/>
              <w:rPr>
                <w:rFonts w:ascii="Arial" w:eastAsia="Calibri" w:hAnsi="Arial" w:cs="Arial"/>
                <w:sz w:val="22"/>
                <w:szCs w:val="22"/>
              </w:rPr>
            </w:pPr>
            <w:r w:rsidRPr="001054B4">
              <w:rPr>
                <w:rFonts w:ascii="Arial" w:hAnsi="Arial" w:cs="Arial"/>
                <w:sz w:val="22"/>
                <w:szCs w:val="22"/>
              </w:rPr>
              <w:t>Summer Teacher Training Program (for NYC Schools only)</w:t>
            </w:r>
          </w:p>
        </w:tc>
        <w:tc>
          <w:tcPr>
            <w:tcW w:w="2160" w:type="dxa"/>
            <w:shd w:val="clear" w:color="auto" w:fill="auto"/>
          </w:tcPr>
          <w:p w14:paraId="6F6CC591" w14:textId="77777777" w:rsidR="00606873" w:rsidRPr="00CB6D7B" w:rsidRDefault="00606873" w:rsidP="005C4EED">
            <w:pPr>
              <w:rPr>
                <w:rFonts w:ascii="Arial" w:eastAsia="Calibri" w:hAnsi="Arial" w:cs="Arial"/>
                <w:sz w:val="22"/>
                <w:szCs w:val="22"/>
              </w:rPr>
            </w:pPr>
          </w:p>
        </w:tc>
        <w:tc>
          <w:tcPr>
            <w:tcW w:w="2245" w:type="dxa"/>
            <w:shd w:val="clear" w:color="auto" w:fill="auto"/>
            <w:vAlign w:val="center"/>
          </w:tcPr>
          <w:p w14:paraId="3AE42F2E" w14:textId="77777777" w:rsidR="00606873" w:rsidRPr="004859B7" w:rsidRDefault="00606873" w:rsidP="005C4EED">
            <w:pPr>
              <w:jc w:val="center"/>
              <w:rPr>
                <w:rFonts w:ascii="Arial" w:eastAsia="Calibri" w:hAnsi="Arial" w:cs="Arial"/>
                <w:b/>
                <w:sz w:val="22"/>
                <w:szCs w:val="22"/>
              </w:rPr>
            </w:pPr>
          </w:p>
        </w:tc>
      </w:tr>
      <w:tr w:rsidR="00606873" w:rsidRPr="001054B4" w14:paraId="4F212077" w14:textId="77777777" w:rsidTr="00493897">
        <w:trPr>
          <w:trHeight w:val="911"/>
        </w:trPr>
        <w:tc>
          <w:tcPr>
            <w:tcW w:w="4945" w:type="dxa"/>
            <w:shd w:val="clear" w:color="auto" w:fill="D9D9D9" w:themeFill="background1" w:themeFillShade="D9"/>
            <w:vAlign w:val="center"/>
          </w:tcPr>
          <w:p w14:paraId="259FD169" w14:textId="77777777" w:rsidR="00606873" w:rsidRPr="00CB6D7B" w:rsidRDefault="00606873" w:rsidP="005C4EED">
            <w:pPr>
              <w:rPr>
                <w:rFonts w:ascii="Arial" w:eastAsia="Calibri" w:hAnsi="Arial" w:cs="Arial"/>
                <w:sz w:val="22"/>
                <w:szCs w:val="22"/>
              </w:rPr>
            </w:pPr>
            <w:r w:rsidRPr="001054B4">
              <w:rPr>
                <w:rFonts w:ascii="Arial" w:eastAsia="Calibri" w:hAnsi="Arial" w:cs="Arial"/>
                <w:sz w:val="22"/>
                <w:szCs w:val="22"/>
              </w:rPr>
              <w:t xml:space="preserve">Grant </w:t>
            </w:r>
            <w:r w:rsidRPr="00CB6D7B">
              <w:rPr>
                <w:rFonts w:ascii="Arial" w:eastAsia="Calibri" w:hAnsi="Arial" w:cs="Arial"/>
                <w:sz w:val="22"/>
                <w:szCs w:val="22"/>
              </w:rPr>
              <w:t>Program Categories</w:t>
            </w:r>
          </w:p>
          <w:p w14:paraId="7F318155" w14:textId="77777777" w:rsidR="00606873" w:rsidRPr="004859B7" w:rsidRDefault="00606873" w:rsidP="005C4EED">
            <w:pPr>
              <w:rPr>
                <w:rFonts w:ascii="Arial" w:eastAsia="Calibri" w:hAnsi="Arial" w:cs="Arial"/>
                <w:sz w:val="22"/>
                <w:szCs w:val="22"/>
              </w:rPr>
            </w:pPr>
            <w:r w:rsidRPr="004859B7">
              <w:rPr>
                <w:rFonts w:ascii="Arial" w:eastAsia="Calibri" w:hAnsi="Arial" w:cs="Arial"/>
                <w:sz w:val="22"/>
                <w:szCs w:val="22"/>
              </w:rPr>
              <w:t>Average Score</w:t>
            </w:r>
          </w:p>
          <w:p w14:paraId="293B9211" w14:textId="77777777" w:rsidR="00606873" w:rsidRPr="001054B4" w:rsidRDefault="00606873" w:rsidP="005C4EED">
            <w:pPr>
              <w:rPr>
                <w:rFonts w:ascii="Arial" w:hAnsi="Arial" w:cs="Arial"/>
                <w:sz w:val="22"/>
                <w:szCs w:val="22"/>
              </w:rPr>
            </w:pPr>
            <w:r w:rsidRPr="00903466">
              <w:rPr>
                <w:rFonts w:ascii="Arial" w:hAnsi="Arial" w:cs="Arial"/>
                <w:sz w:val="20"/>
              </w:rPr>
              <w:t xml:space="preserve">______ (Total Category Score) ÷ _____ (# of grant categories applied for) = (grant category score) </w:t>
            </w:r>
          </w:p>
        </w:tc>
        <w:tc>
          <w:tcPr>
            <w:tcW w:w="2160" w:type="dxa"/>
            <w:shd w:val="clear" w:color="auto" w:fill="D9D9D9" w:themeFill="background1" w:themeFillShade="D9"/>
          </w:tcPr>
          <w:p w14:paraId="6D5F5723" w14:textId="77777777" w:rsidR="00606873" w:rsidRPr="00CB6D7B" w:rsidRDefault="00606873" w:rsidP="005C4EED">
            <w:pPr>
              <w:rPr>
                <w:rFonts w:ascii="Arial" w:eastAsia="Calibri" w:hAnsi="Arial" w:cs="Arial"/>
                <w:sz w:val="22"/>
                <w:szCs w:val="22"/>
              </w:rPr>
            </w:pPr>
          </w:p>
        </w:tc>
        <w:tc>
          <w:tcPr>
            <w:tcW w:w="2245" w:type="dxa"/>
            <w:shd w:val="clear" w:color="auto" w:fill="D9D9D9" w:themeFill="background1" w:themeFillShade="D9"/>
            <w:vAlign w:val="center"/>
          </w:tcPr>
          <w:p w14:paraId="7D9EC60F" w14:textId="77777777" w:rsidR="00606873" w:rsidRPr="004859B7" w:rsidRDefault="00606873" w:rsidP="005C4EED">
            <w:pPr>
              <w:jc w:val="center"/>
              <w:rPr>
                <w:rFonts w:ascii="Arial" w:eastAsia="Calibri" w:hAnsi="Arial" w:cs="Arial"/>
                <w:b/>
                <w:sz w:val="22"/>
                <w:szCs w:val="22"/>
              </w:rPr>
            </w:pPr>
            <w:r w:rsidRPr="00CB6D7B">
              <w:rPr>
                <w:rFonts w:ascii="Arial" w:eastAsia="Calibri" w:hAnsi="Arial" w:cs="Arial"/>
                <w:b/>
                <w:sz w:val="22"/>
                <w:szCs w:val="22"/>
              </w:rPr>
              <w:t>20</w:t>
            </w:r>
          </w:p>
        </w:tc>
      </w:tr>
      <w:tr w:rsidR="00606873" w:rsidRPr="001054B4" w14:paraId="38E1045F" w14:textId="77777777" w:rsidTr="00493897">
        <w:trPr>
          <w:trHeight w:val="911"/>
        </w:trPr>
        <w:tc>
          <w:tcPr>
            <w:tcW w:w="4945" w:type="dxa"/>
            <w:shd w:val="clear" w:color="auto" w:fill="D9D9D9" w:themeFill="background1" w:themeFillShade="D9"/>
            <w:vAlign w:val="center"/>
          </w:tcPr>
          <w:p w14:paraId="44E7482D" w14:textId="77777777" w:rsidR="00606873" w:rsidRPr="00CB6D7B" w:rsidRDefault="00606873" w:rsidP="005C4EED">
            <w:pPr>
              <w:rPr>
                <w:rFonts w:ascii="Arial" w:hAnsi="Arial" w:cs="Arial"/>
                <w:sz w:val="22"/>
                <w:szCs w:val="22"/>
              </w:rPr>
            </w:pPr>
            <w:r w:rsidRPr="001054B4">
              <w:rPr>
                <w:rFonts w:ascii="Arial" w:hAnsi="Arial" w:cs="Arial"/>
                <w:sz w:val="22"/>
                <w:szCs w:val="22"/>
              </w:rPr>
              <w:t>Budget/Budget Narrative</w:t>
            </w:r>
          </w:p>
        </w:tc>
        <w:tc>
          <w:tcPr>
            <w:tcW w:w="2160" w:type="dxa"/>
            <w:shd w:val="clear" w:color="auto" w:fill="D9D9D9" w:themeFill="background1" w:themeFillShade="D9"/>
          </w:tcPr>
          <w:p w14:paraId="77C8C31B" w14:textId="77777777" w:rsidR="00606873" w:rsidRPr="00CB6D7B" w:rsidRDefault="00606873" w:rsidP="005C4EED">
            <w:pPr>
              <w:rPr>
                <w:rFonts w:ascii="Arial" w:eastAsia="Calibri" w:hAnsi="Arial" w:cs="Arial"/>
                <w:sz w:val="22"/>
                <w:szCs w:val="22"/>
              </w:rPr>
            </w:pPr>
          </w:p>
        </w:tc>
        <w:tc>
          <w:tcPr>
            <w:tcW w:w="2245" w:type="dxa"/>
            <w:shd w:val="clear" w:color="auto" w:fill="D9D9D9" w:themeFill="background1" w:themeFillShade="D9"/>
            <w:vAlign w:val="center"/>
          </w:tcPr>
          <w:p w14:paraId="6BF1DE10" w14:textId="77777777" w:rsidR="00606873" w:rsidRPr="004859B7" w:rsidRDefault="00606873" w:rsidP="005C4EED">
            <w:pPr>
              <w:jc w:val="center"/>
              <w:rPr>
                <w:rFonts w:ascii="Arial" w:eastAsia="Calibri" w:hAnsi="Arial" w:cs="Arial"/>
                <w:b/>
                <w:sz w:val="22"/>
                <w:szCs w:val="22"/>
              </w:rPr>
            </w:pPr>
            <w:r w:rsidRPr="004859B7">
              <w:rPr>
                <w:rFonts w:ascii="Arial" w:eastAsia="Calibri" w:hAnsi="Arial" w:cs="Arial"/>
                <w:b/>
                <w:sz w:val="22"/>
                <w:szCs w:val="22"/>
              </w:rPr>
              <w:t>20</w:t>
            </w:r>
          </w:p>
        </w:tc>
      </w:tr>
      <w:tr w:rsidR="00606873" w:rsidRPr="001054B4" w14:paraId="5D9B3A87" w14:textId="77777777" w:rsidTr="00493897">
        <w:trPr>
          <w:trHeight w:val="683"/>
        </w:trPr>
        <w:tc>
          <w:tcPr>
            <w:tcW w:w="4945" w:type="dxa"/>
            <w:shd w:val="clear" w:color="auto" w:fill="auto"/>
            <w:vAlign w:val="center"/>
          </w:tcPr>
          <w:p w14:paraId="2B719465" w14:textId="77777777" w:rsidR="00606873" w:rsidRPr="001054B4" w:rsidRDefault="00606873" w:rsidP="005C4EED">
            <w:pPr>
              <w:rPr>
                <w:rFonts w:ascii="Arial" w:eastAsia="Calibri" w:hAnsi="Arial" w:cs="Arial"/>
                <w:b/>
                <w:sz w:val="22"/>
                <w:szCs w:val="22"/>
              </w:rPr>
            </w:pPr>
          </w:p>
        </w:tc>
        <w:tc>
          <w:tcPr>
            <w:tcW w:w="2160" w:type="dxa"/>
            <w:shd w:val="clear" w:color="auto" w:fill="auto"/>
          </w:tcPr>
          <w:p w14:paraId="3F569F0A" w14:textId="77777777" w:rsidR="00606873" w:rsidRPr="00CB6D7B" w:rsidRDefault="00606873" w:rsidP="005C4EED">
            <w:pPr>
              <w:rPr>
                <w:rFonts w:ascii="Arial" w:eastAsia="Calibri" w:hAnsi="Arial" w:cs="Arial"/>
                <w:sz w:val="22"/>
                <w:szCs w:val="22"/>
              </w:rPr>
            </w:pPr>
          </w:p>
        </w:tc>
        <w:tc>
          <w:tcPr>
            <w:tcW w:w="2245" w:type="dxa"/>
            <w:shd w:val="clear" w:color="auto" w:fill="auto"/>
            <w:vAlign w:val="center"/>
          </w:tcPr>
          <w:p w14:paraId="79200CE2" w14:textId="77777777" w:rsidR="00606873" w:rsidRPr="004859B7" w:rsidRDefault="00606873" w:rsidP="005C4EED">
            <w:pPr>
              <w:jc w:val="center"/>
              <w:rPr>
                <w:rFonts w:ascii="Arial" w:eastAsia="Calibri" w:hAnsi="Arial" w:cs="Arial"/>
                <w:b/>
                <w:sz w:val="22"/>
                <w:szCs w:val="22"/>
              </w:rPr>
            </w:pPr>
            <w:r w:rsidRPr="00CB6D7B">
              <w:rPr>
                <w:rFonts w:ascii="Arial" w:eastAsia="Calibri" w:hAnsi="Arial" w:cs="Arial"/>
                <w:b/>
                <w:sz w:val="22"/>
                <w:szCs w:val="22"/>
              </w:rPr>
              <w:t>100</w:t>
            </w:r>
          </w:p>
        </w:tc>
      </w:tr>
      <w:tr w:rsidR="00606873" w:rsidRPr="001054B4" w14:paraId="5BBF70E3" w14:textId="77777777" w:rsidTr="00493897">
        <w:trPr>
          <w:trHeight w:val="710"/>
        </w:trPr>
        <w:tc>
          <w:tcPr>
            <w:tcW w:w="4945" w:type="dxa"/>
            <w:shd w:val="clear" w:color="auto" w:fill="auto"/>
            <w:vAlign w:val="center"/>
          </w:tcPr>
          <w:p w14:paraId="272133C6" w14:textId="77777777" w:rsidR="00606873" w:rsidRPr="00CB6D7B" w:rsidRDefault="00606873" w:rsidP="005C4EED">
            <w:pPr>
              <w:rPr>
                <w:rFonts w:ascii="Arial" w:eastAsia="Calibri" w:hAnsi="Arial" w:cs="Arial"/>
                <w:b/>
                <w:sz w:val="22"/>
                <w:szCs w:val="22"/>
              </w:rPr>
            </w:pPr>
            <w:r w:rsidRPr="001054B4">
              <w:rPr>
                <w:rFonts w:ascii="Arial" w:eastAsia="Calibri" w:hAnsi="Arial" w:cs="Arial"/>
                <w:b/>
                <w:sz w:val="22"/>
                <w:szCs w:val="22"/>
              </w:rPr>
              <w:t>TOTAL SCORE</w:t>
            </w:r>
          </w:p>
        </w:tc>
        <w:tc>
          <w:tcPr>
            <w:tcW w:w="2160" w:type="dxa"/>
            <w:shd w:val="clear" w:color="auto" w:fill="auto"/>
          </w:tcPr>
          <w:p w14:paraId="3FCBE788" w14:textId="77777777" w:rsidR="00606873" w:rsidRPr="00CB6D7B" w:rsidRDefault="00606873" w:rsidP="005C4EED">
            <w:pPr>
              <w:rPr>
                <w:rFonts w:ascii="Arial" w:eastAsia="Calibri" w:hAnsi="Arial" w:cs="Arial"/>
                <w:sz w:val="22"/>
                <w:szCs w:val="22"/>
              </w:rPr>
            </w:pPr>
          </w:p>
        </w:tc>
        <w:tc>
          <w:tcPr>
            <w:tcW w:w="2245" w:type="dxa"/>
            <w:shd w:val="clear" w:color="auto" w:fill="404040"/>
            <w:vAlign w:val="center"/>
          </w:tcPr>
          <w:p w14:paraId="0C7E1384" w14:textId="77777777" w:rsidR="00606873" w:rsidRPr="004859B7" w:rsidRDefault="00606873" w:rsidP="005C4EED">
            <w:pPr>
              <w:jc w:val="center"/>
              <w:rPr>
                <w:rFonts w:ascii="Arial" w:eastAsia="Calibri" w:hAnsi="Arial" w:cs="Arial"/>
                <w:sz w:val="22"/>
                <w:szCs w:val="22"/>
              </w:rPr>
            </w:pPr>
          </w:p>
        </w:tc>
      </w:tr>
    </w:tbl>
    <w:p w14:paraId="6DEBDA16" w14:textId="0BC7EB85" w:rsidR="00020DEB" w:rsidRPr="00903466" w:rsidRDefault="00020DEB" w:rsidP="00020DEB">
      <w:pPr>
        <w:tabs>
          <w:tab w:val="left" w:pos="2760"/>
        </w:tabs>
        <w:rPr>
          <w:rFonts w:ascii="Arial" w:hAnsi="Arial" w:cs="Arial"/>
          <w:bCs/>
        </w:rPr>
      </w:pPr>
    </w:p>
    <w:p w14:paraId="65A39100" w14:textId="0A5684CC" w:rsidR="00A21B54" w:rsidRDefault="00A21B54" w:rsidP="00011737">
      <w:pPr>
        <w:pStyle w:val="Title"/>
        <w:ind w:right="-630"/>
        <w:jc w:val="left"/>
        <w:rPr>
          <w:rFonts w:ascii="Arial" w:hAnsi="Arial" w:cs="Arial"/>
          <w:color w:val="000000"/>
          <w:szCs w:val="24"/>
        </w:rPr>
      </w:pPr>
    </w:p>
    <w:p w14:paraId="34313B03" w14:textId="5FB19EB5" w:rsidR="003F603D" w:rsidRDefault="003F603D" w:rsidP="00011737">
      <w:pPr>
        <w:pStyle w:val="Title"/>
        <w:ind w:right="-630"/>
        <w:jc w:val="left"/>
        <w:rPr>
          <w:rFonts w:ascii="Arial" w:hAnsi="Arial" w:cs="Arial"/>
          <w:color w:val="000000"/>
          <w:szCs w:val="24"/>
        </w:rPr>
      </w:pPr>
    </w:p>
    <w:p w14:paraId="3C225D92" w14:textId="0D6C7F63" w:rsidR="003F603D" w:rsidRDefault="003F603D" w:rsidP="00011737">
      <w:pPr>
        <w:pStyle w:val="Title"/>
        <w:ind w:right="-630"/>
        <w:jc w:val="left"/>
        <w:rPr>
          <w:rFonts w:ascii="Arial" w:hAnsi="Arial" w:cs="Arial"/>
          <w:color w:val="000000"/>
          <w:szCs w:val="24"/>
        </w:rPr>
      </w:pPr>
    </w:p>
    <w:p w14:paraId="165FA82C" w14:textId="6EC36417" w:rsidR="003F603D" w:rsidRDefault="003F603D" w:rsidP="00011737">
      <w:pPr>
        <w:pStyle w:val="Title"/>
        <w:ind w:right="-630"/>
        <w:jc w:val="left"/>
        <w:rPr>
          <w:rFonts w:ascii="Arial" w:hAnsi="Arial" w:cs="Arial"/>
          <w:color w:val="000000"/>
          <w:szCs w:val="24"/>
        </w:rPr>
      </w:pPr>
    </w:p>
    <w:p w14:paraId="58E3CAD4" w14:textId="35E90640" w:rsidR="003F603D" w:rsidRDefault="003F603D" w:rsidP="00011737">
      <w:pPr>
        <w:pStyle w:val="Title"/>
        <w:ind w:right="-630"/>
        <w:jc w:val="left"/>
        <w:rPr>
          <w:rFonts w:ascii="Arial" w:hAnsi="Arial" w:cs="Arial"/>
          <w:color w:val="000000"/>
          <w:szCs w:val="24"/>
        </w:rPr>
      </w:pPr>
    </w:p>
    <w:p w14:paraId="47A199EB" w14:textId="1D9AAFF4" w:rsidR="003F603D" w:rsidRDefault="003F603D" w:rsidP="00011737">
      <w:pPr>
        <w:pStyle w:val="Title"/>
        <w:ind w:right="-630"/>
        <w:jc w:val="left"/>
        <w:rPr>
          <w:rFonts w:ascii="Arial" w:hAnsi="Arial" w:cs="Arial"/>
          <w:color w:val="000000"/>
          <w:szCs w:val="24"/>
        </w:rPr>
      </w:pPr>
    </w:p>
    <w:p w14:paraId="525CE67A" w14:textId="5102B10F" w:rsidR="003F603D" w:rsidRDefault="003F603D" w:rsidP="00011737">
      <w:pPr>
        <w:pStyle w:val="Title"/>
        <w:ind w:right="-630"/>
        <w:jc w:val="left"/>
        <w:rPr>
          <w:rFonts w:ascii="Arial" w:hAnsi="Arial" w:cs="Arial"/>
          <w:color w:val="000000"/>
          <w:szCs w:val="24"/>
        </w:rPr>
      </w:pPr>
    </w:p>
    <w:p w14:paraId="6F4F6503" w14:textId="53E318C1" w:rsidR="003F603D" w:rsidRDefault="003F603D" w:rsidP="00011737">
      <w:pPr>
        <w:pStyle w:val="Title"/>
        <w:ind w:right="-630"/>
        <w:jc w:val="left"/>
        <w:rPr>
          <w:rFonts w:ascii="Arial" w:hAnsi="Arial" w:cs="Arial"/>
          <w:color w:val="000000"/>
          <w:szCs w:val="24"/>
        </w:rPr>
      </w:pPr>
    </w:p>
    <w:p w14:paraId="4A3976E9" w14:textId="77777777" w:rsidR="003F603D" w:rsidRDefault="003F603D" w:rsidP="00011737">
      <w:pPr>
        <w:pStyle w:val="Title"/>
        <w:ind w:right="-630"/>
        <w:jc w:val="left"/>
        <w:rPr>
          <w:rFonts w:ascii="Arial" w:hAnsi="Arial" w:cs="Arial"/>
          <w:color w:val="000000"/>
          <w:szCs w:val="24"/>
        </w:rPr>
      </w:pPr>
    </w:p>
    <w:p w14:paraId="29D6C665" w14:textId="7D9C061D" w:rsidR="00011737" w:rsidRPr="004859B7" w:rsidRDefault="00011737" w:rsidP="00011737">
      <w:pPr>
        <w:pStyle w:val="Title"/>
        <w:ind w:right="-630"/>
        <w:jc w:val="left"/>
        <w:rPr>
          <w:rFonts w:ascii="Arial" w:hAnsi="Arial" w:cs="Arial"/>
          <w:color w:val="000000"/>
          <w:szCs w:val="24"/>
        </w:rPr>
      </w:pPr>
      <w:r w:rsidRPr="001054B4">
        <w:rPr>
          <w:rFonts w:ascii="Arial" w:hAnsi="Arial" w:cs="Arial"/>
          <w:color w:val="000000"/>
          <w:szCs w:val="24"/>
        </w:rPr>
        <w:lastRenderedPageBreak/>
        <w:t>PROGRAM 2</w:t>
      </w:r>
      <w:r w:rsidR="00430C2B">
        <w:rPr>
          <w:rFonts w:ascii="Arial" w:hAnsi="Arial" w:cs="Arial"/>
          <w:color w:val="000000"/>
          <w:szCs w:val="24"/>
        </w:rPr>
        <w:t xml:space="preserve"> </w:t>
      </w:r>
      <w:r w:rsidRPr="00CB6D7B">
        <w:rPr>
          <w:rFonts w:ascii="Arial" w:hAnsi="Arial" w:cs="Arial"/>
          <w:color w:val="000000"/>
          <w:szCs w:val="24"/>
        </w:rPr>
        <w:t>-</w:t>
      </w:r>
      <w:r w:rsidR="00430C2B">
        <w:rPr>
          <w:rFonts w:ascii="Arial" w:hAnsi="Arial" w:cs="Arial"/>
          <w:color w:val="000000"/>
          <w:szCs w:val="24"/>
        </w:rPr>
        <w:t xml:space="preserve"> </w:t>
      </w:r>
      <w:r w:rsidRPr="00CB6D7B">
        <w:rPr>
          <w:rFonts w:ascii="Arial" w:hAnsi="Arial" w:cs="Arial"/>
          <w:color w:val="000000"/>
          <w:szCs w:val="24"/>
        </w:rPr>
        <w:t xml:space="preserve">ATTACHMENT </w:t>
      </w:r>
      <w:r w:rsidRPr="004859B7">
        <w:rPr>
          <w:rFonts w:ascii="Arial" w:hAnsi="Arial" w:cs="Arial"/>
          <w:color w:val="000000"/>
          <w:szCs w:val="24"/>
        </w:rPr>
        <w:t>1</w:t>
      </w:r>
    </w:p>
    <w:p w14:paraId="2F85CBE3" w14:textId="77777777" w:rsidR="00011737" w:rsidRPr="00E35C4D" w:rsidRDefault="00011737" w:rsidP="00011737">
      <w:pPr>
        <w:pStyle w:val="Title"/>
        <w:ind w:right="-630"/>
        <w:jc w:val="left"/>
        <w:rPr>
          <w:rFonts w:ascii="Arial" w:hAnsi="Arial" w:cs="Arial"/>
          <w:color w:val="000000"/>
          <w:szCs w:val="24"/>
        </w:rPr>
      </w:pPr>
    </w:p>
    <w:p w14:paraId="3AEB89F9" w14:textId="5F128B5F" w:rsidR="00011737" w:rsidRPr="003A33F6" w:rsidRDefault="00011737" w:rsidP="00011737">
      <w:pPr>
        <w:pStyle w:val="Heading1"/>
        <w:rPr>
          <w:rFonts w:ascii="Arial" w:hAnsi="Arial" w:cs="Arial"/>
          <w:b w:val="0"/>
          <w:sz w:val="24"/>
          <w:szCs w:val="24"/>
        </w:rPr>
      </w:pPr>
      <w:bookmarkStart w:id="104" w:name="_Toc80290304"/>
      <w:r w:rsidRPr="00FA229B">
        <w:rPr>
          <w:rFonts w:ascii="Arial" w:hAnsi="Arial" w:cs="Arial"/>
          <w:sz w:val="24"/>
          <w:szCs w:val="24"/>
        </w:rPr>
        <w:t>TOTSMBE Application Checklist</w:t>
      </w:r>
      <w:bookmarkEnd w:id="104"/>
    </w:p>
    <w:p w14:paraId="7918EC5F" w14:textId="77777777" w:rsidR="00011737" w:rsidRPr="005A49EA" w:rsidRDefault="00011737" w:rsidP="00011737">
      <w:pPr>
        <w:jc w:val="center"/>
        <w:rPr>
          <w:rFonts w:ascii="Arial" w:hAnsi="Arial" w:cs="Arial"/>
          <w:b/>
          <w:color w:val="000000"/>
          <w:sz w:val="16"/>
          <w:szCs w:val="24"/>
        </w:rPr>
      </w:pPr>
    </w:p>
    <w:p w14:paraId="4C30ED53" w14:textId="77777777" w:rsidR="00011737" w:rsidRPr="001054B4" w:rsidRDefault="00011737" w:rsidP="00011737">
      <w:pPr>
        <w:rPr>
          <w:rFonts w:ascii="Arial" w:hAnsi="Arial" w:cs="Arial"/>
          <w:sz w:val="20"/>
        </w:rPr>
      </w:pPr>
      <w:r w:rsidRPr="001054B4">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instructions.</w:t>
      </w:r>
    </w:p>
    <w:p w14:paraId="0C0D69E3" w14:textId="77777777" w:rsidR="00011737" w:rsidRPr="00903466" w:rsidRDefault="00011737" w:rsidP="00011737">
      <w:pPr>
        <w:rPr>
          <w:rFonts w:ascii="Arial" w:hAnsi="Arial" w:cs="Arial"/>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011737" w:rsidRPr="001054B4" w14:paraId="6AA697E2" w14:textId="77777777" w:rsidTr="005C4EED">
        <w:trPr>
          <w:trHeight w:val="282"/>
          <w:jc w:val="center"/>
        </w:trPr>
        <w:tc>
          <w:tcPr>
            <w:tcW w:w="5819" w:type="dxa"/>
          </w:tcPr>
          <w:p w14:paraId="79A3F00B" w14:textId="77777777" w:rsidR="00011737" w:rsidRPr="00CB6D7B" w:rsidRDefault="00011737" w:rsidP="005C4EED">
            <w:pPr>
              <w:spacing w:before="240" w:after="120" w:line="276" w:lineRule="auto"/>
              <w:rPr>
                <w:rFonts w:ascii="Arial" w:hAnsi="Arial" w:cs="Arial"/>
                <w:b/>
                <w:iCs/>
                <w:color w:val="000000"/>
                <w:sz w:val="20"/>
              </w:rPr>
            </w:pPr>
            <w:r w:rsidRPr="001054B4">
              <w:rPr>
                <w:rFonts w:ascii="Arial" w:hAnsi="Arial" w:cs="Arial"/>
                <w:b/>
                <w:sz w:val="20"/>
              </w:rPr>
              <w:t>Required Do</w:t>
            </w:r>
            <w:r w:rsidRPr="00CB6D7B">
              <w:rPr>
                <w:rFonts w:ascii="Arial" w:hAnsi="Arial" w:cs="Arial"/>
                <w:b/>
                <w:sz w:val="20"/>
              </w:rPr>
              <w:t>cuments</w:t>
            </w:r>
          </w:p>
        </w:tc>
        <w:tc>
          <w:tcPr>
            <w:tcW w:w="1800" w:type="dxa"/>
          </w:tcPr>
          <w:p w14:paraId="213CDA3F" w14:textId="22C4FB9D" w:rsidR="00011737" w:rsidRPr="004859B7" w:rsidRDefault="00011737" w:rsidP="005C4EED">
            <w:pPr>
              <w:jc w:val="center"/>
              <w:rPr>
                <w:rFonts w:ascii="Arial" w:hAnsi="Arial" w:cs="Arial"/>
                <w:b/>
                <w:iCs/>
                <w:color w:val="000000"/>
                <w:sz w:val="20"/>
              </w:rPr>
            </w:pPr>
            <w:r w:rsidRPr="004859B7">
              <w:rPr>
                <w:rFonts w:ascii="Arial" w:hAnsi="Arial" w:cs="Arial"/>
                <w:b/>
                <w:bCs/>
                <w:iCs/>
                <w:color w:val="000000"/>
                <w:sz w:val="20"/>
              </w:rPr>
              <w:t>Checked</w:t>
            </w:r>
            <w:r w:rsidR="00274AA2" w:rsidRPr="00E35C4D">
              <w:rPr>
                <w:rFonts w:ascii="Arial" w:hAnsi="Arial" w:cs="Arial"/>
                <w:b/>
                <w:bCs/>
                <w:iCs/>
                <w:color w:val="000000"/>
                <w:sz w:val="20"/>
              </w:rPr>
              <w:t xml:space="preserve"> –</w:t>
            </w:r>
            <w:r w:rsidRPr="004859B7">
              <w:rPr>
                <w:rFonts w:ascii="Arial" w:hAnsi="Arial" w:cs="Arial"/>
                <w:b/>
                <w:bCs/>
                <w:iCs/>
                <w:color w:val="000000"/>
                <w:sz w:val="20"/>
              </w:rPr>
              <w:t>Applicant</w:t>
            </w:r>
          </w:p>
        </w:tc>
        <w:tc>
          <w:tcPr>
            <w:tcW w:w="1679" w:type="dxa"/>
            <w:shd w:val="clear" w:color="auto" w:fill="D9D9D9"/>
          </w:tcPr>
          <w:p w14:paraId="368D6D4B" w14:textId="7D4A8EBC" w:rsidR="00011737" w:rsidRPr="003E7301" w:rsidRDefault="00011737" w:rsidP="005C4EED">
            <w:pPr>
              <w:jc w:val="center"/>
              <w:rPr>
                <w:rFonts w:ascii="Arial" w:hAnsi="Arial" w:cs="Arial"/>
                <w:b/>
                <w:bCs/>
                <w:iCs/>
                <w:color w:val="000000"/>
                <w:sz w:val="20"/>
              </w:rPr>
            </w:pPr>
            <w:r w:rsidRPr="00E35C4D">
              <w:rPr>
                <w:rFonts w:ascii="Arial" w:hAnsi="Arial" w:cs="Arial"/>
                <w:b/>
                <w:bCs/>
                <w:iCs/>
                <w:color w:val="000000"/>
                <w:sz w:val="20"/>
              </w:rPr>
              <w:t>Checked –</w:t>
            </w:r>
            <w:r w:rsidR="00274AA2">
              <w:rPr>
                <w:rFonts w:ascii="Arial" w:hAnsi="Arial" w:cs="Arial"/>
                <w:b/>
                <w:bCs/>
                <w:iCs/>
                <w:color w:val="000000"/>
                <w:sz w:val="20"/>
              </w:rPr>
              <w:t xml:space="preserve"> </w:t>
            </w:r>
            <w:r w:rsidRPr="00E35C4D">
              <w:rPr>
                <w:rFonts w:ascii="Arial" w:hAnsi="Arial" w:cs="Arial"/>
                <w:b/>
                <w:bCs/>
                <w:iCs/>
                <w:color w:val="000000"/>
                <w:sz w:val="20"/>
              </w:rPr>
              <w:t>SED</w:t>
            </w:r>
          </w:p>
        </w:tc>
      </w:tr>
      <w:tr w:rsidR="00011737" w:rsidRPr="001054B4" w14:paraId="6EEAB697" w14:textId="77777777" w:rsidTr="005C4EED">
        <w:trPr>
          <w:trHeight w:val="481"/>
          <w:jc w:val="center"/>
        </w:trPr>
        <w:tc>
          <w:tcPr>
            <w:tcW w:w="5819" w:type="dxa"/>
          </w:tcPr>
          <w:p w14:paraId="141D9770" w14:textId="77777777" w:rsidR="00011737" w:rsidRPr="00CB6D7B" w:rsidRDefault="00011737" w:rsidP="005C4EED">
            <w:pPr>
              <w:pStyle w:val="Header"/>
              <w:rPr>
                <w:rFonts w:ascii="Arial" w:hAnsi="Arial" w:cs="Arial"/>
                <w:color w:val="000000"/>
                <w:sz w:val="20"/>
              </w:rPr>
            </w:pPr>
            <w:r w:rsidRPr="001054B4">
              <w:rPr>
                <w:rFonts w:ascii="Arial" w:hAnsi="Arial" w:cs="Arial"/>
                <w:color w:val="000000"/>
                <w:sz w:val="20"/>
              </w:rPr>
              <w:t xml:space="preserve">Application Cover Page with Original Signature of Chief Administrative Officer </w:t>
            </w:r>
            <w:r w:rsidRPr="00CB6D7B">
              <w:rPr>
                <w:rFonts w:ascii="Arial" w:hAnsi="Arial" w:cs="Arial"/>
                <w:color w:val="000000"/>
                <w:sz w:val="20"/>
              </w:rPr>
              <w:t>in blue ink</w:t>
            </w:r>
          </w:p>
          <w:p w14:paraId="4E477176" w14:textId="77777777" w:rsidR="00011737" w:rsidRPr="004859B7" w:rsidRDefault="00011737" w:rsidP="005C4EED">
            <w:pPr>
              <w:pStyle w:val="Header"/>
              <w:rPr>
                <w:rFonts w:ascii="Arial" w:hAnsi="Arial" w:cs="Arial"/>
                <w:color w:val="000000"/>
                <w:sz w:val="20"/>
              </w:rPr>
            </w:pPr>
          </w:p>
        </w:tc>
        <w:tc>
          <w:tcPr>
            <w:tcW w:w="1800" w:type="dxa"/>
            <w:vAlign w:val="center"/>
          </w:tcPr>
          <w:p w14:paraId="25D8AA8A"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04132E7A"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2C05B949" w14:textId="77777777" w:rsidTr="005C4EED">
        <w:trPr>
          <w:trHeight w:val="282"/>
          <w:jc w:val="center"/>
        </w:trPr>
        <w:tc>
          <w:tcPr>
            <w:tcW w:w="5819" w:type="dxa"/>
          </w:tcPr>
          <w:p w14:paraId="3D6BA881" w14:textId="77777777" w:rsidR="00011737" w:rsidRPr="00CB6D7B" w:rsidRDefault="00002B1B" w:rsidP="005C4EED">
            <w:pPr>
              <w:rPr>
                <w:rFonts w:ascii="Arial" w:hAnsi="Arial" w:cs="Arial"/>
                <w:color w:val="000000"/>
                <w:sz w:val="20"/>
              </w:rPr>
            </w:pPr>
            <w:hyperlink r:id="rId59" w:history="1">
              <w:r w:rsidR="00011737" w:rsidRPr="001054B4">
                <w:rPr>
                  <w:rStyle w:val="Hyperlink"/>
                  <w:rFonts w:ascii="Arial" w:eastAsiaTheme="majorEastAsia" w:hAnsi="Arial" w:cs="Arial"/>
                  <w:sz w:val="20"/>
                </w:rPr>
                <w:t>Payee Information Form</w:t>
              </w:r>
            </w:hyperlink>
            <w:r w:rsidR="00011737" w:rsidRPr="001054B4">
              <w:rPr>
                <w:rFonts w:ascii="Arial" w:hAnsi="Arial" w:cs="Arial"/>
                <w:color w:val="000000"/>
                <w:sz w:val="20"/>
              </w:rPr>
              <w:t xml:space="preserve"> (if applicable) </w:t>
            </w:r>
          </w:p>
          <w:p w14:paraId="662C3B32" w14:textId="77777777" w:rsidR="00011737" w:rsidRPr="00CB6D7B" w:rsidRDefault="00011737" w:rsidP="005C4EED">
            <w:pPr>
              <w:rPr>
                <w:rFonts w:ascii="Arial" w:hAnsi="Arial" w:cs="Arial"/>
                <w:color w:val="000000"/>
                <w:sz w:val="20"/>
              </w:rPr>
            </w:pPr>
          </w:p>
        </w:tc>
        <w:tc>
          <w:tcPr>
            <w:tcW w:w="1800" w:type="dxa"/>
            <w:vAlign w:val="center"/>
          </w:tcPr>
          <w:p w14:paraId="49E7E14D"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5FBB35A4"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60E7BB47" w14:textId="77777777" w:rsidTr="005C4EED">
        <w:trPr>
          <w:trHeight w:val="282"/>
          <w:jc w:val="center"/>
        </w:trPr>
        <w:tc>
          <w:tcPr>
            <w:tcW w:w="5819" w:type="dxa"/>
          </w:tcPr>
          <w:p w14:paraId="72A1DDCA" w14:textId="77777777" w:rsidR="00011737" w:rsidRPr="00CB6D7B" w:rsidRDefault="00011737" w:rsidP="005C4EED">
            <w:pPr>
              <w:rPr>
                <w:rFonts w:ascii="Arial" w:hAnsi="Arial" w:cs="Arial"/>
                <w:color w:val="000000"/>
                <w:sz w:val="20"/>
              </w:rPr>
            </w:pPr>
            <w:r w:rsidRPr="001054B4">
              <w:rPr>
                <w:rFonts w:ascii="Arial" w:hAnsi="Arial" w:cs="Arial"/>
                <w:color w:val="000000"/>
                <w:sz w:val="20"/>
              </w:rPr>
              <w:t>Application Checklist</w:t>
            </w:r>
          </w:p>
          <w:p w14:paraId="46C67808" w14:textId="77777777" w:rsidR="00011737" w:rsidRPr="00903466" w:rsidRDefault="00011737" w:rsidP="005C4EED">
            <w:pPr>
              <w:rPr>
                <w:rFonts w:ascii="Arial" w:hAnsi="Arial" w:cs="Arial"/>
                <w:color w:val="000000"/>
                <w:sz w:val="20"/>
              </w:rPr>
            </w:pPr>
          </w:p>
        </w:tc>
        <w:tc>
          <w:tcPr>
            <w:tcW w:w="1800" w:type="dxa"/>
            <w:vAlign w:val="center"/>
          </w:tcPr>
          <w:p w14:paraId="46F7A93E"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26247D4D"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26442976" w14:textId="77777777" w:rsidTr="005C4EED">
        <w:trPr>
          <w:trHeight w:val="262"/>
          <w:jc w:val="center"/>
        </w:trPr>
        <w:tc>
          <w:tcPr>
            <w:tcW w:w="5819" w:type="dxa"/>
          </w:tcPr>
          <w:p w14:paraId="3508777F" w14:textId="77777777" w:rsidR="00011737" w:rsidRPr="00CB6D7B" w:rsidRDefault="00011737" w:rsidP="005C4EED">
            <w:pPr>
              <w:rPr>
                <w:rFonts w:ascii="Arial" w:hAnsi="Arial" w:cs="Arial"/>
                <w:color w:val="000000"/>
                <w:sz w:val="20"/>
              </w:rPr>
            </w:pPr>
            <w:r w:rsidRPr="001054B4">
              <w:rPr>
                <w:rFonts w:ascii="Arial" w:hAnsi="Arial" w:cs="Arial"/>
                <w:color w:val="000000"/>
                <w:sz w:val="20"/>
              </w:rPr>
              <w:t>Funds Requested</w:t>
            </w:r>
          </w:p>
          <w:p w14:paraId="20DD21C6" w14:textId="77777777" w:rsidR="00011737" w:rsidRPr="00CB6D7B" w:rsidRDefault="00011737" w:rsidP="005C4EED">
            <w:pPr>
              <w:rPr>
                <w:rFonts w:ascii="Arial" w:hAnsi="Arial" w:cs="Arial"/>
                <w:color w:val="000000"/>
                <w:sz w:val="20"/>
              </w:rPr>
            </w:pPr>
          </w:p>
        </w:tc>
        <w:tc>
          <w:tcPr>
            <w:tcW w:w="1800" w:type="dxa"/>
            <w:vAlign w:val="center"/>
          </w:tcPr>
          <w:p w14:paraId="5E656C37"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73F5582A"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19B34096" w14:textId="77777777" w:rsidTr="005C4EED">
        <w:trPr>
          <w:trHeight w:val="262"/>
          <w:jc w:val="center"/>
        </w:trPr>
        <w:tc>
          <w:tcPr>
            <w:tcW w:w="5819" w:type="dxa"/>
          </w:tcPr>
          <w:p w14:paraId="1FF7646B" w14:textId="77777777" w:rsidR="00011737" w:rsidRPr="00CB6D7B" w:rsidRDefault="00011737" w:rsidP="005C4EED">
            <w:pPr>
              <w:rPr>
                <w:rFonts w:ascii="Arial" w:hAnsi="Arial" w:cs="Arial"/>
                <w:color w:val="000000"/>
                <w:sz w:val="20"/>
              </w:rPr>
            </w:pPr>
            <w:r w:rsidRPr="001054B4">
              <w:rPr>
                <w:rFonts w:ascii="Arial" w:hAnsi="Arial" w:cs="Arial"/>
                <w:color w:val="000000"/>
                <w:sz w:val="20"/>
              </w:rPr>
              <w:t>Proposal Narrative</w:t>
            </w:r>
          </w:p>
          <w:p w14:paraId="70D41A76" w14:textId="77777777" w:rsidR="00011737" w:rsidRPr="00903466" w:rsidRDefault="00011737" w:rsidP="005C4EED">
            <w:pPr>
              <w:rPr>
                <w:rFonts w:ascii="Arial" w:hAnsi="Arial" w:cs="Arial"/>
                <w:color w:val="000000"/>
                <w:sz w:val="20"/>
              </w:rPr>
            </w:pPr>
          </w:p>
        </w:tc>
        <w:tc>
          <w:tcPr>
            <w:tcW w:w="1800" w:type="dxa"/>
            <w:vAlign w:val="center"/>
          </w:tcPr>
          <w:p w14:paraId="1408068C"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12EFEF12"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1B39F322" w14:textId="77777777" w:rsidTr="005C4EED">
        <w:trPr>
          <w:trHeight w:val="336"/>
          <w:jc w:val="center"/>
        </w:trPr>
        <w:tc>
          <w:tcPr>
            <w:tcW w:w="5819" w:type="dxa"/>
          </w:tcPr>
          <w:p w14:paraId="0CC17311" w14:textId="77777777" w:rsidR="00011737" w:rsidRPr="00CB6D7B" w:rsidRDefault="00002B1B" w:rsidP="005C4EED">
            <w:pPr>
              <w:rPr>
                <w:rFonts w:ascii="Arial" w:hAnsi="Arial" w:cs="Arial"/>
                <w:bCs/>
                <w:color w:val="000000"/>
                <w:sz w:val="20"/>
              </w:rPr>
            </w:pPr>
            <w:hyperlink r:id="rId60" w:history="1">
              <w:r w:rsidR="00011737" w:rsidRPr="001054B4">
                <w:rPr>
                  <w:rStyle w:val="Hyperlink"/>
                  <w:rFonts w:ascii="Arial" w:eastAsiaTheme="majorEastAsia" w:hAnsi="Arial" w:cs="Arial"/>
                  <w:sz w:val="20"/>
                </w:rPr>
                <w:t>FS-10 Budget</w:t>
              </w:r>
            </w:hyperlink>
            <w:r w:rsidR="00011737" w:rsidRPr="001054B4">
              <w:rPr>
                <w:rFonts w:ascii="Arial" w:hAnsi="Arial" w:cs="Arial"/>
                <w:bCs/>
                <w:color w:val="000000"/>
                <w:sz w:val="20"/>
              </w:rPr>
              <w:t xml:space="preserve"> (signature required)</w:t>
            </w:r>
            <w:r w:rsidR="00011737" w:rsidRPr="00CB6D7B">
              <w:rPr>
                <w:rFonts w:ascii="Arial" w:hAnsi="Arial" w:cs="Arial"/>
                <w:sz w:val="20"/>
              </w:rPr>
              <w:t xml:space="preserve"> </w:t>
            </w:r>
          </w:p>
          <w:p w14:paraId="74680BF8" w14:textId="77777777" w:rsidR="00011737" w:rsidRPr="004859B7" w:rsidRDefault="00011737" w:rsidP="005C4EED">
            <w:pPr>
              <w:rPr>
                <w:rFonts w:ascii="Arial" w:hAnsi="Arial" w:cs="Arial"/>
                <w:color w:val="000000"/>
                <w:sz w:val="20"/>
              </w:rPr>
            </w:pPr>
          </w:p>
        </w:tc>
        <w:tc>
          <w:tcPr>
            <w:tcW w:w="1800" w:type="dxa"/>
            <w:vAlign w:val="center"/>
          </w:tcPr>
          <w:p w14:paraId="56A01D28"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578B6F4E"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2EFB5741" w14:textId="77777777" w:rsidTr="005C4EED">
        <w:trPr>
          <w:trHeight w:val="336"/>
          <w:jc w:val="center"/>
        </w:trPr>
        <w:tc>
          <w:tcPr>
            <w:tcW w:w="5819" w:type="dxa"/>
          </w:tcPr>
          <w:p w14:paraId="19311321" w14:textId="77777777" w:rsidR="00011737" w:rsidRPr="00903466" w:rsidRDefault="00011737" w:rsidP="005C4EED">
            <w:pPr>
              <w:rPr>
                <w:rFonts w:ascii="Arial" w:hAnsi="Arial" w:cs="Arial"/>
                <w:color w:val="000000"/>
                <w:sz w:val="20"/>
              </w:rPr>
            </w:pPr>
            <w:r w:rsidRPr="001054B4">
              <w:rPr>
                <w:rFonts w:ascii="Arial" w:hAnsi="Arial" w:cs="Arial"/>
                <w:bCs/>
                <w:color w:val="000000"/>
                <w:sz w:val="20"/>
              </w:rPr>
              <w:t>Budget Narrative</w:t>
            </w:r>
          </w:p>
          <w:p w14:paraId="0AB7A02C" w14:textId="77777777" w:rsidR="00011737" w:rsidRPr="00903466" w:rsidRDefault="00011737" w:rsidP="005C4EED">
            <w:pPr>
              <w:rPr>
                <w:rFonts w:ascii="Arial" w:hAnsi="Arial" w:cs="Arial"/>
                <w:color w:val="000000"/>
                <w:sz w:val="20"/>
              </w:rPr>
            </w:pPr>
          </w:p>
        </w:tc>
        <w:tc>
          <w:tcPr>
            <w:tcW w:w="1800" w:type="dxa"/>
            <w:vAlign w:val="center"/>
          </w:tcPr>
          <w:p w14:paraId="418880E4"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2CC57A8E"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3E1401FC" w14:textId="77777777" w:rsidTr="005C4EED">
        <w:trPr>
          <w:trHeight w:val="336"/>
          <w:jc w:val="center"/>
        </w:trPr>
        <w:tc>
          <w:tcPr>
            <w:tcW w:w="5819" w:type="dxa"/>
          </w:tcPr>
          <w:p w14:paraId="7B4F1EE5" w14:textId="77777777" w:rsidR="00011737" w:rsidRPr="00CB6D7B" w:rsidRDefault="00011737" w:rsidP="005C4EED">
            <w:pPr>
              <w:rPr>
                <w:rFonts w:ascii="Arial" w:hAnsi="Arial" w:cs="Arial"/>
                <w:bCs/>
                <w:color w:val="000000"/>
                <w:sz w:val="20"/>
              </w:rPr>
            </w:pPr>
            <w:r w:rsidRPr="001054B4">
              <w:rPr>
                <w:rFonts w:ascii="Arial" w:hAnsi="Arial" w:cs="Arial"/>
                <w:bCs/>
                <w:color w:val="000000"/>
                <w:sz w:val="20"/>
              </w:rPr>
              <w:t>Sample copy of service commitment agreement for each funding category applied for</w:t>
            </w:r>
          </w:p>
          <w:p w14:paraId="25611F92" w14:textId="77777777" w:rsidR="00011737" w:rsidRPr="00CB6D7B" w:rsidRDefault="00011737" w:rsidP="005C4EED">
            <w:pPr>
              <w:rPr>
                <w:rFonts w:ascii="Arial" w:hAnsi="Arial" w:cs="Arial"/>
                <w:bCs/>
                <w:color w:val="000000"/>
                <w:sz w:val="20"/>
              </w:rPr>
            </w:pPr>
          </w:p>
        </w:tc>
        <w:tc>
          <w:tcPr>
            <w:tcW w:w="1800" w:type="dxa"/>
            <w:vAlign w:val="center"/>
          </w:tcPr>
          <w:p w14:paraId="1A04D891"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46F4F2D0"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081DD64D" w14:textId="77777777" w:rsidTr="005C4EED">
        <w:trPr>
          <w:trHeight w:val="336"/>
          <w:jc w:val="center"/>
        </w:trPr>
        <w:tc>
          <w:tcPr>
            <w:tcW w:w="5819" w:type="dxa"/>
          </w:tcPr>
          <w:p w14:paraId="209CF405" w14:textId="77777777" w:rsidR="00011737" w:rsidRPr="00CB6D7B" w:rsidRDefault="00011737" w:rsidP="005C4EED">
            <w:pPr>
              <w:rPr>
                <w:rFonts w:ascii="Arial" w:hAnsi="Arial" w:cs="Arial"/>
                <w:bCs/>
                <w:color w:val="000000"/>
                <w:sz w:val="20"/>
              </w:rPr>
            </w:pPr>
            <w:r w:rsidRPr="001054B4">
              <w:rPr>
                <w:rFonts w:ascii="Arial" w:hAnsi="Arial" w:cs="Arial"/>
                <w:bCs/>
                <w:color w:val="000000"/>
                <w:sz w:val="20"/>
              </w:rPr>
              <w:t>Worker’s Compensation Documentation (encouraged)</w:t>
            </w:r>
          </w:p>
        </w:tc>
        <w:tc>
          <w:tcPr>
            <w:tcW w:w="1800" w:type="dxa"/>
            <w:vAlign w:val="center"/>
          </w:tcPr>
          <w:p w14:paraId="404A24A1"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776C12E5"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011737" w:rsidRPr="001054B4" w14:paraId="1BB2EA03" w14:textId="77777777" w:rsidTr="005C4EED">
        <w:trPr>
          <w:trHeight w:val="336"/>
          <w:jc w:val="center"/>
        </w:trPr>
        <w:tc>
          <w:tcPr>
            <w:tcW w:w="5819" w:type="dxa"/>
          </w:tcPr>
          <w:p w14:paraId="7BB30C3B" w14:textId="77777777" w:rsidR="00011737" w:rsidRPr="00CB6D7B" w:rsidRDefault="00011737" w:rsidP="005C4EED">
            <w:pPr>
              <w:rPr>
                <w:rFonts w:ascii="Arial" w:hAnsi="Arial" w:cs="Arial"/>
                <w:bCs/>
                <w:color w:val="000000"/>
                <w:sz w:val="20"/>
              </w:rPr>
            </w:pPr>
            <w:r w:rsidRPr="001054B4">
              <w:rPr>
                <w:rFonts w:ascii="Arial" w:hAnsi="Arial" w:cs="Arial"/>
                <w:bCs/>
                <w:color w:val="000000"/>
                <w:sz w:val="20"/>
              </w:rPr>
              <w:t>Disability Benefits Documentation (encouraged)</w:t>
            </w:r>
          </w:p>
        </w:tc>
        <w:tc>
          <w:tcPr>
            <w:tcW w:w="1800" w:type="dxa"/>
            <w:vAlign w:val="center"/>
          </w:tcPr>
          <w:p w14:paraId="1EE91F7C"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c>
          <w:tcPr>
            <w:tcW w:w="1679" w:type="dxa"/>
            <w:shd w:val="clear" w:color="auto" w:fill="D9D9D9"/>
            <w:vAlign w:val="center"/>
          </w:tcPr>
          <w:p w14:paraId="706988D3" w14:textId="77777777" w:rsidR="00011737" w:rsidRPr="001054B4" w:rsidRDefault="00011737" w:rsidP="005C4EED">
            <w:pPr>
              <w:jc w:val="center"/>
              <w:rPr>
                <w:rFonts w:ascii="Arial" w:hAnsi="Arial" w:cs="Arial"/>
                <w:color w:val="000000"/>
                <w:sz w:val="20"/>
              </w:rPr>
            </w:pPr>
            <w:r w:rsidRPr="00597835">
              <w:rPr>
                <w:rFonts w:ascii="Arial" w:hAnsi="Arial" w:cs="Arial"/>
                <w:color w:val="000000"/>
                <w:sz w:val="20"/>
              </w:rPr>
              <w:fldChar w:fldCharType="begin">
                <w:ffData>
                  <w:name w:val="Check1"/>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p>
        </w:tc>
      </w:tr>
      <w:tr w:rsidR="00C65D46" w:rsidRPr="001054B4" w14:paraId="2C887A0E" w14:textId="77777777" w:rsidTr="005C4EED">
        <w:trPr>
          <w:trHeight w:val="336"/>
          <w:jc w:val="center"/>
        </w:trPr>
        <w:tc>
          <w:tcPr>
            <w:tcW w:w="9298" w:type="dxa"/>
            <w:gridSpan w:val="3"/>
          </w:tcPr>
          <w:p w14:paraId="257AEF3C" w14:textId="77777777" w:rsidR="00C65D46" w:rsidRPr="001054B4" w:rsidRDefault="00C65D46" w:rsidP="005C4EED">
            <w:pPr>
              <w:jc w:val="center"/>
              <w:rPr>
                <w:rFonts w:ascii="Arial" w:hAnsi="Arial" w:cs="Arial"/>
                <w:color w:val="000000"/>
                <w:sz w:val="20"/>
              </w:rPr>
            </w:pPr>
          </w:p>
          <w:p w14:paraId="2E8FDC90" w14:textId="77777777" w:rsidR="00C65D46" w:rsidRPr="00CB6D7B" w:rsidRDefault="00C65D46" w:rsidP="005C4EED">
            <w:pPr>
              <w:jc w:val="center"/>
              <w:rPr>
                <w:rFonts w:ascii="Arial" w:hAnsi="Arial" w:cs="Arial"/>
                <w:color w:val="000000"/>
                <w:sz w:val="20"/>
              </w:rPr>
            </w:pPr>
          </w:p>
          <w:p w14:paraId="4BDF50D0" w14:textId="77777777" w:rsidR="00C65D46" w:rsidRPr="004859B7" w:rsidRDefault="00C65D46" w:rsidP="00C65D46">
            <w:pPr>
              <w:rPr>
                <w:rFonts w:ascii="Arial" w:hAnsi="Arial" w:cs="Arial"/>
                <w:b/>
                <w:bCs/>
                <w:color w:val="000000"/>
                <w:sz w:val="20"/>
              </w:rPr>
            </w:pPr>
            <w:r w:rsidRPr="00CB6D7B">
              <w:rPr>
                <w:rFonts w:ascii="Arial" w:hAnsi="Arial" w:cs="Arial"/>
                <w:b/>
                <w:bCs/>
                <w:color w:val="000000"/>
                <w:sz w:val="20"/>
              </w:rPr>
              <w:t>SED Comments:</w:t>
            </w:r>
          </w:p>
          <w:p w14:paraId="512C0A29" w14:textId="77777777" w:rsidR="00C65D46" w:rsidRPr="004859B7" w:rsidRDefault="00C65D46" w:rsidP="00C65D46">
            <w:pPr>
              <w:rPr>
                <w:rFonts w:ascii="Arial" w:hAnsi="Arial" w:cs="Arial"/>
                <w:b/>
                <w:bCs/>
                <w:color w:val="000000"/>
                <w:sz w:val="20"/>
              </w:rPr>
            </w:pPr>
          </w:p>
          <w:p w14:paraId="218EB57E" w14:textId="77777777" w:rsidR="00C65D46" w:rsidRPr="00E35C4D" w:rsidRDefault="00C65D46" w:rsidP="00C65D46">
            <w:pPr>
              <w:rPr>
                <w:rFonts w:ascii="Arial" w:hAnsi="Arial" w:cs="Arial"/>
                <w:color w:val="000000"/>
                <w:sz w:val="20"/>
              </w:rPr>
            </w:pPr>
          </w:p>
          <w:p w14:paraId="7AD55A24" w14:textId="77777777" w:rsidR="00C65D46" w:rsidRPr="00FA229B" w:rsidRDefault="00C65D46" w:rsidP="00C65D46">
            <w:pPr>
              <w:rPr>
                <w:rFonts w:ascii="Arial" w:hAnsi="Arial" w:cs="Arial"/>
                <w:color w:val="000000"/>
                <w:sz w:val="20"/>
              </w:rPr>
            </w:pPr>
          </w:p>
          <w:p w14:paraId="65F02032" w14:textId="77777777" w:rsidR="00C65D46" w:rsidRPr="00CB6D7B" w:rsidRDefault="00C65D46" w:rsidP="00C65D46">
            <w:pPr>
              <w:rPr>
                <w:rFonts w:ascii="Arial" w:hAnsi="Arial" w:cs="Arial"/>
                <w:color w:val="000000"/>
                <w:sz w:val="32"/>
              </w:rPr>
            </w:pPr>
            <w:r w:rsidRPr="005A49EA">
              <w:rPr>
                <w:rFonts w:ascii="Arial" w:hAnsi="Arial" w:cs="Arial"/>
                <w:color w:val="000000"/>
                <w:sz w:val="20"/>
              </w:rPr>
              <w:t xml:space="preserve">Has the applicant complied with the application instructions? </w:t>
            </w:r>
            <w:r w:rsidRPr="00597835">
              <w:rPr>
                <w:rFonts w:ascii="Arial" w:hAnsi="Arial" w:cs="Arial"/>
                <w:color w:val="000000"/>
                <w:sz w:val="20"/>
              </w:rPr>
              <w:fldChar w:fldCharType="begin">
                <w:ffData>
                  <w:name w:val="Check9"/>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r w:rsidRPr="001054B4">
              <w:rPr>
                <w:rFonts w:ascii="Arial" w:hAnsi="Arial" w:cs="Arial"/>
                <w:color w:val="000000"/>
                <w:sz w:val="20"/>
              </w:rPr>
              <w:t xml:space="preserve"> Yes  </w:t>
            </w:r>
            <w:r w:rsidRPr="00597835">
              <w:rPr>
                <w:rFonts w:ascii="Arial" w:hAnsi="Arial" w:cs="Arial"/>
                <w:color w:val="000000"/>
                <w:sz w:val="20"/>
              </w:rPr>
              <w:fldChar w:fldCharType="begin">
                <w:ffData>
                  <w:name w:val="Check10"/>
                  <w:enabled/>
                  <w:calcOnExit w:val="0"/>
                  <w:checkBox>
                    <w:sizeAuto/>
                    <w:default w:val="0"/>
                  </w:checkBox>
                </w:ffData>
              </w:fldChar>
            </w:r>
            <w:r w:rsidRPr="001054B4">
              <w:rPr>
                <w:rFonts w:ascii="Arial" w:hAnsi="Arial" w:cs="Arial"/>
                <w:color w:val="000000"/>
                <w:sz w:val="20"/>
              </w:rPr>
              <w:instrText xml:space="preserve"> FORMCHECKBOX </w:instrText>
            </w:r>
            <w:r w:rsidR="00002B1B">
              <w:rPr>
                <w:rFonts w:ascii="Arial" w:hAnsi="Arial" w:cs="Arial"/>
                <w:color w:val="000000"/>
                <w:sz w:val="20"/>
              </w:rPr>
            </w:r>
            <w:r w:rsidR="00002B1B">
              <w:rPr>
                <w:rFonts w:ascii="Arial" w:hAnsi="Arial" w:cs="Arial"/>
                <w:color w:val="000000"/>
                <w:sz w:val="20"/>
              </w:rPr>
              <w:fldChar w:fldCharType="separate"/>
            </w:r>
            <w:r w:rsidRPr="00597835">
              <w:rPr>
                <w:rFonts w:ascii="Arial" w:hAnsi="Arial" w:cs="Arial"/>
                <w:color w:val="000000"/>
                <w:sz w:val="20"/>
              </w:rPr>
              <w:fldChar w:fldCharType="end"/>
            </w:r>
            <w:r w:rsidRPr="001054B4">
              <w:rPr>
                <w:rFonts w:ascii="Arial" w:hAnsi="Arial" w:cs="Arial"/>
                <w:color w:val="000000"/>
                <w:sz w:val="20"/>
              </w:rPr>
              <w:t xml:space="preserve"> No</w:t>
            </w:r>
          </w:p>
          <w:p w14:paraId="48100797" w14:textId="77777777" w:rsidR="00C65D46" w:rsidRPr="00CB6D7B" w:rsidRDefault="00C65D46" w:rsidP="00C65D46">
            <w:pPr>
              <w:rPr>
                <w:rFonts w:ascii="Arial" w:hAnsi="Arial" w:cs="Arial"/>
                <w:color w:val="000000"/>
                <w:sz w:val="20"/>
              </w:rPr>
            </w:pPr>
          </w:p>
          <w:p w14:paraId="29FFF523" w14:textId="77777777" w:rsidR="00C65D46" w:rsidRPr="004859B7" w:rsidRDefault="00C65D46" w:rsidP="00C65D46">
            <w:pPr>
              <w:rPr>
                <w:rFonts w:ascii="Arial" w:hAnsi="Arial" w:cs="Arial"/>
                <w:color w:val="000000"/>
                <w:sz w:val="20"/>
              </w:rPr>
            </w:pPr>
          </w:p>
          <w:p w14:paraId="5B6C0BEA" w14:textId="77777777" w:rsidR="00C65D46" w:rsidRPr="004859B7" w:rsidRDefault="00C65D46" w:rsidP="00C65D46">
            <w:pPr>
              <w:rPr>
                <w:rFonts w:ascii="Arial" w:hAnsi="Arial" w:cs="Arial"/>
                <w:color w:val="000000"/>
                <w:sz w:val="20"/>
              </w:rPr>
            </w:pPr>
          </w:p>
          <w:p w14:paraId="7B25DD63" w14:textId="1CB85D9B" w:rsidR="00C65D46" w:rsidRPr="003A33F6" w:rsidRDefault="00C65D46" w:rsidP="000D0316">
            <w:pPr>
              <w:rPr>
                <w:rFonts w:ascii="Arial" w:hAnsi="Arial" w:cs="Arial"/>
                <w:color w:val="000000"/>
                <w:sz w:val="20"/>
              </w:rPr>
            </w:pPr>
            <w:r w:rsidRPr="00E35C4D">
              <w:rPr>
                <w:rFonts w:ascii="Arial" w:hAnsi="Arial" w:cs="Arial"/>
                <w:color w:val="000000"/>
                <w:sz w:val="20"/>
              </w:rPr>
              <w:t xml:space="preserve">SED Reviewer: </w:t>
            </w:r>
            <w:r w:rsidRPr="003E7301">
              <w:rPr>
                <w:rFonts w:ascii="Arial" w:hAnsi="Arial" w:cs="Arial"/>
                <w:color w:val="000000"/>
                <w:sz w:val="20"/>
              </w:rPr>
              <w:t>____________________________________ Date: _____________</w:t>
            </w:r>
            <w:r w:rsidRPr="00FA229B">
              <w:rPr>
                <w:rFonts w:ascii="Arial" w:hAnsi="Arial" w:cs="Arial"/>
                <w:color w:val="000000"/>
                <w:sz w:val="20"/>
              </w:rPr>
              <w:t>______________</w:t>
            </w:r>
          </w:p>
          <w:p w14:paraId="1F6FB402" w14:textId="77777777" w:rsidR="00C65D46" w:rsidRPr="005A49EA" w:rsidRDefault="00C65D46" w:rsidP="005C4EED">
            <w:pPr>
              <w:jc w:val="center"/>
              <w:rPr>
                <w:rFonts w:ascii="Arial" w:hAnsi="Arial" w:cs="Arial"/>
                <w:color w:val="000000"/>
                <w:sz w:val="20"/>
              </w:rPr>
            </w:pPr>
          </w:p>
          <w:p w14:paraId="4EED35FE" w14:textId="77777777" w:rsidR="00C65D46" w:rsidRPr="001054B4" w:rsidRDefault="00C65D46" w:rsidP="005C4EED">
            <w:pPr>
              <w:jc w:val="center"/>
              <w:rPr>
                <w:rFonts w:ascii="Arial" w:hAnsi="Arial" w:cs="Arial"/>
                <w:color w:val="000000"/>
                <w:sz w:val="20"/>
              </w:rPr>
            </w:pPr>
          </w:p>
          <w:p w14:paraId="318BA81A" w14:textId="77777777" w:rsidR="00C65D46" w:rsidRPr="001054B4" w:rsidRDefault="00C65D46" w:rsidP="005C4EED">
            <w:pPr>
              <w:jc w:val="center"/>
              <w:rPr>
                <w:rFonts w:ascii="Arial" w:hAnsi="Arial" w:cs="Arial"/>
                <w:color w:val="000000"/>
                <w:sz w:val="20"/>
              </w:rPr>
            </w:pPr>
          </w:p>
          <w:p w14:paraId="434AAED1" w14:textId="77777777" w:rsidR="00C65D46" w:rsidRPr="001054B4" w:rsidRDefault="00C65D46" w:rsidP="005C4EED">
            <w:pPr>
              <w:jc w:val="center"/>
              <w:rPr>
                <w:rFonts w:ascii="Arial" w:hAnsi="Arial" w:cs="Arial"/>
                <w:color w:val="000000"/>
                <w:sz w:val="20"/>
              </w:rPr>
            </w:pPr>
          </w:p>
          <w:p w14:paraId="3E646521" w14:textId="55BCB3CD" w:rsidR="00C65D46" w:rsidRPr="001054B4" w:rsidRDefault="00C65D46" w:rsidP="005C4EED">
            <w:pPr>
              <w:jc w:val="center"/>
              <w:rPr>
                <w:rFonts w:ascii="Arial" w:hAnsi="Arial" w:cs="Arial"/>
                <w:color w:val="000000"/>
                <w:sz w:val="20"/>
              </w:rPr>
            </w:pPr>
          </w:p>
        </w:tc>
      </w:tr>
    </w:tbl>
    <w:p w14:paraId="486CBD4E" w14:textId="77777777" w:rsidR="00011737" w:rsidRPr="001054B4" w:rsidRDefault="00011737" w:rsidP="00011737">
      <w:pPr>
        <w:rPr>
          <w:rFonts w:ascii="Arial" w:hAnsi="Arial" w:cs="Arial"/>
          <w:szCs w:val="24"/>
        </w:rPr>
        <w:sectPr w:rsidR="00011737" w:rsidRPr="001054B4" w:rsidSect="00C74FEA">
          <w:footerReference w:type="even" r:id="rId61"/>
          <w:footerReference w:type="default" r:id="rId62"/>
          <w:pgSz w:w="12240" w:h="15840"/>
          <w:pgMar w:top="1440" w:right="1440" w:bottom="1440" w:left="1440" w:header="720" w:footer="720" w:gutter="0"/>
          <w:cols w:space="720"/>
        </w:sectPr>
      </w:pPr>
    </w:p>
    <w:p w14:paraId="0A55848F" w14:textId="581C7E2A" w:rsidR="00606873" w:rsidRPr="004859B7" w:rsidRDefault="00606873" w:rsidP="00606873">
      <w:pPr>
        <w:pStyle w:val="Title"/>
        <w:ind w:right="-630"/>
        <w:jc w:val="left"/>
        <w:rPr>
          <w:rFonts w:ascii="Arial" w:hAnsi="Arial" w:cs="Arial"/>
          <w:color w:val="000000"/>
          <w:szCs w:val="24"/>
        </w:rPr>
      </w:pPr>
      <w:r w:rsidRPr="001054B4">
        <w:rPr>
          <w:rFonts w:ascii="Arial" w:hAnsi="Arial" w:cs="Arial"/>
          <w:color w:val="000000"/>
          <w:szCs w:val="24"/>
        </w:rPr>
        <w:lastRenderedPageBreak/>
        <w:t>PROGRAM 2</w:t>
      </w:r>
      <w:r w:rsidR="00274AA2">
        <w:rPr>
          <w:rFonts w:ascii="Arial" w:hAnsi="Arial" w:cs="Arial"/>
          <w:color w:val="000000"/>
          <w:szCs w:val="24"/>
        </w:rPr>
        <w:t xml:space="preserve"> </w:t>
      </w:r>
      <w:r w:rsidR="00011737" w:rsidRPr="00CB6D7B">
        <w:rPr>
          <w:rFonts w:ascii="Arial" w:hAnsi="Arial" w:cs="Arial"/>
          <w:color w:val="000000"/>
          <w:szCs w:val="24"/>
        </w:rPr>
        <w:t>-</w:t>
      </w:r>
      <w:r w:rsidRPr="00CB6D7B">
        <w:rPr>
          <w:rFonts w:ascii="Arial" w:hAnsi="Arial" w:cs="Arial"/>
          <w:color w:val="000000"/>
          <w:szCs w:val="24"/>
        </w:rPr>
        <w:t xml:space="preserve"> ATTACHMENT </w:t>
      </w:r>
      <w:r w:rsidR="00011737" w:rsidRPr="004859B7">
        <w:rPr>
          <w:rFonts w:ascii="Arial" w:hAnsi="Arial" w:cs="Arial"/>
          <w:color w:val="000000"/>
          <w:szCs w:val="24"/>
        </w:rPr>
        <w:t>2</w:t>
      </w:r>
    </w:p>
    <w:p w14:paraId="0DCB1534" w14:textId="77777777" w:rsidR="00606873" w:rsidRPr="00E35C4D" w:rsidRDefault="00606873" w:rsidP="00606873">
      <w:pPr>
        <w:pStyle w:val="Title"/>
        <w:ind w:right="-630"/>
        <w:rPr>
          <w:rFonts w:ascii="Arial" w:hAnsi="Arial" w:cs="Arial"/>
          <w:color w:val="000000"/>
          <w:szCs w:val="24"/>
        </w:rPr>
      </w:pPr>
    </w:p>
    <w:p w14:paraId="42F928A8" w14:textId="77777777" w:rsidR="00606873" w:rsidRPr="003A33F6" w:rsidRDefault="00606873" w:rsidP="00606873">
      <w:pPr>
        <w:pStyle w:val="Title"/>
        <w:ind w:right="-630"/>
        <w:rPr>
          <w:rFonts w:ascii="Arial" w:hAnsi="Arial" w:cs="Arial"/>
          <w:color w:val="000000"/>
          <w:szCs w:val="24"/>
        </w:rPr>
      </w:pPr>
      <w:r w:rsidRPr="00FA229B">
        <w:rPr>
          <w:rFonts w:ascii="Arial" w:hAnsi="Arial" w:cs="Arial"/>
          <w:color w:val="000000"/>
          <w:szCs w:val="24"/>
        </w:rPr>
        <w:t xml:space="preserve">Teachers of Tomorrow: Science, Mathematics, Bilingual Education, and </w:t>
      </w:r>
    </w:p>
    <w:p w14:paraId="6B999AC8" w14:textId="77777777" w:rsidR="00606873" w:rsidRPr="001054B4" w:rsidRDefault="00606873" w:rsidP="00606873">
      <w:pPr>
        <w:pStyle w:val="Title"/>
        <w:ind w:right="-630"/>
        <w:rPr>
          <w:rFonts w:ascii="Arial" w:hAnsi="Arial" w:cs="Arial"/>
          <w:color w:val="000000"/>
          <w:szCs w:val="24"/>
        </w:rPr>
      </w:pPr>
      <w:r w:rsidRPr="005A49EA">
        <w:rPr>
          <w:rFonts w:ascii="Arial" w:hAnsi="Arial" w:cs="Arial"/>
          <w:color w:val="000000"/>
          <w:szCs w:val="24"/>
        </w:rPr>
        <w:t>English as a New Language Tuition Reimbursement Program</w:t>
      </w:r>
    </w:p>
    <w:p w14:paraId="7ED3DE1E" w14:textId="77777777" w:rsidR="00606873" w:rsidRPr="001054B4" w:rsidRDefault="00606873" w:rsidP="00606873">
      <w:pPr>
        <w:pStyle w:val="Title"/>
        <w:ind w:right="-630"/>
        <w:rPr>
          <w:rFonts w:ascii="Arial" w:hAnsi="Arial" w:cs="Arial"/>
          <w:color w:val="000000"/>
          <w:sz w:val="14"/>
          <w:szCs w:val="24"/>
        </w:rPr>
      </w:pPr>
    </w:p>
    <w:p w14:paraId="20FD21A8" w14:textId="4EC6A8C0" w:rsidR="00606873" w:rsidRPr="001054B4" w:rsidRDefault="00606873" w:rsidP="00606873">
      <w:pPr>
        <w:pStyle w:val="Heading2"/>
        <w:jc w:val="center"/>
        <w:rPr>
          <w:rFonts w:ascii="Arial" w:hAnsi="Arial" w:cs="Arial"/>
          <w:b/>
          <w:bCs/>
        </w:rPr>
      </w:pPr>
      <w:bookmarkStart w:id="105" w:name="_Toc80290305"/>
      <w:r w:rsidRPr="001054B4">
        <w:rPr>
          <w:rFonts w:ascii="Arial" w:hAnsi="Arial" w:cs="Arial"/>
          <w:b/>
          <w:bCs/>
        </w:rPr>
        <w:t>Application Cover Page</w:t>
      </w:r>
      <w:bookmarkEnd w:id="105"/>
    </w:p>
    <w:p w14:paraId="2A00EE25" w14:textId="77777777" w:rsidR="00606873" w:rsidRPr="001054B4" w:rsidRDefault="00606873" w:rsidP="00606873">
      <w:pPr>
        <w:pStyle w:val="Title"/>
        <w:ind w:left="-360" w:right="-450"/>
        <w:jc w:val="left"/>
        <w:rPr>
          <w:rFonts w:ascii="Arial" w:hAnsi="Arial" w:cs="Arial"/>
          <w:color w:val="000000"/>
          <w:sz w:val="16"/>
          <w:szCs w:val="24"/>
        </w:rPr>
      </w:pPr>
    </w:p>
    <w:p w14:paraId="00BCB931" w14:textId="77777777" w:rsidR="00606873" w:rsidRPr="001054B4" w:rsidRDefault="00606873" w:rsidP="00606873">
      <w:pPr>
        <w:pStyle w:val="Subtitle"/>
        <w:rPr>
          <w:rFonts w:ascii="Arial" w:hAnsi="Arial" w:cs="Arial"/>
          <w:color w:val="000000"/>
          <w:sz w:val="24"/>
          <w:szCs w:val="24"/>
        </w:rPr>
      </w:pPr>
      <w:r w:rsidRPr="001054B4">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606873" w:rsidRPr="001054B4" w14:paraId="37707479" w14:textId="77777777" w:rsidTr="005C4EED">
        <w:trPr>
          <w:trHeight w:val="422"/>
        </w:trPr>
        <w:tc>
          <w:tcPr>
            <w:tcW w:w="560" w:type="dxa"/>
            <w:tcBorders>
              <w:top w:val="single" w:sz="4" w:space="0" w:color="auto"/>
              <w:left w:val="single" w:sz="4" w:space="0" w:color="auto"/>
              <w:bottom w:val="single" w:sz="4" w:space="0" w:color="auto"/>
              <w:right w:val="single" w:sz="4" w:space="0" w:color="auto"/>
            </w:tcBorders>
          </w:tcPr>
          <w:p w14:paraId="631945AB" w14:textId="77777777" w:rsidR="00606873" w:rsidRPr="001054B4" w:rsidRDefault="00606873" w:rsidP="005C4EED">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5B92AC27" w14:textId="77777777" w:rsidR="00606873" w:rsidRPr="001054B4" w:rsidRDefault="00606873" w:rsidP="005C4EED">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24E34337" w14:textId="77777777" w:rsidR="00606873" w:rsidRPr="001054B4" w:rsidRDefault="00606873" w:rsidP="005C4EED">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D964FCD" w14:textId="77777777" w:rsidR="00606873" w:rsidRPr="001054B4" w:rsidRDefault="00606873" w:rsidP="005C4EED">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4A803580" w14:textId="77777777" w:rsidR="00606873" w:rsidRPr="001054B4" w:rsidRDefault="00606873" w:rsidP="005C4EED">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3915B06" w14:textId="77777777" w:rsidR="00606873" w:rsidRPr="001054B4" w:rsidRDefault="00606873" w:rsidP="005C4EED">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A5DC1C1" w14:textId="77777777" w:rsidR="00606873" w:rsidRPr="001054B4" w:rsidRDefault="00606873" w:rsidP="005C4EED">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29DEFB61" w14:textId="77777777" w:rsidR="00606873" w:rsidRPr="001054B4" w:rsidRDefault="00606873" w:rsidP="005C4EED">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6A5E9226" w14:textId="77777777" w:rsidR="00606873" w:rsidRPr="001054B4" w:rsidRDefault="00606873" w:rsidP="005C4EED">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4919BACF" w14:textId="77777777" w:rsidR="00606873" w:rsidRPr="001054B4" w:rsidRDefault="00606873" w:rsidP="005C4EED">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7B206C77" w14:textId="77777777" w:rsidR="00606873" w:rsidRPr="001054B4" w:rsidRDefault="00606873" w:rsidP="005C4EED">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25EE0632" w14:textId="77777777" w:rsidR="00606873" w:rsidRPr="001054B4" w:rsidRDefault="00606873" w:rsidP="005C4EED">
            <w:pPr>
              <w:jc w:val="center"/>
              <w:rPr>
                <w:rFonts w:ascii="Arial" w:hAnsi="Arial" w:cs="Arial"/>
                <w:color w:val="000000"/>
                <w:szCs w:val="24"/>
              </w:rPr>
            </w:pPr>
          </w:p>
        </w:tc>
      </w:tr>
    </w:tbl>
    <w:p w14:paraId="7031044B" w14:textId="77777777" w:rsidR="00606873" w:rsidRPr="001054B4" w:rsidRDefault="00606873" w:rsidP="00606873">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1954"/>
        <w:gridCol w:w="3176"/>
      </w:tblGrid>
      <w:tr w:rsidR="00606873" w:rsidRPr="001054B4" w14:paraId="72BA200A" w14:textId="77777777" w:rsidTr="005C4EED">
        <w:trPr>
          <w:trHeight w:val="615"/>
        </w:trPr>
        <w:tc>
          <w:tcPr>
            <w:tcW w:w="5040" w:type="dxa"/>
          </w:tcPr>
          <w:p w14:paraId="237EB63F" w14:textId="77777777" w:rsidR="00606873" w:rsidRPr="00CB6D7B" w:rsidRDefault="00606873" w:rsidP="005C4EED">
            <w:pPr>
              <w:rPr>
                <w:rFonts w:ascii="Arial" w:hAnsi="Arial" w:cs="Arial"/>
                <w:color w:val="000000"/>
                <w:sz w:val="22"/>
                <w:szCs w:val="24"/>
              </w:rPr>
            </w:pPr>
            <w:r w:rsidRPr="00CB6D7B">
              <w:rPr>
                <w:rFonts w:ascii="Arial" w:hAnsi="Arial" w:cs="Arial"/>
                <w:color w:val="000000"/>
                <w:sz w:val="22"/>
                <w:szCs w:val="24"/>
              </w:rPr>
              <w:t>Name Applicant agency:</w:t>
            </w:r>
          </w:p>
        </w:tc>
        <w:tc>
          <w:tcPr>
            <w:tcW w:w="5130" w:type="dxa"/>
            <w:gridSpan w:val="2"/>
          </w:tcPr>
          <w:p w14:paraId="4F22523F" w14:textId="77777777" w:rsidR="00606873" w:rsidRPr="004859B7" w:rsidRDefault="00606873" w:rsidP="005C4EED">
            <w:pPr>
              <w:rPr>
                <w:rFonts w:ascii="Arial" w:hAnsi="Arial" w:cs="Arial"/>
                <w:color w:val="000000"/>
                <w:sz w:val="22"/>
                <w:szCs w:val="24"/>
              </w:rPr>
            </w:pPr>
            <w:r w:rsidRPr="004859B7">
              <w:rPr>
                <w:rFonts w:ascii="Arial" w:hAnsi="Arial" w:cs="Arial"/>
                <w:color w:val="000000"/>
                <w:sz w:val="22"/>
                <w:szCs w:val="24"/>
              </w:rPr>
              <w:t xml:space="preserve">Name and Title of Contact Person: </w:t>
            </w:r>
          </w:p>
        </w:tc>
      </w:tr>
      <w:tr w:rsidR="00606873" w:rsidRPr="001054B4" w14:paraId="2B190907" w14:textId="77777777" w:rsidTr="005C4EED">
        <w:trPr>
          <w:cantSplit/>
          <w:trHeight w:val="489"/>
        </w:trPr>
        <w:tc>
          <w:tcPr>
            <w:tcW w:w="5040" w:type="dxa"/>
            <w:vMerge w:val="restart"/>
          </w:tcPr>
          <w:p w14:paraId="696C01B6" w14:textId="77777777" w:rsidR="00606873" w:rsidRPr="00CB6D7B" w:rsidRDefault="00606873" w:rsidP="005C4EED">
            <w:pPr>
              <w:rPr>
                <w:rFonts w:ascii="Arial" w:hAnsi="Arial" w:cs="Arial"/>
                <w:color w:val="000000"/>
                <w:sz w:val="22"/>
                <w:szCs w:val="24"/>
              </w:rPr>
            </w:pPr>
            <w:r w:rsidRPr="001054B4">
              <w:rPr>
                <w:rFonts w:ascii="Arial" w:hAnsi="Arial" w:cs="Arial"/>
                <w:color w:val="000000"/>
                <w:sz w:val="22"/>
                <w:szCs w:val="24"/>
              </w:rPr>
              <w:t>Address:</w:t>
            </w:r>
          </w:p>
          <w:p w14:paraId="6F8A9A7A" w14:textId="77777777" w:rsidR="00606873" w:rsidRPr="00CB6D7B" w:rsidRDefault="00606873" w:rsidP="005C4EED">
            <w:pPr>
              <w:rPr>
                <w:rFonts w:ascii="Arial" w:hAnsi="Arial" w:cs="Arial"/>
                <w:color w:val="000000"/>
                <w:sz w:val="22"/>
                <w:szCs w:val="24"/>
              </w:rPr>
            </w:pPr>
          </w:p>
          <w:p w14:paraId="335521B9" w14:textId="77777777" w:rsidR="00606873" w:rsidRPr="004859B7" w:rsidRDefault="00606873" w:rsidP="005C4EED">
            <w:pPr>
              <w:rPr>
                <w:rFonts w:ascii="Arial" w:hAnsi="Arial" w:cs="Arial"/>
                <w:color w:val="000000"/>
                <w:sz w:val="22"/>
                <w:szCs w:val="24"/>
              </w:rPr>
            </w:pPr>
          </w:p>
          <w:p w14:paraId="63FB8328" w14:textId="77777777" w:rsidR="00606873" w:rsidRPr="00E35C4D" w:rsidRDefault="00606873" w:rsidP="005C4EED">
            <w:pPr>
              <w:pStyle w:val="Title"/>
              <w:ind w:right="-630"/>
              <w:jc w:val="left"/>
              <w:rPr>
                <w:rFonts w:ascii="Arial" w:hAnsi="Arial" w:cs="Arial"/>
                <w:color w:val="000000"/>
                <w:sz w:val="22"/>
                <w:szCs w:val="24"/>
              </w:rPr>
            </w:pPr>
            <w:r w:rsidRPr="004859B7">
              <w:rPr>
                <w:rFonts w:ascii="Arial" w:hAnsi="Arial" w:cs="Arial"/>
                <w:color w:val="000000"/>
                <w:sz w:val="22"/>
                <w:szCs w:val="24"/>
              </w:rPr>
              <w:t>City:</w:t>
            </w:r>
            <w:r w:rsidRPr="004859B7">
              <w:rPr>
                <w:rFonts w:ascii="Arial" w:hAnsi="Arial" w:cs="Arial"/>
                <w:color w:val="000000"/>
                <w:sz w:val="22"/>
                <w:szCs w:val="24"/>
              </w:rPr>
              <w:tab/>
            </w:r>
            <w:r w:rsidRPr="004859B7">
              <w:rPr>
                <w:rFonts w:ascii="Arial" w:hAnsi="Arial" w:cs="Arial"/>
                <w:color w:val="000000"/>
                <w:sz w:val="22"/>
                <w:szCs w:val="24"/>
              </w:rPr>
              <w:tab/>
            </w:r>
            <w:r w:rsidRPr="004859B7">
              <w:rPr>
                <w:rFonts w:ascii="Arial" w:hAnsi="Arial" w:cs="Arial"/>
                <w:color w:val="000000"/>
                <w:sz w:val="22"/>
                <w:szCs w:val="24"/>
              </w:rPr>
              <w:tab/>
              <w:t>Zip Code:</w:t>
            </w:r>
          </w:p>
          <w:p w14:paraId="42E38447" w14:textId="77777777" w:rsidR="00606873" w:rsidRPr="00FA229B" w:rsidRDefault="00606873" w:rsidP="005C4EED">
            <w:pPr>
              <w:rPr>
                <w:rFonts w:ascii="Arial" w:hAnsi="Arial" w:cs="Arial"/>
                <w:color w:val="000000"/>
                <w:sz w:val="22"/>
                <w:szCs w:val="24"/>
              </w:rPr>
            </w:pPr>
          </w:p>
          <w:p w14:paraId="2D565D1A" w14:textId="77777777" w:rsidR="00606873" w:rsidRPr="001054B4" w:rsidRDefault="00606873" w:rsidP="005C4EED">
            <w:pPr>
              <w:rPr>
                <w:rFonts w:ascii="Arial" w:hAnsi="Arial" w:cs="Arial"/>
                <w:color w:val="000000"/>
                <w:sz w:val="22"/>
                <w:szCs w:val="24"/>
              </w:rPr>
            </w:pPr>
            <w:r w:rsidRPr="005A49EA">
              <w:rPr>
                <w:rFonts w:ascii="Arial" w:hAnsi="Arial" w:cs="Arial"/>
                <w:color w:val="000000"/>
                <w:sz w:val="22"/>
                <w:szCs w:val="24"/>
              </w:rPr>
              <w:t>County:</w:t>
            </w:r>
          </w:p>
        </w:tc>
        <w:tc>
          <w:tcPr>
            <w:tcW w:w="5130" w:type="dxa"/>
            <w:gridSpan w:val="2"/>
          </w:tcPr>
          <w:p w14:paraId="653E88F5" w14:textId="77777777" w:rsidR="00606873" w:rsidRPr="001054B4" w:rsidRDefault="00606873" w:rsidP="005C4EED">
            <w:pPr>
              <w:rPr>
                <w:rFonts w:ascii="Arial" w:hAnsi="Arial" w:cs="Arial"/>
                <w:color w:val="000000"/>
                <w:sz w:val="22"/>
                <w:szCs w:val="24"/>
              </w:rPr>
            </w:pPr>
            <w:r w:rsidRPr="001054B4">
              <w:rPr>
                <w:rFonts w:ascii="Arial" w:hAnsi="Arial" w:cs="Arial"/>
                <w:color w:val="000000"/>
                <w:sz w:val="22"/>
                <w:szCs w:val="24"/>
              </w:rPr>
              <w:t>Telephone:</w:t>
            </w:r>
          </w:p>
        </w:tc>
      </w:tr>
      <w:tr w:rsidR="00606873" w:rsidRPr="001054B4" w14:paraId="3A8EF69E" w14:textId="77777777" w:rsidTr="005C4EED">
        <w:trPr>
          <w:cantSplit/>
        </w:trPr>
        <w:tc>
          <w:tcPr>
            <w:tcW w:w="5040" w:type="dxa"/>
            <w:vMerge/>
          </w:tcPr>
          <w:p w14:paraId="7A7C2C34" w14:textId="77777777" w:rsidR="00606873" w:rsidRPr="001054B4" w:rsidRDefault="00606873" w:rsidP="005C4EED">
            <w:pPr>
              <w:rPr>
                <w:rFonts w:ascii="Arial" w:hAnsi="Arial" w:cs="Arial"/>
                <w:color w:val="000000"/>
                <w:sz w:val="22"/>
                <w:szCs w:val="24"/>
              </w:rPr>
            </w:pPr>
          </w:p>
        </w:tc>
        <w:tc>
          <w:tcPr>
            <w:tcW w:w="5130" w:type="dxa"/>
            <w:gridSpan w:val="2"/>
          </w:tcPr>
          <w:p w14:paraId="08B8BEDB" w14:textId="77777777" w:rsidR="00606873" w:rsidRPr="001054B4" w:rsidRDefault="00606873" w:rsidP="005C4EED">
            <w:pPr>
              <w:rPr>
                <w:rFonts w:ascii="Arial" w:hAnsi="Arial" w:cs="Arial"/>
                <w:color w:val="000000"/>
                <w:sz w:val="22"/>
                <w:szCs w:val="24"/>
              </w:rPr>
            </w:pPr>
            <w:r w:rsidRPr="001054B4">
              <w:rPr>
                <w:rFonts w:ascii="Arial" w:hAnsi="Arial" w:cs="Arial"/>
                <w:color w:val="000000"/>
                <w:sz w:val="22"/>
                <w:szCs w:val="24"/>
              </w:rPr>
              <w:t>Fax:</w:t>
            </w:r>
          </w:p>
          <w:p w14:paraId="327E83B1" w14:textId="77777777" w:rsidR="00606873" w:rsidRPr="001054B4" w:rsidRDefault="00606873" w:rsidP="005C4EED">
            <w:pPr>
              <w:rPr>
                <w:rFonts w:ascii="Arial" w:hAnsi="Arial" w:cs="Arial"/>
                <w:color w:val="000000"/>
                <w:sz w:val="22"/>
                <w:szCs w:val="24"/>
              </w:rPr>
            </w:pPr>
          </w:p>
        </w:tc>
      </w:tr>
      <w:tr w:rsidR="00606873" w:rsidRPr="001054B4" w14:paraId="1C95AB95" w14:textId="77777777" w:rsidTr="005C4EED">
        <w:trPr>
          <w:cantSplit/>
        </w:trPr>
        <w:tc>
          <w:tcPr>
            <w:tcW w:w="5040" w:type="dxa"/>
            <w:vMerge/>
          </w:tcPr>
          <w:p w14:paraId="1997D2A8" w14:textId="77777777" w:rsidR="00606873" w:rsidRPr="001054B4" w:rsidRDefault="00606873" w:rsidP="005C4EED">
            <w:pPr>
              <w:rPr>
                <w:rFonts w:ascii="Arial" w:hAnsi="Arial" w:cs="Arial"/>
                <w:color w:val="000000"/>
                <w:sz w:val="22"/>
                <w:szCs w:val="24"/>
              </w:rPr>
            </w:pPr>
          </w:p>
        </w:tc>
        <w:tc>
          <w:tcPr>
            <w:tcW w:w="5130" w:type="dxa"/>
            <w:gridSpan w:val="2"/>
          </w:tcPr>
          <w:p w14:paraId="707946E7" w14:textId="77777777" w:rsidR="00606873" w:rsidRPr="001054B4" w:rsidRDefault="00606873" w:rsidP="005C4EED">
            <w:pPr>
              <w:rPr>
                <w:rFonts w:ascii="Arial" w:hAnsi="Arial" w:cs="Arial"/>
                <w:color w:val="000000"/>
                <w:sz w:val="22"/>
                <w:szCs w:val="24"/>
              </w:rPr>
            </w:pPr>
            <w:r w:rsidRPr="001054B4">
              <w:rPr>
                <w:rFonts w:ascii="Arial" w:hAnsi="Arial" w:cs="Arial"/>
                <w:color w:val="000000"/>
                <w:sz w:val="22"/>
                <w:szCs w:val="24"/>
              </w:rPr>
              <w:t>E-Mail:</w:t>
            </w:r>
          </w:p>
          <w:p w14:paraId="77A1FDE1" w14:textId="77777777" w:rsidR="00606873" w:rsidRPr="001054B4" w:rsidRDefault="00606873" w:rsidP="005C4EED">
            <w:pPr>
              <w:rPr>
                <w:rFonts w:ascii="Arial" w:hAnsi="Arial" w:cs="Arial"/>
                <w:color w:val="000000"/>
                <w:sz w:val="22"/>
                <w:szCs w:val="24"/>
              </w:rPr>
            </w:pPr>
          </w:p>
        </w:tc>
      </w:tr>
      <w:tr w:rsidR="00606873" w:rsidRPr="001054B4" w14:paraId="0961710E" w14:textId="77777777" w:rsidTr="005C4EED">
        <w:trPr>
          <w:cantSplit/>
        </w:trPr>
        <w:tc>
          <w:tcPr>
            <w:tcW w:w="10170" w:type="dxa"/>
            <w:gridSpan w:val="3"/>
          </w:tcPr>
          <w:p w14:paraId="34E43CEF" w14:textId="77777777" w:rsidR="00606873" w:rsidRPr="001054B4" w:rsidRDefault="00606873" w:rsidP="005C4EED">
            <w:pPr>
              <w:rPr>
                <w:rFonts w:ascii="Arial" w:hAnsi="Arial" w:cs="Arial"/>
                <w:color w:val="000000"/>
                <w:sz w:val="22"/>
                <w:szCs w:val="22"/>
              </w:rPr>
            </w:pPr>
          </w:p>
          <w:p w14:paraId="33027371" w14:textId="77777777" w:rsidR="00606873" w:rsidRPr="001054B4" w:rsidRDefault="00606873" w:rsidP="005C4EED">
            <w:pPr>
              <w:rPr>
                <w:rFonts w:ascii="Arial" w:hAnsi="Arial" w:cs="Arial"/>
                <w:color w:val="000000"/>
                <w:sz w:val="22"/>
                <w:szCs w:val="22"/>
              </w:rPr>
            </w:pPr>
            <w:r w:rsidRPr="00CB6D7B">
              <w:rPr>
                <w:rFonts w:ascii="Arial" w:hAnsi="Arial" w:cs="Arial"/>
                <w:color w:val="000000"/>
                <w:sz w:val="22"/>
                <w:szCs w:val="22"/>
              </w:rPr>
              <w:t xml:space="preserve">I hereby certify that I am the applicant’s chief school/administrative officer and that the information contained in this application is, to the </w:t>
            </w:r>
            <w:r w:rsidRPr="004859B7">
              <w:rPr>
                <w:rFonts w:ascii="Arial" w:hAnsi="Arial" w:cs="Arial"/>
                <w:color w:val="000000"/>
                <w:sz w:val="22"/>
                <w:szCs w:val="22"/>
              </w:rPr>
              <w:t>best of my knowledge, complete and accurate. I further certify, to the best of my knowledge, that any ensuing program and activity will be conducted in accordance with all applicable Federal and State laws and regulations, application guidelines and instru</w:t>
            </w:r>
            <w:r w:rsidRPr="00E35C4D">
              <w:rPr>
                <w:rFonts w:ascii="Arial" w:hAnsi="Arial" w:cs="Arial"/>
                <w:color w:val="000000"/>
                <w:sz w:val="22"/>
                <w:szCs w:val="22"/>
              </w:rPr>
              <w:t>ctions, Assurances, Certifications, Appendix A, Appendix A-1G and that the requested budget amounts are necessary for the implementation of this project.  It is understood by the applicant that this application constitutes an offer and, i</w:t>
            </w:r>
            <w:r w:rsidRPr="00FA229B">
              <w:rPr>
                <w:rFonts w:ascii="Arial" w:hAnsi="Arial" w:cs="Arial"/>
                <w:color w:val="000000"/>
                <w:sz w:val="22"/>
                <w:szCs w:val="22"/>
              </w:rPr>
              <w:t xml:space="preserve">f accepted by the </w:t>
            </w:r>
            <w:r w:rsidRPr="003A33F6">
              <w:rPr>
                <w:rFonts w:ascii="Arial" w:hAnsi="Arial" w:cs="Arial"/>
                <w:color w:val="000000"/>
                <w:sz w:val="22"/>
                <w:szCs w:val="22"/>
              </w:rPr>
              <w:t>NYS Education Department or renegotiated to acceptance, will form a binding agreement. It is also understood by the applicant that immediate written notice will be provided to the grant program office if at any time the applicant learns t</w:t>
            </w:r>
            <w:r w:rsidRPr="005A49EA">
              <w:rPr>
                <w:rFonts w:ascii="Arial" w:hAnsi="Arial" w:cs="Arial"/>
                <w:color w:val="000000"/>
                <w:sz w:val="22"/>
                <w:szCs w:val="22"/>
              </w:rPr>
              <w:t xml:space="preserve">hat its </w:t>
            </w:r>
            <w:r w:rsidRPr="001054B4">
              <w:rPr>
                <w:rFonts w:ascii="Arial" w:hAnsi="Arial" w:cs="Arial"/>
                <w:color w:val="000000"/>
                <w:sz w:val="22"/>
                <w:szCs w:val="22"/>
              </w:rPr>
              <w:t>certification was erroneous when submitted or has become erroneous by reason of changed circumstances.</w:t>
            </w:r>
          </w:p>
          <w:p w14:paraId="00138EFF" w14:textId="77777777" w:rsidR="00606873" w:rsidRPr="001054B4" w:rsidRDefault="00606873" w:rsidP="005C4EED">
            <w:pPr>
              <w:rPr>
                <w:rFonts w:ascii="Arial" w:hAnsi="Arial" w:cs="Arial"/>
                <w:color w:val="000000"/>
                <w:sz w:val="22"/>
                <w:szCs w:val="22"/>
              </w:rPr>
            </w:pPr>
          </w:p>
        </w:tc>
      </w:tr>
      <w:tr w:rsidR="00606873" w:rsidRPr="001054B4" w14:paraId="0AE93C09" w14:textId="77777777" w:rsidTr="005C4EED">
        <w:trPr>
          <w:cantSplit/>
        </w:trPr>
        <w:tc>
          <w:tcPr>
            <w:tcW w:w="6994" w:type="dxa"/>
            <w:gridSpan w:val="2"/>
          </w:tcPr>
          <w:p w14:paraId="7A3AE433" w14:textId="77777777" w:rsidR="00606873" w:rsidRPr="004859B7" w:rsidRDefault="00606873" w:rsidP="005C4EED">
            <w:pPr>
              <w:rPr>
                <w:rFonts w:ascii="Arial" w:hAnsi="Arial" w:cs="Arial"/>
                <w:color w:val="000000"/>
                <w:sz w:val="22"/>
                <w:szCs w:val="24"/>
              </w:rPr>
            </w:pPr>
            <w:r w:rsidRPr="001054B4">
              <w:rPr>
                <w:rFonts w:ascii="Arial" w:hAnsi="Arial" w:cs="Arial"/>
                <w:color w:val="000000"/>
                <w:sz w:val="22"/>
                <w:szCs w:val="24"/>
              </w:rPr>
              <w:t>Original Signature of Chief Administrative Officer (</w:t>
            </w:r>
            <w:r w:rsidRPr="00CB6D7B">
              <w:rPr>
                <w:rFonts w:ascii="Arial" w:hAnsi="Arial" w:cs="Arial"/>
                <w:b/>
                <w:color w:val="000000"/>
                <w:sz w:val="22"/>
                <w:szCs w:val="24"/>
              </w:rPr>
              <w:t>in blue ink</w:t>
            </w:r>
            <w:r w:rsidRPr="00CB6D7B">
              <w:rPr>
                <w:rFonts w:ascii="Arial" w:hAnsi="Arial" w:cs="Arial"/>
                <w:color w:val="000000"/>
                <w:sz w:val="22"/>
                <w:szCs w:val="24"/>
              </w:rPr>
              <w:t>)</w:t>
            </w:r>
          </w:p>
          <w:p w14:paraId="40517647" w14:textId="77777777" w:rsidR="00606873" w:rsidRPr="004859B7" w:rsidRDefault="00606873" w:rsidP="005C4EED">
            <w:pPr>
              <w:rPr>
                <w:rFonts w:ascii="Arial" w:hAnsi="Arial" w:cs="Arial"/>
                <w:color w:val="000000"/>
                <w:sz w:val="22"/>
                <w:szCs w:val="24"/>
              </w:rPr>
            </w:pPr>
          </w:p>
          <w:p w14:paraId="10334BE6" w14:textId="77777777" w:rsidR="00606873" w:rsidRPr="00E35C4D" w:rsidRDefault="00606873" w:rsidP="005C4EED">
            <w:pPr>
              <w:rPr>
                <w:rFonts w:ascii="Arial" w:hAnsi="Arial" w:cs="Arial"/>
                <w:color w:val="000000"/>
                <w:sz w:val="22"/>
                <w:szCs w:val="24"/>
              </w:rPr>
            </w:pPr>
          </w:p>
        </w:tc>
        <w:tc>
          <w:tcPr>
            <w:tcW w:w="3176" w:type="dxa"/>
          </w:tcPr>
          <w:p w14:paraId="1AF382AF" w14:textId="77777777" w:rsidR="00606873" w:rsidRPr="003A33F6" w:rsidRDefault="00606873" w:rsidP="005C4EED">
            <w:pPr>
              <w:rPr>
                <w:rFonts w:ascii="Arial" w:hAnsi="Arial" w:cs="Arial"/>
                <w:color w:val="000000"/>
                <w:sz w:val="22"/>
                <w:szCs w:val="24"/>
              </w:rPr>
            </w:pPr>
            <w:r w:rsidRPr="00FA229B">
              <w:rPr>
                <w:rFonts w:ascii="Arial" w:hAnsi="Arial" w:cs="Arial"/>
                <w:color w:val="000000"/>
                <w:sz w:val="22"/>
                <w:szCs w:val="24"/>
              </w:rPr>
              <w:t>Date:</w:t>
            </w:r>
          </w:p>
        </w:tc>
      </w:tr>
      <w:tr w:rsidR="00606873" w:rsidRPr="001054B4" w14:paraId="376EFAA1" w14:textId="77777777" w:rsidTr="005C4EED">
        <w:trPr>
          <w:cantSplit/>
          <w:trHeight w:val="3873"/>
        </w:trPr>
        <w:tc>
          <w:tcPr>
            <w:tcW w:w="10170" w:type="dxa"/>
            <w:gridSpan w:val="3"/>
          </w:tcPr>
          <w:p w14:paraId="30B0CB2F" w14:textId="77777777" w:rsidR="00606873" w:rsidRPr="00CB6D7B" w:rsidRDefault="00606873" w:rsidP="005C4EED">
            <w:pPr>
              <w:rPr>
                <w:rFonts w:ascii="Arial" w:hAnsi="Arial" w:cs="Arial"/>
                <w:color w:val="000000"/>
                <w:sz w:val="22"/>
                <w:szCs w:val="24"/>
              </w:rPr>
            </w:pPr>
            <w:r w:rsidRPr="001054B4">
              <w:rPr>
                <w:rFonts w:ascii="Arial" w:hAnsi="Arial" w:cs="Arial"/>
                <w:color w:val="000000"/>
                <w:sz w:val="22"/>
                <w:szCs w:val="24"/>
              </w:rPr>
              <w:t>Typed Name of Chief Administrative Officer:</w:t>
            </w:r>
          </w:p>
          <w:p w14:paraId="096FA078" w14:textId="77777777" w:rsidR="00606873" w:rsidRPr="00CB6D7B" w:rsidRDefault="00606873" w:rsidP="005C4EED">
            <w:pPr>
              <w:rPr>
                <w:rFonts w:ascii="Arial" w:hAnsi="Arial" w:cs="Arial"/>
                <w:color w:val="000000"/>
                <w:sz w:val="22"/>
                <w:szCs w:val="24"/>
              </w:rPr>
            </w:pPr>
          </w:p>
          <w:p w14:paraId="1A6BDFA2" w14:textId="77777777" w:rsidR="00606873" w:rsidRPr="004859B7" w:rsidRDefault="00606873" w:rsidP="005C4EED">
            <w:pPr>
              <w:rPr>
                <w:rFonts w:ascii="Arial" w:hAnsi="Arial" w:cs="Arial"/>
                <w:color w:val="000000"/>
                <w:sz w:val="22"/>
                <w:szCs w:val="24"/>
              </w:rPr>
            </w:pPr>
          </w:p>
        </w:tc>
      </w:tr>
    </w:tbl>
    <w:p w14:paraId="47CA03CE" w14:textId="77777777" w:rsidR="00091B44" w:rsidRDefault="00091B44" w:rsidP="00606873">
      <w:pPr>
        <w:pStyle w:val="Title"/>
        <w:ind w:right="-630"/>
        <w:jc w:val="left"/>
        <w:rPr>
          <w:rFonts w:ascii="Arial" w:hAnsi="Arial" w:cs="Arial"/>
          <w:bCs w:val="0"/>
          <w:color w:val="000000"/>
          <w:szCs w:val="24"/>
        </w:rPr>
      </w:pPr>
      <w:bookmarkStart w:id="106" w:name="_Hlk79071035"/>
    </w:p>
    <w:p w14:paraId="3791D5D8" w14:textId="3B690AA4" w:rsidR="00606873" w:rsidRPr="004859B7" w:rsidRDefault="00011737" w:rsidP="00606873">
      <w:pPr>
        <w:pStyle w:val="Title"/>
        <w:ind w:right="-630"/>
        <w:jc w:val="left"/>
        <w:rPr>
          <w:rFonts w:ascii="Arial" w:hAnsi="Arial" w:cs="Arial"/>
          <w:bCs w:val="0"/>
          <w:color w:val="000000"/>
          <w:szCs w:val="24"/>
        </w:rPr>
      </w:pPr>
      <w:r w:rsidRPr="001054B4">
        <w:rPr>
          <w:rFonts w:ascii="Arial" w:hAnsi="Arial" w:cs="Arial"/>
          <w:bCs w:val="0"/>
          <w:color w:val="000000"/>
          <w:szCs w:val="24"/>
        </w:rPr>
        <w:lastRenderedPageBreak/>
        <w:t>PROGRAM 2</w:t>
      </w:r>
      <w:r w:rsidR="00274AA2">
        <w:rPr>
          <w:rFonts w:ascii="Arial" w:hAnsi="Arial" w:cs="Arial"/>
          <w:bCs w:val="0"/>
          <w:color w:val="000000"/>
          <w:szCs w:val="24"/>
        </w:rPr>
        <w:t xml:space="preserve"> </w:t>
      </w:r>
      <w:r w:rsidRPr="001054B4">
        <w:rPr>
          <w:rFonts w:ascii="Arial" w:hAnsi="Arial" w:cs="Arial"/>
          <w:bCs w:val="0"/>
          <w:color w:val="000000"/>
          <w:szCs w:val="24"/>
        </w:rPr>
        <w:t xml:space="preserve">- ATTACHMENT </w:t>
      </w:r>
      <w:r w:rsidRPr="00CB6D7B">
        <w:rPr>
          <w:rFonts w:ascii="Arial" w:hAnsi="Arial" w:cs="Arial"/>
          <w:bCs w:val="0"/>
          <w:color w:val="000000"/>
          <w:szCs w:val="24"/>
        </w:rPr>
        <w:t>3</w:t>
      </w:r>
    </w:p>
    <w:p w14:paraId="4BD935D6" w14:textId="77777777" w:rsidR="00606873" w:rsidRPr="004859B7" w:rsidRDefault="00606873" w:rsidP="00606873">
      <w:pPr>
        <w:pStyle w:val="Heading1"/>
        <w:rPr>
          <w:rFonts w:ascii="Arial" w:hAnsi="Arial" w:cs="Arial"/>
          <w:b w:val="0"/>
        </w:rPr>
      </w:pPr>
      <w:bookmarkStart w:id="107" w:name="_Toc80290306"/>
      <w:bookmarkEnd w:id="106"/>
      <w:r w:rsidRPr="001054B4">
        <w:rPr>
          <w:rFonts w:ascii="Arial" w:hAnsi="Arial" w:cs="Arial"/>
        </w:rPr>
        <w:t xml:space="preserve">FUNDS </w:t>
      </w:r>
      <w:r w:rsidRPr="00CB6D7B">
        <w:rPr>
          <w:rFonts w:ascii="Arial" w:hAnsi="Arial" w:cs="Arial"/>
        </w:rPr>
        <w:t>REQUESTED</w:t>
      </w:r>
      <w:bookmarkEnd w:id="107"/>
    </w:p>
    <w:p w14:paraId="66F34275" w14:textId="77777777" w:rsidR="00606873" w:rsidRPr="00E35C4D" w:rsidRDefault="00606873" w:rsidP="00606873">
      <w:pPr>
        <w:jc w:val="center"/>
        <w:rPr>
          <w:rFonts w:ascii="Arial" w:hAnsi="Arial" w:cs="Arial"/>
          <w:b/>
          <w:sz w:val="28"/>
          <w:szCs w:val="28"/>
        </w:rPr>
      </w:pPr>
      <w:r w:rsidRPr="004859B7">
        <w:rPr>
          <w:rFonts w:ascii="Arial" w:hAnsi="Arial" w:cs="Arial"/>
          <w:b/>
          <w:sz w:val="28"/>
          <w:szCs w:val="28"/>
        </w:rPr>
        <w:t>for 2021-22</w:t>
      </w:r>
    </w:p>
    <w:p w14:paraId="1D497C0A" w14:textId="77777777" w:rsidR="00606873" w:rsidRPr="00FA229B" w:rsidRDefault="00606873" w:rsidP="00606873">
      <w:pPr>
        <w:jc w:val="center"/>
        <w:rPr>
          <w:rFonts w:ascii="Arial" w:hAnsi="Arial" w:cs="Arial"/>
          <w:sz w:val="22"/>
        </w:rPr>
      </w:pPr>
    </w:p>
    <w:p w14:paraId="272856F0" w14:textId="77777777" w:rsidR="00606873" w:rsidRPr="001054B4" w:rsidRDefault="00606873" w:rsidP="00606873">
      <w:pPr>
        <w:rPr>
          <w:rFonts w:ascii="Arial" w:hAnsi="Arial" w:cs="Arial"/>
          <w:b/>
          <w:sz w:val="22"/>
        </w:rPr>
      </w:pPr>
      <w:r w:rsidRPr="005A49EA">
        <w:rPr>
          <w:rFonts w:ascii="Arial" w:hAnsi="Arial" w:cs="Arial"/>
          <w:sz w:val="22"/>
        </w:rPr>
        <w:t xml:space="preserve">Please complete the following table by providing requested information for each funding category applied for. </w:t>
      </w:r>
      <w:r w:rsidRPr="001054B4">
        <w:rPr>
          <w:rFonts w:ascii="Arial" w:hAnsi="Arial" w:cs="Arial"/>
          <w:b/>
          <w:sz w:val="22"/>
        </w:rPr>
        <w:t xml:space="preserve">(Please read the section carefully.  </w:t>
      </w:r>
      <w:r w:rsidRPr="001054B4">
        <w:rPr>
          <w:rFonts w:ascii="Arial" w:hAnsi="Arial" w:cs="Arial"/>
          <w:b/>
          <w:sz w:val="22"/>
          <w:szCs w:val="22"/>
        </w:rPr>
        <w:t>Each category contains varying restrictions.)</w:t>
      </w:r>
    </w:p>
    <w:p w14:paraId="519BFDB8" w14:textId="77777777" w:rsidR="00606873" w:rsidRPr="001054B4" w:rsidRDefault="00606873" w:rsidP="00606873">
      <w:pPr>
        <w:pStyle w:val="TOAHeading"/>
        <w:widowControl/>
        <w:tabs>
          <w:tab w:val="clear" w:pos="9360"/>
        </w:tabs>
        <w:suppressAutoHyphens w:val="0"/>
        <w:rPr>
          <w:rFonts w:ascii="Arial" w:hAnsi="Arial" w:cs="Arial"/>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112"/>
        <w:gridCol w:w="2250"/>
        <w:gridCol w:w="2250"/>
      </w:tblGrid>
      <w:tr w:rsidR="00606873" w:rsidRPr="001054B4" w14:paraId="336E3486" w14:textId="77777777" w:rsidTr="005C4EED">
        <w:trPr>
          <w:trHeight w:val="1466"/>
        </w:trPr>
        <w:tc>
          <w:tcPr>
            <w:tcW w:w="2946" w:type="dxa"/>
          </w:tcPr>
          <w:p w14:paraId="68614F16" w14:textId="77777777" w:rsidR="00606873" w:rsidRPr="001054B4" w:rsidRDefault="00606873" w:rsidP="005C4EED">
            <w:pPr>
              <w:jc w:val="center"/>
              <w:rPr>
                <w:rFonts w:ascii="Arial" w:hAnsi="Arial" w:cs="Arial"/>
                <w:b/>
                <w:sz w:val="22"/>
              </w:rPr>
            </w:pPr>
          </w:p>
          <w:p w14:paraId="7823F7A0" w14:textId="77777777" w:rsidR="00606873" w:rsidRPr="001054B4" w:rsidRDefault="00606873" w:rsidP="005C4EED">
            <w:pPr>
              <w:jc w:val="center"/>
              <w:rPr>
                <w:rFonts w:ascii="Arial" w:hAnsi="Arial" w:cs="Arial"/>
                <w:b/>
                <w:sz w:val="22"/>
              </w:rPr>
            </w:pPr>
          </w:p>
          <w:p w14:paraId="16DF9FE7" w14:textId="77777777" w:rsidR="00606873" w:rsidRPr="001054B4" w:rsidRDefault="00606873" w:rsidP="005C4EED">
            <w:pPr>
              <w:jc w:val="center"/>
              <w:rPr>
                <w:rFonts w:ascii="Arial" w:hAnsi="Arial" w:cs="Arial"/>
                <w:sz w:val="22"/>
              </w:rPr>
            </w:pPr>
            <w:r w:rsidRPr="001054B4">
              <w:rPr>
                <w:rFonts w:ascii="Arial" w:hAnsi="Arial" w:cs="Arial"/>
                <w:b/>
                <w:sz w:val="22"/>
              </w:rPr>
              <w:t>Category</w:t>
            </w:r>
          </w:p>
        </w:tc>
        <w:tc>
          <w:tcPr>
            <w:tcW w:w="2112" w:type="dxa"/>
          </w:tcPr>
          <w:p w14:paraId="1C060E41" w14:textId="77777777" w:rsidR="00606873" w:rsidRPr="001054B4" w:rsidRDefault="00606873" w:rsidP="005C4EED">
            <w:pPr>
              <w:jc w:val="center"/>
              <w:rPr>
                <w:rFonts w:ascii="Arial" w:hAnsi="Arial" w:cs="Arial"/>
                <w:b/>
                <w:sz w:val="22"/>
              </w:rPr>
            </w:pPr>
          </w:p>
          <w:p w14:paraId="2F5D82F8" w14:textId="77777777" w:rsidR="00606873" w:rsidRPr="001054B4" w:rsidRDefault="00606873" w:rsidP="005C4EED">
            <w:pPr>
              <w:jc w:val="center"/>
              <w:rPr>
                <w:rFonts w:ascii="Arial" w:hAnsi="Arial" w:cs="Arial"/>
                <w:b/>
                <w:sz w:val="22"/>
              </w:rPr>
            </w:pPr>
            <w:r w:rsidRPr="001054B4">
              <w:rPr>
                <w:rFonts w:ascii="Arial" w:hAnsi="Arial" w:cs="Arial"/>
                <w:b/>
                <w:sz w:val="22"/>
              </w:rPr>
              <w:t>Dollar Amount Requested for 2021-22</w:t>
            </w:r>
          </w:p>
          <w:p w14:paraId="31763624" w14:textId="77777777" w:rsidR="00606873" w:rsidRPr="001054B4" w:rsidRDefault="00606873" w:rsidP="005C4EED">
            <w:pPr>
              <w:jc w:val="center"/>
              <w:rPr>
                <w:rFonts w:ascii="Arial" w:hAnsi="Arial" w:cs="Arial"/>
                <w:b/>
                <w:sz w:val="22"/>
              </w:rPr>
            </w:pPr>
          </w:p>
        </w:tc>
        <w:tc>
          <w:tcPr>
            <w:tcW w:w="2250" w:type="dxa"/>
          </w:tcPr>
          <w:p w14:paraId="1F07D8F3" w14:textId="77777777" w:rsidR="00606873" w:rsidRPr="001054B4" w:rsidRDefault="00606873" w:rsidP="005C4EED">
            <w:pPr>
              <w:jc w:val="center"/>
              <w:rPr>
                <w:rFonts w:ascii="Arial" w:hAnsi="Arial" w:cs="Arial"/>
                <w:b/>
                <w:sz w:val="22"/>
              </w:rPr>
            </w:pPr>
          </w:p>
          <w:p w14:paraId="0B1A9BE7" w14:textId="77777777" w:rsidR="00606873" w:rsidRPr="001054B4" w:rsidRDefault="00606873" w:rsidP="005C4EED">
            <w:pPr>
              <w:jc w:val="center"/>
              <w:rPr>
                <w:rFonts w:ascii="Arial" w:hAnsi="Arial" w:cs="Arial"/>
                <w:b/>
                <w:sz w:val="22"/>
              </w:rPr>
            </w:pPr>
            <w:r w:rsidRPr="001054B4">
              <w:rPr>
                <w:rFonts w:ascii="Arial" w:hAnsi="Arial" w:cs="Arial"/>
                <w:b/>
                <w:sz w:val="22"/>
              </w:rPr>
              <w:t>Number of participants who will be funded in 2021-22</w:t>
            </w:r>
          </w:p>
          <w:p w14:paraId="16DB942F" w14:textId="77777777" w:rsidR="00606873" w:rsidRPr="001054B4" w:rsidRDefault="00606873" w:rsidP="005C4EED">
            <w:pPr>
              <w:jc w:val="center"/>
              <w:rPr>
                <w:rFonts w:ascii="Arial" w:hAnsi="Arial" w:cs="Arial"/>
                <w:b/>
                <w:sz w:val="22"/>
              </w:rPr>
            </w:pPr>
          </w:p>
        </w:tc>
        <w:tc>
          <w:tcPr>
            <w:tcW w:w="2250" w:type="dxa"/>
          </w:tcPr>
          <w:p w14:paraId="00D08973" w14:textId="77777777" w:rsidR="00606873" w:rsidRPr="001054B4" w:rsidRDefault="00606873" w:rsidP="005C4EED">
            <w:pPr>
              <w:jc w:val="center"/>
              <w:rPr>
                <w:rFonts w:ascii="Arial" w:hAnsi="Arial" w:cs="Arial"/>
                <w:sz w:val="22"/>
              </w:rPr>
            </w:pPr>
          </w:p>
          <w:p w14:paraId="5B35A0FF" w14:textId="77777777" w:rsidR="00606873" w:rsidRPr="001054B4" w:rsidRDefault="00606873" w:rsidP="005C4EED">
            <w:pPr>
              <w:jc w:val="center"/>
              <w:rPr>
                <w:rFonts w:ascii="Arial" w:hAnsi="Arial" w:cs="Arial"/>
                <w:b/>
                <w:sz w:val="22"/>
              </w:rPr>
            </w:pPr>
            <w:r w:rsidRPr="001054B4">
              <w:rPr>
                <w:rFonts w:ascii="Arial" w:hAnsi="Arial" w:cs="Arial"/>
                <w:b/>
                <w:sz w:val="22"/>
              </w:rPr>
              <w:t>Subjects taught by funded participants</w:t>
            </w:r>
          </w:p>
        </w:tc>
      </w:tr>
      <w:tr w:rsidR="00606873" w:rsidRPr="001054B4" w14:paraId="3E7AF5F2" w14:textId="77777777" w:rsidTr="005C4EED">
        <w:tc>
          <w:tcPr>
            <w:tcW w:w="2946" w:type="dxa"/>
          </w:tcPr>
          <w:p w14:paraId="25E1CE79" w14:textId="77777777" w:rsidR="00606873" w:rsidRPr="00CB6D7B" w:rsidRDefault="00606873" w:rsidP="005C4EED">
            <w:pPr>
              <w:rPr>
                <w:rFonts w:ascii="Arial" w:hAnsi="Arial" w:cs="Arial"/>
                <w:sz w:val="22"/>
              </w:rPr>
            </w:pPr>
            <w:r w:rsidRPr="001054B4">
              <w:rPr>
                <w:rFonts w:ascii="Arial" w:hAnsi="Arial" w:cs="Arial"/>
                <w:sz w:val="22"/>
              </w:rPr>
              <w:t>A. Tuition Reimbursement for Professional Certification in Science, Mathematics, and English to Speakers of Other Languages (ESOL)</w:t>
            </w:r>
          </w:p>
          <w:p w14:paraId="62BAD0F8" w14:textId="77777777" w:rsidR="00606873" w:rsidRPr="004859B7" w:rsidRDefault="00606873" w:rsidP="005C4EED">
            <w:pPr>
              <w:rPr>
                <w:rFonts w:ascii="Arial" w:hAnsi="Arial" w:cs="Arial"/>
                <w:sz w:val="22"/>
              </w:rPr>
            </w:pPr>
          </w:p>
        </w:tc>
        <w:tc>
          <w:tcPr>
            <w:tcW w:w="2112" w:type="dxa"/>
          </w:tcPr>
          <w:p w14:paraId="33EFB234" w14:textId="77777777" w:rsidR="00606873" w:rsidRPr="004859B7" w:rsidRDefault="00606873" w:rsidP="005C4EED">
            <w:pPr>
              <w:rPr>
                <w:rFonts w:ascii="Arial" w:hAnsi="Arial" w:cs="Arial"/>
                <w:sz w:val="22"/>
              </w:rPr>
            </w:pPr>
          </w:p>
          <w:p w14:paraId="0D945540"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20"/>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tc>
        <w:tc>
          <w:tcPr>
            <w:tcW w:w="2250" w:type="dxa"/>
          </w:tcPr>
          <w:p w14:paraId="0E97425C" w14:textId="77777777" w:rsidR="00606873" w:rsidRPr="00CB6D7B" w:rsidRDefault="00606873" w:rsidP="005C4EED">
            <w:pPr>
              <w:rPr>
                <w:rFonts w:ascii="Arial" w:hAnsi="Arial" w:cs="Arial"/>
                <w:sz w:val="22"/>
              </w:rPr>
            </w:pPr>
          </w:p>
          <w:p w14:paraId="5BD9692F"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21"/>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p w14:paraId="3EA51EE5" w14:textId="77777777" w:rsidR="00606873" w:rsidRPr="00CB6D7B" w:rsidRDefault="00606873" w:rsidP="005C4EED">
            <w:pPr>
              <w:rPr>
                <w:rFonts w:ascii="Arial" w:hAnsi="Arial" w:cs="Arial"/>
                <w:sz w:val="22"/>
              </w:rPr>
            </w:pPr>
          </w:p>
        </w:tc>
        <w:tc>
          <w:tcPr>
            <w:tcW w:w="2250" w:type="dxa"/>
          </w:tcPr>
          <w:p w14:paraId="5F9F0378" w14:textId="77777777" w:rsidR="00606873" w:rsidRPr="004859B7" w:rsidRDefault="00606873" w:rsidP="005C4EED">
            <w:pPr>
              <w:rPr>
                <w:rFonts w:ascii="Arial" w:hAnsi="Arial" w:cs="Arial"/>
                <w:sz w:val="22"/>
              </w:rPr>
            </w:pPr>
          </w:p>
          <w:p w14:paraId="7254E8FC"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22"/>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tc>
      </w:tr>
      <w:tr w:rsidR="00606873" w:rsidRPr="001054B4" w14:paraId="273C6D7F" w14:textId="77777777" w:rsidTr="005C4EED">
        <w:tc>
          <w:tcPr>
            <w:tcW w:w="2946" w:type="dxa"/>
          </w:tcPr>
          <w:p w14:paraId="0E3A1C0F" w14:textId="77777777" w:rsidR="00606873" w:rsidRPr="00CB6D7B" w:rsidRDefault="00606873" w:rsidP="005C4EED">
            <w:pPr>
              <w:rPr>
                <w:rFonts w:ascii="Arial" w:hAnsi="Arial" w:cs="Arial"/>
                <w:sz w:val="22"/>
              </w:rPr>
            </w:pPr>
            <w:r w:rsidRPr="001054B4">
              <w:rPr>
                <w:rFonts w:ascii="Arial" w:hAnsi="Arial" w:cs="Arial"/>
                <w:sz w:val="22"/>
              </w:rPr>
              <w:t xml:space="preserve">B.  Tuition Reimbursement for Initial Certification in Science, Mathematics, and English to Speakers of Other Languages </w:t>
            </w:r>
          </w:p>
          <w:p w14:paraId="66532870" w14:textId="77777777" w:rsidR="00606873" w:rsidRPr="004859B7" w:rsidRDefault="00606873" w:rsidP="005C4EED">
            <w:pPr>
              <w:rPr>
                <w:rFonts w:ascii="Arial" w:hAnsi="Arial" w:cs="Arial"/>
                <w:sz w:val="22"/>
              </w:rPr>
            </w:pPr>
          </w:p>
        </w:tc>
        <w:tc>
          <w:tcPr>
            <w:tcW w:w="2112" w:type="dxa"/>
          </w:tcPr>
          <w:p w14:paraId="1F434B59" w14:textId="77777777" w:rsidR="00606873" w:rsidRPr="004859B7" w:rsidRDefault="00606873" w:rsidP="005C4EED">
            <w:pPr>
              <w:rPr>
                <w:rFonts w:ascii="Arial" w:hAnsi="Arial" w:cs="Arial"/>
                <w:sz w:val="22"/>
              </w:rPr>
            </w:pPr>
          </w:p>
          <w:p w14:paraId="73AE5611"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26"/>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tc>
        <w:tc>
          <w:tcPr>
            <w:tcW w:w="2250" w:type="dxa"/>
          </w:tcPr>
          <w:p w14:paraId="0228C7FC" w14:textId="77777777" w:rsidR="00606873" w:rsidRPr="00CB6D7B" w:rsidRDefault="00606873" w:rsidP="005C4EED">
            <w:pPr>
              <w:rPr>
                <w:rFonts w:ascii="Arial" w:hAnsi="Arial" w:cs="Arial"/>
                <w:sz w:val="22"/>
              </w:rPr>
            </w:pPr>
          </w:p>
          <w:p w14:paraId="718CC11F"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27"/>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p w14:paraId="3FD9B368" w14:textId="77777777" w:rsidR="00606873" w:rsidRPr="00CB6D7B" w:rsidRDefault="00606873" w:rsidP="005C4EED">
            <w:pPr>
              <w:rPr>
                <w:rFonts w:ascii="Arial" w:hAnsi="Arial" w:cs="Arial"/>
                <w:sz w:val="22"/>
              </w:rPr>
            </w:pPr>
          </w:p>
        </w:tc>
        <w:tc>
          <w:tcPr>
            <w:tcW w:w="2250" w:type="dxa"/>
          </w:tcPr>
          <w:p w14:paraId="1DC471FA" w14:textId="77777777" w:rsidR="00606873" w:rsidRPr="004859B7" w:rsidRDefault="00606873" w:rsidP="005C4EED">
            <w:pPr>
              <w:rPr>
                <w:rFonts w:ascii="Arial" w:hAnsi="Arial" w:cs="Arial"/>
                <w:sz w:val="22"/>
              </w:rPr>
            </w:pPr>
          </w:p>
          <w:p w14:paraId="14554B74"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28"/>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tc>
      </w:tr>
      <w:tr w:rsidR="00606873" w:rsidRPr="001054B4" w14:paraId="57D659F4" w14:textId="77777777" w:rsidTr="005C4EED">
        <w:tc>
          <w:tcPr>
            <w:tcW w:w="2946" w:type="dxa"/>
          </w:tcPr>
          <w:p w14:paraId="54415822" w14:textId="77777777" w:rsidR="00606873" w:rsidRPr="004859B7" w:rsidRDefault="00606873" w:rsidP="005C4EED">
            <w:pPr>
              <w:rPr>
                <w:rFonts w:ascii="Arial" w:hAnsi="Arial" w:cs="Arial"/>
                <w:sz w:val="22"/>
              </w:rPr>
            </w:pPr>
            <w:r w:rsidRPr="001054B4">
              <w:rPr>
                <w:rFonts w:ascii="Arial" w:hAnsi="Arial" w:cs="Arial"/>
                <w:sz w:val="22"/>
              </w:rPr>
              <w:t>C. Tuition Reimbur</w:t>
            </w:r>
            <w:r w:rsidRPr="00CB6D7B">
              <w:rPr>
                <w:rFonts w:ascii="Arial" w:hAnsi="Arial" w:cs="Arial"/>
                <w:sz w:val="22"/>
              </w:rPr>
              <w:t>sement for Bilingual Education Extension</w:t>
            </w:r>
          </w:p>
          <w:p w14:paraId="69DEF6A0" w14:textId="77777777" w:rsidR="00606873" w:rsidRPr="004859B7" w:rsidRDefault="00606873" w:rsidP="005C4EED">
            <w:pPr>
              <w:rPr>
                <w:rFonts w:ascii="Arial" w:hAnsi="Arial" w:cs="Arial"/>
                <w:sz w:val="22"/>
              </w:rPr>
            </w:pPr>
          </w:p>
          <w:p w14:paraId="29A85602" w14:textId="77777777" w:rsidR="00606873" w:rsidRPr="00E35C4D" w:rsidRDefault="00606873" w:rsidP="005C4EED">
            <w:pPr>
              <w:rPr>
                <w:rFonts w:ascii="Arial" w:hAnsi="Arial" w:cs="Arial"/>
                <w:sz w:val="22"/>
              </w:rPr>
            </w:pPr>
          </w:p>
        </w:tc>
        <w:tc>
          <w:tcPr>
            <w:tcW w:w="2112" w:type="dxa"/>
          </w:tcPr>
          <w:p w14:paraId="39F84432" w14:textId="77777777" w:rsidR="00606873" w:rsidRPr="00FA229B" w:rsidRDefault="00606873" w:rsidP="005C4EED">
            <w:pPr>
              <w:rPr>
                <w:rFonts w:ascii="Arial" w:hAnsi="Arial" w:cs="Arial"/>
                <w:sz w:val="22"/>
              </w:rPr>
            </w:pPr>
          </w:p>
          <w:p w14:paraId="045D1838"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29"/>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tc>
        <w:tc>
          <w:tcPr>
            <w:tcW w:w="2250" w:type="dxa"/>
          </w:tcPr>
          <w:p w14:paraId="0276DEF6" w14:textId="77777777" w:rsidR="00606873" w:rsidRPr="00CB6D7B" w:rsidRDefault="00606873" w:rsidP="005C4EED">
            <w:pPr>
              <w:rPr>
                <w:rFonts w:ascii="Arial" w:hAnsi="Arial" w:cs="Arial"/>
                <w:sz w:val="22"/>
              </w:rPr>
            </w:pPr>
          </w:p>
          <w:p w14:paraId="255422D7"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30"/>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p w14:paraId="27C950AD" w14:textId="77777777" w:rsidR="00606873" w:rsidRPr="00CB6D7B" w:rsidRDefault="00606873" w:rsidP="005C4EED">
            <w:pPr>
              <w:rPr>
                <w:rFonts w:ascii="Arial" w:hAnsi="Arial" w:cs="Arial"/>
                <w:sz w:val="22"/>
              </w:rPr>
            </w:pPr>
          </w:p>
        </w:tc>
        <w:tc>
          <w:tcPr>
            <w:tcW w:w="2250" w:type="dxa"/>
            <w:tcBorders>
              <w:bottom w:val="single" w:sz="4" w:space="0" w:color="auto"/>
            </w:tcBorders>
          </w:tcPr>
          <w:p w14:paraId="7128BAA9" w14:textId="77777777" w:rsidR="00606873" w:rsidRPr="004859B7" w:rsidRDefault="00606873" w:rsidP="005C4EED">
            <w:pPr>
              <w:rPr>
                <w:rFonts w:ascii="Arial" w:hAnsi="Arial" w:cs="Arial"/>
                <w:sz w:val="22"/>
              </w:rPr>
            </w:pPr>
          </w:p>
          <w:p w14:paraId="428DDFFA"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31"/>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tc>
      </w:tr>
      <w:tr w:rsidR="00606873" w:rsidRPr="001054B4" w14:paraId="758C7D93" w14:textId="77777777" w:rsidTr="005C4EED">
        <w:trPr>
          <w:trHeight w:val="782"/>
        </w:trPr>
        <w:tc>
          <w:tcPr>
            <w:tcW w:w="2946" w:type="dxa"/>
          </w:tcPr>
          <w:p w14:paraId="5545C134" w14:textId="77777777" w:rsidR="00606873" w:rsidRPr="001054B4" w:rsidRDefault="00606873" w:rsidP="005C4EED">
            <w:pPr>
              <w:rPr>
                <w:rFonts w:ascii="Arial" w:hAnsi="Arial" w:cs="Arial"/>
                <w:sz w:val="22"/>
              </w:rPr>
            </w:pPr>
          </w:p>
          <w:p w14:paraId="7011C061" w14:textId="7F527F68" w:rsidR="00606873" w:rsidRPr="003E7301" w:rsidRDefault="00606873" w:rsidP="005C4EED">
            <w:pPr>
              <w:rPr>
                <w:rFonts w:ascii="Arial" w:hAnsi="Arial" w:cs="Arial"/>
                <w:b/>
                <w:sz w:val="22"/>
              </w:rPr>
            </w:pPr>
            <w:r w:rsidRPr="00CB6D7B">
              <w:rPr>
                <w:rFonts w:ascii="Arial" w:hAnsi="Arial" w:cs="Arial"/>
                <w:b/>
                <w:sz w:val="22"/>
              </w:rPr>
              <w:t xml:space="preserve">Totals (Total dollar </w:t>
            </w:r>
            <w:r w:rsidRPr="004859B7">
              <w:rPr>
                <w:rFonts w:ascii="Arial" w:hAnsi="Arial" w:cs="Arial"/>
                <w:b/>
                <w:sz w:val="22"/>
              </w:rPr>
              <w:t>amount may not exceed allocation amount in Table 1</w:t>
            </w:r>
            <w:r w:rsidR="00BE6489" w:rsidRPr="004859B7">
              <w:rPr>
                <w:rFonts w:ascii="Arial" w:hAnsi="Arial" w:cs="Arial"/>
                <w:b/>
                <w:sz w:val="22"/>
              </w:rPr>
              <w:t xml:space="preserve"> or a request of $10,000 per FTE (minimum FTE is one (1)</w:t>
            </w:r>
            <w:r w:rsidRPr="00E35C4D">
              <w:rPr>
                <w:rFonts w:ascii="Arial" w:hAnsi="Arial" w:cs="Arial"/>
                <w:b/>
                <w:sz w:val="22"/>
              </w:rPr>
              <w:t>)</w:t>
            </w:r>
          </w:p>
          <w:p w14:paraId="740E36EE" w14:textId="77777777" w:rsidR="00606873" w:rsidRPr="00FA229B" w:rsidRDefault="00606873" w:rsidP="005C4EED">
            <w:pPr>
              <w:rPr>
                <w:rFonts w:ascii="Arial" w:hAnsi="Arial" w:cs="Arial"/>
                <w:sz w:val="22"/>
              </w:rPr>
            </w:pPr>
          </w:p>
        </w:tc>
        <w:tc>
          <w:tcPr>
            <w:tcW w:w="2112" w:type="dxa"/>
          </w:tcPr>
          <w:p w14:paraId="605E45AA" w14:textId="77777777" w:rsidR="00606873" w:rsidRPr="005A49EA" w:rsidRDefault="00606873" w:rsidP="005C4EED">
            <w:pPr>
              <w:rPr>
                <w:rFonts w:ascii="Arial" w:hAnsi="Arial" w:cs="Arial"/>
                <w:sz w:val="22"/>
              </w:rPr>
            </w:pPr>
          </w:p>
          <w:p w14:paraId="1BA378AE"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38"/>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tc>
        <w:tc>
          <w:tcPr>
            <w:tcW w:w="2250" w:type="dxa"/>
            <w:tcBorders>
              <w:right w:val="single" w:sz="4" w:space="0" w:color="auto"/>
            </w:tcBorders>
          </w:tcPr>
          <w:p w14:paraId="69597098" w14:textId="77777777" w:rsidR="00606873" w:rsidRPr="00CB6D7B" w:rsidRDefault="00606873" w:rsidP="005C4EED">
            <w:pPr>
              <w:rPr>
                <w:rFonts w:ascii="Arial" w:hAnsi="Arial" w:cs="Arial"/>
                <w:sz w:val="22"/>
              </w:rPr>
            </w:pPr>
          </w:p>
          <w:p w14:paraId="274158B4" w14:textId="77777777" w:rsidR="00606873" w:rsidRPr="001054B4" w:rsidRDefault="00606873" w:rsidP="005C4EED">
            <w:pPr>
              <w:rPr>
                <w:rFonts w:ascii="Arial" w:hAnsi="Arial" w:cs="Arial"/>
                <w:sz w:val="22"/>
              </w:rPr>
            </w:pPr>
            <w:r w:rsidRPr="00BC3702">
              <w:rPr>
                <w:rFonts w:ascii="Arial" w:hAnsi="Arial" w:cs="Arial"/>
                <w:sz w:val="22"/>
              </w:rPr>
              <w:fldChar w:fldCharType="begin">
                <w:ffData>
                  <w:name w:val="Text39"/>
                  <w:enabled/>
                  <w:calcOnExit w:val="0"/>
                  <w:textInput/>
                </w:ffData>
              </w:fldChar>
            </w:r>
            <w:r w:rsidRPr="001054B4">
              <w:rPr>
                <w:rFonts w:ascii="Arial" w:hAnsi="Arial" w:cs="Arial"/>
                <w:sz w:val="22"/>
              </w:rPr>
              <w:instrText xml:space="preserve"> FORMTEXT </w:instrText>
            </w:r>
            <w:r w:rsidRPr="00BC3702">
              <w:rPr>
                <w:rFonts w:ascii="Arial" w:hAnsi="Arial" w:cs="Arial"/>
                <w:sz w:val="22"/>
              </w:rPr>
            </w:r>
            <w:r w:rsidRPr="00BC3702">
              <w:rPr>
                <w:rFonts w:ascii="Arial" w:hAnsi="Arial" w:cs="Arial"/>
                <w:sz w:val="22"/>
              </w:rPr>
              <w:fldChar w:fldCharType="separate"/>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1054B4">
              <w:rPr>
                <w:rFonts w:ascii="Arial" w:hAnsi="Arial" w:cs="Arial"/>
                <w:noProof/>
                <w:sz w:val="22"/>
              </w:rPr>
              <w:t> </w:t>
            </w:r>
            <w:r w:rsidRPr="00BC3702">
              <w:rPr>
                <w:rFonts w:ascii="Arial" w:hAnsi="Arial" w:cs="Arial"/>
                <w:sz w:val="22"/>
              </w:rPr>
              <w:fldChar w:fldCharType="end"/>
            </w:r>
          </w:p>
          <w:p w14:paraId="10F4B0EF" w14:textId="77777777" w:rsidR="00606873" w:rsidRPr="00CB6D7B" w:rsidRDefault="00606873" w:rsidP="005C4EED">
            <w:pP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tcPr>
          <w:p w14:paraId="16347580" w14:textId="77777777" w:rsidR="00606873" w:rsidRPr="004859B7" w:rsidRDefault="00606873" w:rsidP="005C4EED">
            <w:pPr>
              <w:rPr>
                <w:rFonts w:ascii="Arial" w:hAnsi="Arial" w:cs="Arial"/>
                <w:sz w:val="22"/>
              </w:rPr>
            </w:pPr>
          </w:p>
        </w:tc>
      </w:tr>
    </w:tbl>
    <w:p w14:paraId="29BA5495" w14:textId="77777777" w:rsidR="00606873" w:rsidRPr="001054B4" w:rsidRDefault="00606873" w:rsidP="00606873">
      <w:pPr>
        <w:rPr>
          <w:rFonts w:ascii="Arial" w:hAnsi="Arial" w:cs="Arial"/>
          <w:b/>
          <w:sz w:val="22"/>
        </w:rPr>
      </w:pPr>
    </w:p>
    <w:p w14:paraId="6C4BAC6C" w14:textId="77777777" w:rsidR="00606873" w:rsidRPr="00CB6D7B" w:rsidRDefault="00606873" w:rsidP="00606873">
      <w:pPr>
        <w:rPr>
          <w:rFonts w:ascii="Arial" w:hAnsi="Arial" w:cs="Arial"/>
          <w:b/>
          <w:sz w:val="22"/>
        </w:rPr>
      </w:pPr>
    </w:p>
    <w:p w14:paraId="2E229256" w14:textId="77777777" w:rsidR="00606873" w:rsidRPr="004859B7" w:rsidRDefault="00606873" w:rsidP="00606873">
      <w:pPr>
        <w:rPr>
          <w:rFonts w:ascii="Arial" w:hAnsi="Arial" w:cs="Arial"/>
          <w:b/>
          <w:sz w:val="22"/>
        </w:rPr>
      </w:pPr>
    </w:p>
    <w:p w14:paraId="7F54C4AE" w14:textId="77777777" w:rsidR="00606873" w:rsidRPr="004859B7" w:rsidRDefault="00606873" w:rsidP="00606873">
      <w:pPr>
        <w:rPr>
          <w:rFonts w:ascii="Arial" w:hAnsi="Arial" w:cs="Arial"/>
          <w:b/>
          <w:sz w:val="22"/>
        </w:rPr>
      </w:pPr>
    </w:p>
    <w:p w14:paraId="720A4670" w14:textId="77777777" w:rsidR="00606873" w:rsidRPr="00E35C4D" w:rsidRDefault="00606873" w:rsidP="00606873">
      <w:pPr>
        <w:rPr>
          <w:rFonts w:ascii="Arial" w:hAnsi="Arial" w:cs="Arial"/>
          <w:b/>
          <w:sz w:val="22"/>
        </w:rPr>
      </w:pPr>
    </w:p>
    <w:p w14:paraId="0F3D2104" w14:textId="77777777" w:rsidR="00606873" w:rsidRPr="00FA229B" w:rsidRDefault="00606873" w:rsidP="00606873">
      <w:pPr>
        <w:rPr>
          <w:rFonts w:ascii="Arial" w:hAnsi="Arial" w:cs="Arial"/>
          <w:b/>
          <w:sz w:val="22"/>
        </w:rPr>
      </w:pPr>
    </w:p>
    <w:p w14:paraId="37284057" w14:textId="77777777" w:rsidR="00606873" w:rsidRPr="005A49EA" w:rsidRDefault="00606873" w:rsidP="00606873">
      <w:pPr>
        <w:rPr>
          <w:rFonts w:ascii="Arial" w:hAnsi="Arial" w:cs="Arial"/>
          <w:b/>
          <w:sz w:val="22"/>
        </w:rPr>
      </w:pPr>
    </w:p>
    <w:p w14:paraId="1E3911B0" w14:textId="77777777" w:rsidR="00606873" w:rsidRPr="001054B4" w:rsidRDefault="00606873" w:rsidP="00606873">
      <w:pPr>
        <w:rPr>
          <w:rFonts w:ascii="Arial" w:hAnsi="Arial" w:cs="Arial"/>
          <w:b/>
          <w:sz w:val="22"/>
        </w:rPr>
      </w:pPr>
    </w:p>
    <w:p w14:paraId="6BB086BB" w14:textId="4DC1D8B9" w:rsidR="00B03071" w:rsidRPr="001054B4" w:rsidRDefault="00B03071" w:rsidP="00606873">
      <w:pPr>
        <w:rPr>
          <w:rFonts w:ascii="Arial" w:hAnsi="Arial" w:cs="Arial"/>
          <w:bCs/>
          <w:sz w:val="22"/>
        </w:rPr>
      </w:pPr>
    </w:p>
    <w:p w14:paraId="20A4055B" w14:textId="77777777" w:rsidR="00B03071" w:rsidRPr="001054B4" w:rsidRDefault="00B03071" w:rsidP="00606873">
      <w:pPr>
        <w:rPr>
          <w:rFonts w:ascii="Arial" w:hAnsi="Arial" w:cs="Arial"/>
          <w:b/>
          <w:sz w:val="22"/>
        </w:rPr>
      </w:pPr>
    </w:p>
    <w:p w14:paraId="2B201F17" w14:textId="335BFD9B" w:rsidR="00606873" w:rsidRPr="00FA679E" w:rsidRDefault="00606873" w:rsidP="00FA679E">
      <w:pPr>
        <w:rPr>
          <w:rFonts w:ascii="Arial" w:hAnsi="Arial" w:cs="Arial"/>
          <w:b/>
          <w:bCs/>
          <w:szCs w:val="24"/>
        </w:rPr>
      </w:pPr>
    </w:p>
    <w:sectPr w:rsidR="00606873" w:rsidRPr="00FA679E" w:rsidSect="00FA679E">
      <w:headerReference w:type="default" r:id="rId63"/>
      <w:pgSz w:w="12240" w:h="15840"/>
      <w:pgMar w:top="1440" w:right="1080" w:bottom="1440" w:left="1080" w:header="720" w:footer="720" w:gutter="0"/>
      <w:pgNumType w:start="7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E8A0" w14:textId="77777777" w:rsidR="00D51CF3" w:rsidRDefault="00D51CF3">
      <w:r>
        <w:separator/>
      </w:r>
    </w:p>
  </w:endnote>
  <w:endnote w:type="continuationSeparator" w:id="0">
    <w:p w14:paraId="2339E086" w14:textId="77777777" w:rsidR="00D51CF3" w:rsidRDefault="00D51CF3">
      <w:r>
        <w:continuationSeparator/>
      </w:r>
    </w:p>
  </w:endnote>
  <w:endnote w:type="continuationNotice" w:id="1">
    <w:p w14:paraId="5AE32582" w14:textId="77777777" w:rsidR="00D51CF3" w:rsidRDefault="00D51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3F0" w14:textId="58F3920A" w:rsidR="007F65EE" w:rsidRDefault="007F65EE"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2FDFE4" w14:textId="77777777" w:rsidR="007F65EE" w:rsidRDefault="007F65EE"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86970"/>
      <w:docPartObj>
        <w:docPartGallery w:val="Page Numbers (Bottom of Page)"/>
        <w:docPartUnique/>
      </w:docPartObj>
    </w:sdtPr>
    <w:sdtEndPr>
      <w:rPr>
        <w:noProof/>
      </w:rPr>
    </w:sdtEndPr>
    <w:sdtContent>
      <w:p w14:paraId="19260E41" w14:textId="121FE46B"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4ADDB" w14:textId="440E4A91" w:rsidR="007F65EE" w:rsidRDefault="007F65EE" w:rsidP="004C6A8B">
    <w:pPr>
      <w:pStyle w:val="Footer"/>
      <w:ind w:right="36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2CC4" w14:textId="77777777" w:rsidR="007F65EE" w:rsidRDefault="007F65E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478571"/>
      <w:docPartObj>
        <w:docPartGallery w:val="Page Numbers (Bottom of Page)"/>
        <w:docPartUnique/>
      </w:docPartObj>
    </w:sdtPr>
    <w:sdtEndPr>
      <w:rPr>
        <w:noProof/>
      </w:rPr>
    </w:sdtEndPr>
    <w:sdtContent>
      <w:p w14:paraId="38DF01B8" w14:textId="020F379F"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1428E" w14:textId="77777777" w:rsidR="007F65EE" w:rsidRDefault="007F65E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5DD" w14:textId="77777777" w:rsidR="007F65EE" w:rsidRDefault="007F65E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11886"/>
      <w:docPartObj>
        <w:docPartGallery w:val="Page Numbers (Bottom of Page)"/>
        <w:docPartUnique/>
      </w:docPartObj>
    </w:sdtPr>
    <w:sdtEndPr>
      <w:rPr>
        <w:noProof/>
      </w:rPr>
    </w:sdtEndPr>
    <w:sdtContent>
      <w:p w14:paraId="0023B768" w14:textId="2A1F6C3D"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366C5" w14:textId="77777777" w:rsidR="007F65EE" w:rsidRDefault="007F65E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3391"/>
      <w:docPartObj>
        <w:docPartGallery w:val="Page Numbers (Bottom of Page)"/>
        <w:docPartUnique/>
      </w:docPartObj>
    </w:sdtPr>
    <w:sdtEndPr>
      <w:rPr>
        <w:noProof/>
      </w:rPr>
    </w:sdtEndPr>
    <w:sdtContent>
      <w:p w14:paraId="72CC674F" w14:textId="05647966"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D8CF6" w14:textId="024BB156" w:rsidR="007F65EE" w:rsidRDefault="007F65EE" w:rsidP="001E511C">
    <w:pPr>
      <w:pStyle w:val="Footer"/>
      <w:jc w:val="righ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E023" w14:textId="7EFC37CB" w:rsidR="007F65EE" w:rsidRDefault="007F65EE"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6B028EE1" w14:textId="77777777" w:rsidR="007F65EE" w:rsidRDefault="007F65EE" w:rsidP="00AA551D">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53419"/>
      <w:docPartObj>
        <w:docPartGallery w:val="Page Numbers (Bottom of Page)"/>
        <w:docPartUnique/>
      </w:docPartObj>
    </w:sdtPr>
    <w:sdtEndPr>
      <w:rPr>
        <w:noProof/>
      </w:rPr>
    </w:sdtEndPr>
    <w:sdtContent>
      <w:p w14:paraId="0B1EC3D6" w14:textId="0DAC4268"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7E2CC" w14:textId="02BB2EFE" w:rsidR="007F65EE" w:rsidRDefault="007F65EE" w:rsidP="004C6A8B">
    <w:pPr>
      <w:pStyle w:val="Footer"/>
      <w:ind w:right="360"/>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349A" w14:textId="5D502BE3" w:rsidR="007F65EE" w:rsidRDefault="007F65EE"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3F99B490" w14:textId="77777777" w:rsidR="007F65EE" w:rsidRDefault="007F65EE" w:rsidP="00AA551D">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23216"/>
      <w:docPartObj>
        <w:docPartGallery w:val="Page Numbers (Bottom of Page)"/>
        <w:docPartUnique/>
      </w:docPartObj>
    </w:sdtPr>
    <w:sdtEndPr>
      <w:rPr>
        <w:noProof/>
      </w:rPr>
    </w:sdtEndPr>
    <w:sdtContent>
      <w:p w14:paraId="2F06DA50" w14:textId="3FFC8940"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C2D73" w14:textId="376E74E4" w:rsidR="007F65EE" w:rsidRDefault="007F65EE" w:rsidP="00D24C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26745"/>
      <w:docPartObj>
        <w:docPartGallery w:val="Page Numbers (Bottom of Page)"/>
        <w:docPartUnique/>
      </w:docPartObj>
    </w:sdtPr>
    <w:sdtEndPr>
      <w:rPr>
        <w:noProof/>
      </w:rPr>
    </w:sdtEndPr>
    <w:sdtContent>
      <w:p w14:paraId="74454D7A" w14:textId="7FE0F553"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3D107" w14:textId="71C267AB" w:rsidR="007F65EE" w:rsidRPr="001414EE" w:rsidRDefault="007F65EE" w:rsidP="004C6A8B">
    <w:pPr>
      <w:pStyle w:val="Footer"/>
      <w:ind w:right="36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074809"/>
      <w:docPartObj>
        <w:docPartGallery w:val="Page Numbers (Bottom of Page)"/>
        <w:docPartUnique/>
      </w:docPartObj>
    </w:sdtPr>
    <w:sdtEndPr>
      <w:rPr>
        <w:noProof/>
      </w:rPr>
    </w:sdtEndPr>
    <w:sdtContent>
      <w:p w14:paraId="79337ED0" w14:textId="37E37FC3"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033DF" w14:textId="77777777" w:rsidR="007F65EE" w:rsidRDefault="007F6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CE91" w14:textId="2A1CB8EA" w:rsidR="007F65EE" w:rsidRDefault="007F65EE" w:rsidP="00E54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B96952" w14:textId="77777777" w:rsidR="007F65EE" w:rsidRDefault="007F65EE" w:rsidP="00E547E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79003"/>
      <w:docPartObj>
        <w:docPartGallery w:val="Page Numbers (Bottom of Page)"/>
        <w:docPartUnique/>
      </w:docPartObj>
    </w:sdtPr>
    <w:sdtEndPr>
      <w:rPr>
        <w:noProof/>
      </w:rPr>
    </w:sdtEndPr>
    <w:sdtContent>
      <w:p w14:paraId="6A0A276A" w14:textId="166EE261"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A6CF0" w14:textId="77777777" w:rsidR="007F65EE" w:rsidRDefault="007F6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52B5" w14:textId="77777777" w:rsidR="007F65EE" w:rsidRDefault="007F65EE" w:rsidP="00E54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1ACAA" w14:textId="77777777" w:rsidR="007F65EE" w:rsidRDefault="007F65EE" w:rsidP="00E547ED">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C4AD" w14:textId="77777777" w:rsidR="007F65EE" w:rsidRDefault="007F65EE" w:rsidP="00E547ED">
    <w:pPr>
      <w:pStyle w:val="Footer"/>
      <w:framePr w:wrap="around" w:vAnchor="text" w:hAnchor="margin" w:xAlign="center" w:y="1"/>
      <w:rPr>
        <w:rStyle w:val="PageNumber"/>
      </w:rPr>
    </w:pPr>
  </w:p>
  <w:p w14:paraId="2AD4EF86" w14:textId="77777777" w:rsidR="007F65EE" w:rsidRDefault="007F65EE" w:rsidP="00E547ED">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12088"/>
      <w:docPartObj>
        <w:docPartGallery w:val="Page Numbers (Bottom of Page)"/>
        <w:docPartUnique/>
      </w:docPartObj>
    </w:sdtPr>
    <w:sdtEndPr>
      <w:rPr>
        <w:noProof/>
      </w:rPr>
    </w:sdtEndPr>
    <w:sdtContent>
      <w:p w14:paraId="6D6C294C" w14:textId="6D66BFD2" w:rsidR="007F65EE" w:rsidRDefault="007F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5AF59" w14:textId="77777777" w:rsidR="007F65EE" w:rsidRDefault="007F65EE" w:rsidP="00E547ED">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B389" w14:textId="2085A0BF" w:rsidR="007F65EE" w:rsidRDefault="007F65EE"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6C4DB6" w14:textId="77777777" w:rsidR="007F65EE" w:rsidRDefault="007F65EE" w:rsidP="00AA55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512F" w14:textId="77777777" w:rsidR="00D51CF3" w:rsidRDefault="00D51CF3">
      <w:r>
        <w:separator/>
      </w:r>
    </w:p>
  </w:footnote>
  <w:footnote w:type="continuationSeparator" w:id="0">
    <w:p w14:paraId="439A57F5" w14:textId="77777777" w:rsidR="00D51CF3" w:rsidRDefault="00D51CF3">
      <w:r>
        <w:continuationSeparator/>
      </w:r>
    </w:p>
  </w:footnote>
  <w:footnote w:type="continuationNotice" w:id="1">
    <w:p w14:paraId="462E9831" w14:textId="77777777" w:rsidR="00D51CF3" w:rsidRDefault="00D51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B0AB" w14:textId="1DC9654C" w:rsidR="007F65EE" w:rsidRDefault="00002B1B">
    <w:pPr>
      <w:pStyle w:val="Header"/>
    </w:pPr>
    <w:sdt>
      <w:sdtPr>
        <w:id w:val="-1993015354"/>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31141"/>
      <w:docPartObj>
        <w:docPartGallery w:val="Page Numbers (Margins)"/>
        <w:docPartUnique/>
      </w:docPartObj>
    </w:sdtPr>
    <w:sdtEndPr/>
    <w:sdtContent>
      <w:p w14:paraId="6ED3B317" w14:textId="74740DA9" w:rsidR="007F65EE" w:rsidRPr="00097627" w:rsidRDefault="00002B1B" w:rsidP="00097627">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0" w14:textId="1D137073" w:rsidR="007F65EE" w:rsidRPr="00FE26FC" w:rsidRDefault="007F65EE"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3475AD"/>
    <w:multiLevelType w:val="hybridMultilevel"/>
    <w:tmpl w:val="59C0A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B57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B6FDB"/>
    <w:multiLevelType w:val="hybridMultilevel"/>
    <w:tmpl w:val="BBAEAC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CD3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6464F5B"/>
    <w:multiLevelType w:val="hybridMultilevel"/>
    <w:tmpl w:val="3F34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A93335"/>
    <w:multiLevelType w:val="singleLevel"/>
    <w:tmpl w:val="488C86F6"/>
    <w:lvl w:ilvl="0">
      <w:start w:val="1"/>
      <w:numFmt w:val="upperLetter"/>
      <w:lvlText w:val="%1."/>
      <w:lvlJc w:val="left"/>
      <w:pPr>
        <w:tabs>
          <w:tab w:val="num" w:pos="720"/>
        </w:tabs>
        <w:ind w:left="720" w:hanging="720"/>
      </w:pPr>
      <w:rPr>
        <w:rFonts w:hint="default"/>
      </w:rPr>
    </w:lvl>
  </w:abstractNum>
  <w:abstractNum w:abstractNumId="15" w15:restartNumberingAfterBreak="0">
    <w:nsid w:val="07962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8AB40F6"/>
    <w:multiLevelType w:val="multilevel"/>
    <w:tmpl w:val="E050E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94E38B7"/>
    <w:multiLevelType w:val="hybridMultilevel"/>
    <w:tmpl w:val="A65CBAC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AB74FB9"/>
    <w:multiLevelType w:val="hybridMultilevel"/>
    <w:tmpl w:val="3D765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BBF5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E6C0052"/>
    <w:multiLevelType w:val="hybridMultilevel"/>
    <w:tmpl w:val="4A2870BE"/>
    <w:lvl w:ilvl="0" w:tplc="410A981A">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E865762"/>
    <w:multiLevelType w:val="hybridMultilevel"/>
    <w:tmpl w:val="051ED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D83C69"/>
    <w:multiLevelType w:val="singleLevel"/>
    <w:tmpl w:val="966C5CE8"/>
    <w:lvl w:ilvl="0">
      <w:start w:val="1"/>
      <w:numFmt w:val="decimal"/>
      <w:lvlText w:val="%1."/>
      <w:lvlJc w:val="left"/>
      <w:pPr>
        <w:tabs>
          <w:tab w:val="num" w:pos="720"/>
        </w:tabs>
        <w:ind w:left="720" w:hanging="720"/>
      </w:pPr>
      <w:rPr>
        <w:rFonts w:hint="default"/>
      </w:rPr>
    </w:lvl>
  </w:abstractNum>
  <w:abstractNum w:abstractNumId="24"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43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45A6C89"/>
    <w:multiLevelType w:val="hybridMultilevel"/>
    <w:tmpl w:val="455071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6963C65"/>
    <w:multiLevelType w:val="multilevel"/>
    <w:tmpl w:val="5EFC55C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9092FA5"/>
    <w:multiLevelType w:val="hybridMultilevel"/>
    <w:tmpl w:val="10DAD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8536DB"/>
    <w:multiLevelType w:val="hybridMultilevel"/>
    <w:tmpl w:val="8EFE47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0F76F7"/>
    <w:multiLevelType w:val="hybridMultilevel"/>
    <w:tmpl w:val="5F28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62EF9"/>
    <w:multiLevelType w:val="hybridMultilevel"/>
    <w:tmpl w:val="78AE45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D44629A"/>
    <w:multiLevelType w:val="hybridMultilevel"/>
    <w:tmpl w:val="0B9A7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992DD5"/>
    <w:multiLevelType w:val="hybridMultilevel"/>
    <w:tmpl w:val="C008AABA"/>
    <w:lvl w:ilvl="0" w:tplc="04090015">
      <w:start w:val="1"/>
      <w:numFmt w:val="upperLetter"/>
      <w:lvlText w:val="%1."/>
      <w:lvlJc w:val="left"/>
      <w:pPr>
        <w:ind w:left="360" w:hanging="360"/>
      </w:pPr>
      <w:rPr>
        <w:rFonts w:hint="default"/>
      </w:rPr>
    </w:lvl>
    <w:lvl w:ilvl="1" w:tplc="4088FA3C">
      <w:start w:val="1"/>
      <w:numFmt w:val="decimal"/>
      <w:lvlText w:val="%2."/>
      <w:lvlJc w:val="left"/>
      <w:pPr>
        <w:ind w:left="1080" w:hanging="360"/>
      </w:pPr>
      <w:rPr>
        <w:rFonts w:ascii="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B44BEA"/>
    <w:multiLevelType w:val="hybridMultilevel"/>
    <w:tmpl w:val="2C6A4D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1E531A1A"/>
    <w:multiLevelType w:val="hybridMultilevel"/>
    <w:tmpl w:val="06F89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0A02F9"/>
    <w:multiLevelType w:val="hybridMultilevel"/>
    <w:tmpl w:val="940C3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016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5336070"/>
    <w:multiLevelType w:val="multilevel"/>
    <w:tmpl w:val="02AE08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5420056"/>
    <w:multiLevelType w:val="hybridMultilevel"/>
    <w:tmpl w:val="06E0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780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69A1ED4"/>
    <w:multiLevelType w:val="hybridMultilevel"/>
    <w:tmpl w:val="CAFCD83A"/>
    <w:lvl w:ilvl="0" w:tplc="E594FDCE">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A2D3CBC"/>
    <w:multiLevelType w:val="hybridMultilevel"/>
    <w:tmpl w:val="50265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B7D1558"/>
    <w:multiLevelType w:val="hybridMultilevel"/>
    <w:tmpl w:val="3042C7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CA87188"/>
    <w:multiLevelType w:val="hybridMultilevel"/>
    <w:tmpl w:val="497A1E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CA90A36"/>
    <w:multiLevelType w:val="hybridMultilevel"/>
    <w:tmpl w:val="F1EC96C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48" w15:restartNumberingAfterBreak="0">
    <w:nsid w:val="309D2997"/>
    <w:multiLevelType w:val="hybridMultilevel"/>
    <w:tmpl w:val="92740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AD06A3"/>
    <w:multiLevelType w:val="hybridMultilevel"/>
    <w:tmpl w:val="C4F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7E5061E"/>
    <w:multiLevelType w:val="hybridMultilevel"/>
    <w:tmpl w:val="A864A3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81778C3"/>
    <w:multiLevelType w:val="hybridMultilevel"/>
    <w:tmpl w:val="2FD4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8E9041F"/>
    <w:multiLevelType w:val="hybridMultilevel"/>
    <w:tmpl w:val="B624F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97A30C6"/>
    <w:multiLevelType w:val="hybridMultilevel"/>
    <w:tmpl w:val="0360E392"/>
    <w:lvl w:ilvl="0" w:tplc="D2A0DCE0">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56" w15:restartNumberingAfterBreak="0">
    <w:nsid w:val="3B961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C2758A4"/>
    <w:multiLevelType w:val="hybridMultilevel"/>
    <w:tmpl w:val="85E07D18"/>
    <w:lvl w:ilvl="0" w:tplc="7256AB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0F20E4"/>
    <w:multiLevelType w:val="hybridMultilevel"/>
    <w:tmpl w:val="1B2CD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40617CE6"/>
    <w:multiLevelType w:val="hybridMultilevel"/>
    <w:tmpl w:val="8B941A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0CF7499"/>
    <w:multiLevelType w:val="hybridMultilevel"/>
    <w:tmpl w:val="11DA2664"/>
    <w:lvl w:ilvl="0" w:tplc="1EBEE87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31D01E1"/>
    <w:multiLevelType w:val="hybridMultilevel"/>
    <w:tmpl w:val="CC5C65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8C1FAC"/>
    <w:multiLevelType w:val="hybridMultilevel"/>
    <w:tmpl w:val="360CF266"/>
    <w:lvl w:ilvl="0" w:tplc="68E807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CE5C42"/>
    <w:multiLevelType w:val="multilevel"/>
    <w:tmpl w:val="336C36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6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54A61EC"/>
    <w:multiLevelType w:val="hybridMultilevel"/>
    <w:tmpl w:val="E580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DC459A"/>
    <w:multiLevelType w:val="hybridMultilevel"/>
    <w:tmpl w:val="55D8993C"/>
    <w:lvl w:ilvl="0" w:tplc="323A4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68D6092"/>
    <w:multiLevelType w:val="hybridMultilevel"/>
    <w:tmpl w:val="B23A0A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47000906"/>
    <w:multiLevelType w:val="hybridMultilevel"/>
    <w:tmpl w:val="BA5A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6B5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ABB2903"/>
    <w:multiLevelType w:val="hybridMultilevel"/>
    <w:tmpl w:val="01D6E27C"/>
    <w:lvl w:ilvl="0" w:tplc="6B1ECA9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75" w15:restartNumberingAfterBreak="0">
    <w:nsid w:val="50546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1E763A2"/>
    <w:multiLevelType w:val="hybridMultilevel"/>
    <w:tmpl w:val="590A3F26"/>
    <w:lvl w:ilvl="0" w:tplc="087AA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0D789E"/>
    <w:multiLevelType w:val="hybridMultilevel"/>
    <w:tmpl w:val="0BF6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5950E4"/>
    <w:multiLevelType w:val="multilevel"/>
    <w:tmpl w:val="FE1E8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57B216A"/>
    <w:multiLevelType w:val="hybridMultilevel"/>
    <w:tmpl w:val="3634BBAC"/>
    <w:lvl w:ilvl="0" w:tplc="5672DC60">
      <w:start w:val="1"/>
      <w:numFmt w:val="upperLetter"/>
      <w:lvlText w:val="%1."/>
      <w:lvlJc w:val="left"/>
      <w:pPr>
        <w:ind w:left="720" w:hanging="360"/>
      </w:pPr>
      <w:rPr>
        <w:rFonts w:ascii="Arial" w:hAnsi="Arial" w:cs="Arial" w:hint="default"/>
        <w:b/>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A351D6"/>
    <w:multiLevelType w:val="hybridMultilevel"/>
    <w:tmpl w:val="AC84C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91B20B1"/>
    <w:multiLevelType w:val="hybridMultilevel"/>
    <w:tmpl w:val="EE9ED1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ABB0BC4"/>
    <w:multiLevelType w:val="hybridMultilevel"/>
    <w:tmpl w:val="1618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52267D"/>
    <w:multiLevelType w:val="hybridMultilevel"/>
    <w:tmpl w:val="A836A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AD1C9C"/>
    <w:multiLevelType w:val="hybridMultilevel"/>
    <w:tmpl w:val="F8F6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8219FC"/>
    <w:multiLevelType w:val="hybridMultilevel"/>
    <w:tmpl w:val="16C83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3562B47"/>
    <w:multiLevelType w:val="hybridMultilevel"/>
    <w:tmpl w:val="7B4EDC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604003"/>
    <w:multiLevelType w:val="hybridMultilevel"/>
    <w:tmpl w:val="552E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EF0B7B"/>
    <w:multiLevelType w:val="hybridMultilevel"/>
    <w:tmpl w:val="42341E58"/>
    <w:lvl w:ilvl="0" w:tplc="0CD6C098">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F72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89E4581"/>
    <w:multiLevelType w:val="hybridMultilevel"/>
    <w:tmpl w:val="6D24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524313"/>
    <w:multiLevelType w:val="hybridMultilevel"/>
    <w:tmpl w:val="D9EE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9C57C7B"/>
    <w:multiLevelType w:val="hybridMultilevel"/>
    <w:tmpl w:val="785E3E2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5B6DE8"/>
    <w:multiLevelType w:val="hybridMultilevel"/>
    <w:tmpl w:val="669AC2BA"/>
    <w:lvl w:ilvl="0" w:tplc="0409000B">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97" w15:restartNumberingAfterBreak="0">
    <w:nsid w:val="6ACB393E"/>
    <w:multiLevelType w:val="hybridMultilevel"/>
    <w:tmpl w:val="30B60684"/>
    <w:lvl w:ilvl="0" w:tplc="4B2C4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560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B986796"/>
    <w:multiLevelType w:val="hybridMultilevel"/>
    <w:tmpl w:val="76701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C165B5E"/>
    <w:multiLevelType w:val="hybridMultilevel"/>
    <w:tmpl w:val="DA048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7F11E5"/>
    <w:multiLevelType w:val="hybridMultilevel"/>
    <w:tmpl w:val="7C10130C"/>
    <w:lvl w:ilvl="0" w:tplc="DBB65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D8563D1"/>
    <w:multiLevelType w:val="hybridMultilevel"/>
    <w:tmpl w:val="52505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E353CDA"/>
    <w:multiLevelType w:val="hybridMultilevel"/>
    <w:tmpl w:val="68C4C598"/>
    <w:lvl w:ilvl="0" w:tplc="6B1ECA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067A83"/>
    <w:multiLevelType w:val="hybridMultilevel"/>
    <w:tmpl w:val="A006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9871B9"/>
    <w:multiLevelType w:val="hybridMultilevel"/>
    <w:tmpl w:val="3DF8E080"/>
    <w:lvl w:ilvl="0" w:tplc="5B1000B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415033"/>
    <w:multiLevelType w:val="multilevel"/>
    <w:tmpl w:val="F5E29C3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707C0E73"/>
    <w:multiLevelType w:val="singleLevel"/>
    <w:tmpl w:val="04090001"/>
    <w:lvl w:ilvl="0">
      <w:start w:val="1"/>
      <w:numFmt w:val="bullet"/>
      <w:lvlText w:val=""/>
      <w:lvlJc w:val="left"/>
      <w:pPr>
        <w:ind w:left="720" w:hanging="360"/>
      </w:pPr>
      <w:rPr>
        <w:rFonts w:ascii="Symbol" w:hAnsi="Symbol" w:hint="default"/>
      </w:rPr>
    </w:lvl>
  </w:abstractNum>
  <w:abstractNum w:abstractNumId="112" w15:restartNumberingAfterBreak="0">
    <w:nsid w:val="70CF0035"/>
    <w:multiLevelType w:val="hybridMultilevel"/>
    <w:tmpl w:val="A800A9F8"/>
    <w:lvl w:ilvl="0" w:tplc="0CEAB114">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3" w15:restartNumberingAfterBreak="0">
    <w:nsid w:val="711E66C2"/>
    <w:multiLevelType w:val="hybridMultilevel"/>
    <w:tmpl w:val="49CA57B2"/>
    <w:lvl w:ilvl="0" w:tplc="0E26062C">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4" w15:restartNumberingAfterBreak="0">
    <w:nsid w:val="72C65DE6"/>
    <w:multiLevelType w:val="hybridMultilevel"/>
    <w:tmpl w:val="002A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8B6477"/>
    <w:multiLevelType w:val="hybridMultilevel"/>
    <w:tmpl w:val="2782FE48"/>
    <w:lvl w:ilvl="0" w:tplc="FE48A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477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6781E33"/>
    <w:multiLevelType w:val="hybridMultilevel"/>
    <w:tmpl w:val="310AC6FC"/>
    <w:lvl w:ilvl="0" w:tplc="E5FA5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841F09"/>
    <w:multiLevelType w:val="hybridMultilevel"/>
    <w:tmpl w:val="8B7EC4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AAE42FA"/>
    <w:multiLevelType w:val="singleLevel"/>
    <w:tmpl w:val="6CDA80F6"/>
    <w:lvl w:ilvl="0">
      <w:start w:val="1"/>
      <w:numFmt w:val="upperLetter"/>
      <w:lvlText w:val=""/>
      <w:lvlJc w:val="left"/>
      <w:pPr>
        <w:tabs>
          <w:tab w:val="num" w:pos="180"/>
        </w:tabs>
        <w:ind w:left="180" w:hanging="360"/>
      </w:pPr>
      <w:rPr>
        <w:rFonts w:hint="default"/>
        <w:b/>
      </w:rPr>
    </w:lvl>
  </w:abstractNum>
  <w:abstractNum w:abstractNumId="120" w15:restartNumberingAfterBreak="0">
    <w:nsid w:val="7AE03FED"/>
    <w:multiLevelType w:val="hybridMultilevel"/>
    <w:tmpl w:val="43D0DBC2"/>
    <w:lvl w:ilvl="0" w:tplc="0B005E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B86AC8"/>
    <w:multiLevelType w:val="hybridMultilevel"/>
    <w:tmpl w:val="822A0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74"/>
  </w:num>
  <w:num w:numId="3">
    <w:abstractNumId w:val="21"/>
  </w:num>
  <w:num w:numId="4">
    <w:abstractNumId w:val="101"/>
    <w:lvlOverride w:ilvl="0">
      <w:startOverride w:val="1"/>
    </w:lvlOverride>
  </w:num>
  <w:num w:numId="5">
    <w:abstractNumId w:val="101"/>
    <w:lvlOverride w:ilvl="0">
      <w:startOverride w:val="2"/>
    </w:lvlOverride>
  </w:num>
  <w:num w:numId="6">
    <w:abstractNumId w:val="101"/>
    <w:lvlOverride w:ilvl="0">
      <w:startOverride w:val="3"/>
    </w:lvlOverride>
  </w:num>
  <w:num w:numId="7">
    <w:abstractNumId w:val="67"/>
    <w:lvlOverride w:ilvl="0">
      <w:startOverride w:val="1"/>
    </w:lvlOverride>
  </w:num>
  <w:num w:numId="8">
    <w:abstractNumId w:val="67"/>
    <w:lvlOverride w:ilvl="0">
      <w:startOverride w:val="2"/>
    </w:lvlOverride>
  </w:num>
  <w:num w:numId="9">
    <w:abstractNumId w:val="67"/>
    <w:lvlOverride w:ilvl="0">
      <w:startOverride w:val="3"/>
    </w:lvlOverride>
  </w:num>
  <w:num w:numId="10">
    <w:abstractNumId w:val="18"/>
  </w:num>
  <w:num w:numId="11">
    <w:abstractNumId w:val="104"/>
  </w:num>
  <w:num w:numId="12">
    <w:abstractNumId w:val="36"/>
  </w:num>
  <w:num w:numId="13">
    <w:abstractNumId w:val="12"/>
  </w:num>
  <w:num w:numId="14">
    <w:abstractNumId w:val="50"/>
  </w:num>
  <w:num w:numId="15">
    <w:abstractNumId w:val="60"/>
  </w:num>
  <w:num w:numId="16">
    <w:abstractNumId w:val="87"/>
  </w:num>
  <w:num w:numId="17">
    <w:abstractNumId w:val="94"/>
  </w:num>
  <w:num w:numId="18">
    <w:abstractNumId w:val="86"/>
  </w:num>
  <w:num w:numId="19">
    <w:abstractNumId w:val="106"/>
  </w:num>
  <w:num w:numId="20">
    <w:abstractNumId w:val="58"/>
  </w:num>
  <w:num w:numId="21">
    <w:abstractNumId w:val="24"/>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47"/>
  </w:num>
  <w:num w:numId="31">
    <w:abstractNumId w:val="55"/>
  </w:num>
  <w:num w:numId="32">
    <w:abstractNumId w:val="98"/>
  </w:num>
  <w:num w:numId="33">
    <w:abstractNumId w:val="81"/>
  </w:num>
  <w:num w:numId="34">
    <w:abstractNumId w:val="113"/>
  </w:num>
  <w:num w:numId="35">
    <w:abstractNumId w:val="119"/>
  </w:num>
  <w:num w:numId="36">
    <w:abstractNumId w:val="15"/>
  </w:num>
  <w:num w:numId="37">
    <w:abstractNumId w:val="9"/>
  </w:num>
  <w:num w:numId="38">
    <w:abstractNumId w:val="56"/>
  </w:num>
  <w:num w:numId="39">
    <w:abstractNumId w:val="41"/>
  </w:num>
  <w:num w:numId="40">
    <w:abstractNumId w:val="91"/>
  </w:num>
  <w:num w:numId="41">
    <w:abstractNumId w:val="111"/>
  </w:num>
  <w:num w:numId="42">
    <w:abstractNumId w:val="25"/>
  </w:num>
  <w:num w:numId="43">
    <w:abstractNumId w:val="72"/>
  </w:num>
  <w:num w:numId="44">
    <w:abstractNumId w:val="20"/>
  </w:num>
  <w:num w:numId="45">
    <w:abstractNumId w:val="99"/>
  </w:num>
  <w:num w:numId="46">
    <w:abstractNumId w:val="11"/>
  </w:num>
  <w:num w:numId="47">
    <w:abstractNumId w:val="75"/>
  </w:num>
  <w:num w:numId="48">
    <w:abstractNumId w:val="116"/>
  </w:num>
  <w:num w:numId="49">
    <w:abstractNumId w:val="38"/>
  </w:num>
  <w:num w:numId="50">
    <w:abstractNumId w:val="45"/>
  </w:num>
  <w:num w:numId="51">
    <w:abstractNumId w:val="107"/>
  </w:num>
  <w:num w:numId="52">
    <w:abstractNumId w:val="73"/>
  </w:num>
  <w:num w:numId="53">
    <w:abstractNumId w:val="28"/>
  </w:num>
  <w:num w:numId="54">
    <w:abstractNumId w:val="80"/>
  </w:num>
  <w:num w:numId="55">
    <w:abstractNumId w:val="71"/>
  </w:num>
  <w:num w:numId="56">
    <w:abstractNumId w:val="84"/>
  </w:num>
  <w:num w:numId="57">
    <w:abstractNumId w:val="42"/>
  </w:num>
  <w:num w:numId="58">
    <w:abstractNumId w:val="26"/>
  </w:num>
  <w:num w:numId="59">
    <w:abstractNumId w:val="14"/>
  </w:num>
  <w:num w:numId="60">
    <w:abstractNumId w:val="23"/>
  </w:num>
  <w:num w:numId="61">
    <w:abstractNumId w:val="44"/>
  </w:num>
  <w:num w:numId="62">
    <w:abstractNumId w:val="109"/>
  </w:num>
  <w:num w:numId="63">
    <w:abstractNumId w:val="62"/>
  </w:num>
  <w:num w:numId="64">
    <w:abstractNumId w:val="35"/>
  </w:num>
  <w:num w:numId="65">
    <w:abstractNumId w:val="33"/>
  </w:num>
  <w:num w:numId="66">
    <w:abstractNumId w:val="31"/>
  </w:num>
  <w:num w:numId="67">
    <w:abstractNumId w:val="100"/>
  </w:num>
  <w:num w:numId="68">
    <w:abstractNumId w:val="61"/>
  </w:num>
  <w:num w:numId="69">
    <w:abstractNumId w:val="57"/>
  </w:num>
  <w:num w:numId="70">
    <w:abstractNumId w:val="120"/>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num>
  <w:num w:numId="88">
    <w:abstractNumId w:val="82"/>
  </w:num>
  <w:num w:numId="89">
    <w:abstractNumId w:val="103"/>
  </w:num>
  <w:num w:numId="90">
    <w:abstractNumId w:val="112"/>
  </w:num>
  <w:num w:numId="91">
    <w:abstractNumId w:val="64"/>
  </w:num>
  <w:num w:numId="92">
    <w:abstractNumId w:val="10"/>
  </w:num>
  <w:num w:numId="93">
    <w:abstractNumId w:val="19"/>
  </w:num>
  <w:num w:numId="94">
    <w:abstractNumId w:val="51"/>
  </w:num>
  <w:num w:numId="95">
    <w:abstractNumId w:val="52"/>
  </w:num>
  <w:num w:numId="96">
    <w:abstractNumId w:val="95"/>
  </w:num>
  <w:num w:numId="97">
    <w:abstractNumId w:val="90"/>
  </w:num>
  <w:num w:numId="98">
    <w:abstractNumId w:val="54"/>
  </w:num>
  <w:num w:numId="99">
    <w:abstractNumId w:val="79"/>
  </w:num>
  <w:num w:numId="100">
    <w:abstractNumId w:val="69"/>
  </w:num>
  <w:num w:numId="101">
    <w:abstractNumId w:val="97"/>
  </w:num>
  <w:num w:numId="102">
    <w:abstractNumId w:val="117"/>
  </w:num>
  <w:num w:numId="103">
    <w:abstractNumId w:val="115"/>
  </w:num>
  <w:num w:numId="104">
    <w:abstractNumId w:val="76"/>
  </w:num>
  <w:num w:numId="105">
    <w:abstractNumId w:val="88"/>
  </w:num>
  <w:num w:numId="106">
    <w:abstractNumId w:val="96"/>
  </w:num>
  <w:num w:numId="107">
    <w:abstractNumId w:val="77"/>
  </w:num>
  <w:num w:numId="108">
    <w:abstractNumId w:val="46"/>
  </w:num>
  <w:num w:numId="109">
    <w:abstractNumId w:val="34"/>
  </w:num>
  <w:num w:numId="110">
    <w:abstractNumId w:val="70"/>
  </w:num>
  <w:num w:numId="111">
    <w:abstractNumId w:val="108"/>
  </w:num>
  <w:num w:numId="112">
    <w:abstractNumId w:val="13"/>
  </w:num>
  <w:num w:numId="113">
    <w:abstractNumId w:val="118"/>
  </w:num>
  <w:num w:numId="114">
    <w:abstractNumId w:val="102"/>
  </w:num>
  <w:num w:numId="115">
    <w:abstractNumId w:val="53"/>
  </w:num>
  <w:num w:numId="116">
    <w:abstractNumId w:val="40"/>
  </w:num>
  <w:num w:numId="117">
    <w:abstractNumId w:val="93"/>
  </w:num>
  <w:num w:numId="118">
    <w:abstractNumId w:val="17"/>
  </w:num>
  <w:num w:numId="119">
    <w:abstractNumId w:val="89"/>
  </w:num>
  <w:num w:numId="120">
    <w:abstractNumId w:val="68"/>
  </w:num>
  <w:num w:numId="121">
    <w:abstractNumId w:val="83"/>
  </w:num>
  <w:num w:numId="122">
    <w:abstractNumId w:val="32"/>
  </w:num>
  <w:num w:numId="123">
    <w:abstractNumId w:val="48"/>
  </w:num>
  <w:num w:numId="124">
    <w:abstractNumId w:val="85"/>
  </w:num>
  <w:num w:numId="125">
    <w:abstractNumId w:val="37"/>
  </w:num>
  <w:num w:numId="126">
    <w:abstractNumId w:val="8"/>
  </w:num>
  <w:num w:numId="127">
    <w:abstractNumId w:val="121"/>
  </w:num>
  <w:num w:numId="128">
    <w:abstractNumId w:val="22"/>
  </w:num>
  <w:num w:numId="129">
    <w:abstractNumId w:val="105"/>
  </w:num>
  <w:num w:numId="130">
    <w:abstractNumId w:val="30"/>
  </w:num>
  <w:num w:numId="131">
    <w:abstractNumId w:val="92"/>
  </w:num>
  <w:num w:numId="132">
    <w:abstractNumId w:val="29"/>
  </w:num>
  <w:num w:numId="133">
    <w:abstractNumId w:val="49"/>
  </w:num>
  <w:num w:numId="134">
    <w:abstractNumId w:val="114"/>
  </w:num>
  <w:num w:numId="135">
    <w:abstractNumId w:val="63"/>
  </w:num>
  <w:num w:numId="136">
    <w:abstractNumId w:val="4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2AB"/>
    <w:rsid w:val="00001644"/>
    <w:rsid w:val="0000179C"/>
    <w:rsid w:val="00002B1B"/>
    <w:rsid w:val="000043FD"/>
    <w:rsid w:val="0000452F"/>
    <w:rsid w:val="00005E4F"/>
    <w:rsid w:val="00005FF1"/>
    <w:rsid w:val="00006316"/>
    <w:rsid w:val="0000647F"/>
    <w:rsid w:val="000077DE"/>
    <w:rsid w:val="000109ED"/>
    <w:rsid w:val="00010A82"/>
    <w:rsid w:val="00011737"/>
    <w:rsid w:val="000129FE"/>
    <w:rsid w:val="00013C30"/>
    <w:rsid w:val="00013CDA"/>
    <w:rsid w:val="0001659B"/>
    <w:rsid w:val="000171B1"/>
    <w:rsid w:val="000173CA"/>
    <w:rsid w:val="000173CF"/>
    <w:rsid w:val="000175FC"/>
    <w:rsid w:val="00017FCC"/>
    <w:rsid w:val="00020039"/>
    <w:rsid w:val="0002076B"/>
    <w:rsid w:val="00020DEB"/>
    <w:rsid w:val="00020F99"/>
    <w:rsid w:val="00022129"/>
    <w:rsid w:val="00022562"/>
    <w:rsid w:val="00022EF7"/>
    <w:rsid w:val="00022EFA"/>
    <w:rsid w:val="00023089"/>
    <w:rsid w:val="000234D2"/>
    <w:rsid w:val="00023B54"/>
    <w:rsid w:val="00025B4C"/>
    <w:rsid w:val="00032205"/>
    <w:rsid w:val="000323C3"/>
    <w:rsid w:val="00033780"/>
    <w:rsid w:val="000342A6"/>
    <w:rsid w:val="000344C7"/>
    <w:rsid w:val="00035681"/>
    <w:rsid w:val="00035C17"/>
    <w:rsid w:val="0003699E"/>
    <w:rsid w:val="000377AA"/>
    <w:rsid w:val="00040569"/>
    <w:rsid w:val="00040A1F"/>
    <w:rsid w:val="00040CD5"/>
    <w:rsid w:val="00040D6C"/>
    <w:rsid w:val="00041360"/>
    <w:rsid w:val="000421F7"/>
    <w:rsid w:val="00044A05"/>
    <w:rsid w:val="00045E98"/>
    <w:rsid w:val="000463F5"/>
    <w:rsid w:val="00046D00"/>
    <w:rsid w:val="00047EB9"/>
    <w:rsid w:val="0005024C"/>
    <w:rsid w:val="000504CA"/>
    <w:rsid w:val="0005115B"/>
    <w:rsid w:val="000526F1"/>
    <w:rsid w:val="00053563"/>
    <w:rsid w:val="00053CCC"/>
    <w:rsid w:val="00053DD7"/>
    <w:rsid w:val="0005417F"/>
    <w:rsid w:val="0005418E"/>
    <w:rsid w:val="0005498D"/>
    <w:rsid w:val="000549E6"/>
    <w:rsid w:val="00054F3C"/>
    <w:rsid w:val="0005511B"/>
    <w:rsid w:val="000552B7"/>
    <w:rsid w:val="0005541F"/>
    <w:rsid w:val="0005580A"/>
    <w:rsid w:val="00057121"/>
    <w:rsid w:val="00057177"/>
    <w:rsid w:val="00060359"/>
    <w:rsid w:val="00060A34"/>
    <w:rsid w:val="00062276"/>
    <w:rsid w:val="00062DA2"/>
    <w:rsid w:val="00062DF0"/>
    <w:rsid w:val="00063DF5"/>
    <w:rsid w:val="000648A8"/>
    <w:rsid w:val="000648D1"/>
    <w:rsid w:val="000648D5"/>
    <w:rsid w:val="000657A9"/>
    <w:rsid w:val="000665C5"/>
    <w:rsid w:val="00066F67"/>
    <w:rsid w:val="00066FAC"/>
    <w:rsid w:val="0006743B"/>
    <w:rsid w:val="0006794C"/>
    <w:rsid w:val="00067CF2"/>
    <w:rsid w:val="000714E3"/>
    <w:rsid w:val="000717FF"/>
    <w:rsid w:val="00072E00"/>
    <w:rsid w:val="000739DA"/>
    <w:rsid w:val="00074BFB"/>
    <w:rsid w:val="0007533A"/>
    <w:rsid w:val="00076227"/>
    <w:rsid w:val="000772CB"/>
    <w:rsid w:val="0008112D"/>
    <w:rsid w:val="000812BF"/>
    <w:rsid w:val="0008219C"/>
    <w:rsid w:val="00082930"/>
    <w:rsid w:val="00082D39"/>
    <w:rsid w:val="000844D3"/>
    <w:rsid w:val="0008668E"/>
    <w:rsid w:val="000867D0"/>
    <w:rsid w:val="0009000C"/>
    <w:rsid w:val="000900ED"/>
    <w:rsid w:val="000909DF"/>
    <w:rsid w:val="00090C8D"/>
    <w:rsid w:val="00091560"/>
    <w:rsid w:val="00091B44"/>
    <w:rsid w:val="00091F1F"/>
    <w:rsid w:val="00092753"/>
    <w:rsid w:val="00093DC8"/>
    <w:rsid w:val="00094A9B"/>
    <w:rsid w:val="00096BD2"/>
    <w:rsid w:val="00097627"/>
    <w:rsid w:val="000977D6"/>
    <w:rsid w:val="000978BB"/>
    <w:rsid w:val="000A15AE"/>
    <w:rsid w:val="000A15B3"/>
    <w:rsid w:val="000A188B"/>
    <w:rsid w:val="000A362C"/>
    <w:rsid w:val="000A44C6"/>
    <w:rsid w:val="000A490B"/>
    <w:rsid w:val="000A5184"/>
    <w:rsid w:val="000A55FF"/>
    <w:rsid w:val="000A593F"/>
    <w:rsid w:val="000A690F"/>
    <w:rsid w:val="000A6D91"/>
    <w:rsid w:val="000B1014"/>
    <w:rsid w:val="000B204F"/>
    <w:rsid w:val="000B20C4"/>
    <w:rsid w:val="000B2230"/>
    <w:rsid w:val="000B30F9"/>
    <w:rsid w:val="000B4D18"/>
    <w:rsid w:val="000B5176"/>
    <w:rsid w:val="000B52D4"/>
    <w:rsid w:val="000B52D7"/>
    <w:rsid w:val="000B5754"/>
    <w:rsid w:val="000B6829"/>
    <w:rsid w:val="000B6BBC"/>
    <w:rsid w:val="000B70ED"/>
    <w:rsid w:val="000B745B"/>
    <w:rsid w:val="000B7F14"/>
    <w:rsid w:val="000C16D6"/>
    <w:rsid w:val="000C2ACF"/>
    <w:rsid w:val="000C33A5"/>
    <w:rsid w:val="000C3D74"/>
    <w:rsid w:val="000C4481"/>
    <w:rsid w:val="000C55C5"/>
    <w:rsid w:val="000C5ACD"/>
    <w:rsid w:val="000D0316"/>
    <w:rsid w:val="000D0B4C"/>
    <w:rsid w:val="000D0BCE"/>
    <w:rsid w:val="000D1D70"/>
    <w:rsid w:val="000D26F5"/>
    <w:rsid w:val="000D2DC3"/>
    <w:rsid w:val="000D3C75"/>
    <w:rsid w:val="000D4167"/>
    <w:rsid w:val="000D4EE9"/>
    <w:rsid w:val="000D6B3F"/>
    <w:rsid w:val="000D73FE"/>
    <w:rsid w:val="000D7C48"/>
    <w:rsid w:val="000E0429"/>
    <w:rsid w:val="000E05E0"/>
    <w:rsid w:val="000E07C7"/>
    <w:rsid w:val="000E231F"/>
    <w:rsid w:val="000E392B"/>
    <w:rsid w:val="000E4AA8"/>
    <w:rsid w:val="000E54D5"/>
    <w:rsid w:val="000E5B68"/>
    <w:rsid w:val="000E5C47"/>
    <w:rsid w:val="000E5D51"/>
    <w:rsid w:val="000E614F"/>
    <w:rsid w:val="000E7342"/>
    <w:rsid w:val="000E750B"/>
    <w:rsid w:val="000E7648"/>
    <w:rsid w:val="000E7856"/>
    <w:rsid w:val="000E7F72"/>
    <w:rsid w:val="000F0030"/>
    <w:rsid w:val="000F0683"/>
    <w:rsid w:val="000F1388"/>
    <w:rsid w:val="000F2B7F"/>
    <w:rsid w:val="000F475A"/>
    <w:rsid w:val="000F63B5"/>
    <w:rsid w:val="000F678A"/>
    <w:rsid w:val="000F6A7B"/>
    <w:rsid w:val="000F7273"/>
    <w:rsid w:val="000F7E6B"/>
    <w:rsid w:val="00100206"/>
    <w:rsid w:val="00100F77"/>
    <w:rsid w:val="00101BAD"/>
    <w:rsid w:val="001025CF"/>
    <w:rsid w:val="00102CB2"/>
    <w:rsid w:val="0010324E"/>
    <w:rsid w:val="001044D8"/>
    <w:rsid w:val="00104C43"/>
    <w:rsid w:val="00104FFC"/>
    <w:rsid w:val="001054B4"/>
    <w:rsid w:val="00106BBA"/>
    <w:rsid w:val="00107908"/>
    <w:rsid w:val="00110849"/>
    <w:rsid w:val="00111423"/>
    <w:rsid w:val="001118B3"/>
    <w:rsid w:val="00111E24"/>
    <w:rsid w:val="00112847"/>
    <w:rsid w:val="00112C1D"/>
    <w:rsid w:val="00113F0E"/>
    <w:rsid w:val="00115249"/>
    <w:rsid w:val="00115660"/>
    <w:rsid w:val="00116D08"/>
    <w:rsid w:val="00117B85"/>
    <w:rsid w:val="00117D6A"/>
    <w:rsid w:val="00120408"/>
    <w:rsid w:val="00120474"/>
    <w:rsid w:val="001258A2"/>
    <w:rsid w:val="00125DB7"/>
    <w:rsid w:val="0012629E"/>
    <w:rsid w:val="001266B6"/>
    <w:rsid w:val="0012706A"/>
    <w:rsid w:val="00127E6A"/>
    <w:rsid w:val="001300F0"/>
    <w:rsid w:val="00130FB8"/>
    <w:rsid w:val="00131EDF"/>
    <w:rsid w:val="001347AC"/>
    <w:rsid w:val="0013546E"/>
    <w:rsid w:val="00135616"/>
    <w:rsid w:val="001356DF"/>
    <w:rsid w:val="00135ABD"/>
    <w:rsid w:val="00135EB3"/>
    <w:rsid w:val="00136F6A"/>
    <w:rsid w:val="00137E5F"/>
    <w:rsid w:val="001414EE"/>
    <w:rsid w:val="00142481"/>
    <w:rsid w:val="00143B1D"/>
    <w:rsid w:val="00143F7A"/>
    <w:rsid w:val="00144890"/>
    <w:rsid w:val="00146CF6"/>
    <w:rsid w:val="00146EA8"/>
    <w:rsid w:val="00147094"/>
    <w:rsid w:val="00150516"/>
    <w:rsid w:val="00150A65"/>
    <w:rsid w:val="00150B17"/>
    <w:rsid w:val="001512B0"/>
    <w:rsid w:val="001515D8"/>
    <w:rsid w:val="0015197E"/>
    <w:rsid w:val="00152832"/>
    <w:rsid w:val="001539FA"/>
    <w:rsid w:val="00153C7F"/>
    <w:rsid w:val="001542C7"/>
    <w:rsid w:val="001546B4"/>
    <w:rsid w:val="00154A8C"/>
    <w:rsid w:val="001559AF"/>
    <w:rsid w:val="00157294"/>
    <w:rsid w:val="00160FBD"/>
    <w:rsid w:val="0016168C"/>
    <w:rsid w:val="00161B69"/>
    <w:rsid w:val="00162390"/>
    <w:rsid w:val="001628B2"/>
    <w:rsid w:val="00162D00"/>
    <w:rsid w:val="00164923"/>
    <w:rsid w:val="00164BD1"/>
    <w:rsid w:val="001655DB"/>
    <w:rsid w:val="001657B4"/>
    <w:rsid w:val="00167FED"/>
    <w:rsid w:val="00170C50"/>
    <w:rsid w:val="0017275F"/>
    <w:rsid w:val="0017377F"/>
    <w:rsid w:val="00174DCB"/>
    <w:rsid w:val="00176A8F"/>
    <w:rsid w:val="00176C05"/>
    <w:rsid w:val="00177818"/>
    <w:rsid w:val="0018029B"/>
    <w:rsid w:val="00180CE2"/>
    <w:rsid w:val="00181321"/>
    <w:rsid w:val="001819AE"/>
    <w:rsid w:val="0018291E"/>
    <w:rsid w:val="00183212"/>
    <w:rsid w:val="0018377F"/>
    <w:rsid w:val="00184576"/>
    <w:rsid w:val="00184B26"/>
    <w:rsid w:val="00184F0F"/>
    <w:rsid w:val="0018539C"/>
    <w:rsid w:val="0018570D"/>
    <w:rsid w:val="00185BCB"/>
    <w:rsid w:val="00186883"/>
    <w:rsid w:val="0018690E"/>
    <w:rsid w:val="001873DD"/>
    <w:rsid w:val="00190550"/>
    <w:rsid w:val="00190BF7"/>
    <w:rsid w:val="00193D29"/>
    <w:rsid w:val="0019626F"/>
    <w:rsid w:val="00197B72"/>
    <w:rsid w:val="00197C05"/>
    <w:rsid w:val="001A0F75"/>
    <w:rsid w:val="001A0F8D"/>
    <w:rsid w:val="001A111E"/>
    <w:rsid w:val="001A13D7"/>
    <w:rsid w:val="001A15B0"/>
    <w:rsid w:val="001A15D1"/>
    <w:rsid w:val="001A1D64"/>
    <w:rsid w:val="001A2632"/>
    <w:rsid w:val="001A2769"/>
    <w:rsid w:val="001A42C0"/>
    <w:rsid w:val="001A4D24"/>
    <w:rsid w:val="001A4F24"/>
    <w:rsid w:val="001A7B5E"/>
    <w:rsid w:val="001A7F93"/>
    <w:rsid w:val="001B1112"/>
    <w:rsid w:val="001B1149"/>
    <w:rsid w:val="001B1A9C"/>
    <w:rsid w:val="001B2B52"/>
    <w:rsid w:val="001B38DA"/>
    <w:rsid w:val="001B3ADB"/>
    <w:rsid w:val="001B4928"/>
    <w:rsid w:val="001B4D9A"/>
    <w:rsid w:val="001B5BA8"/>
    <w:rsid w:val="001B7581"/>
    <w:rsid w:val="001C2056"/>
    <w:rsid w:val="001C28E4"/>
    <w:rsid w:val="001C2991"/>
    <w:rsid w:val="001C3408"/>
    <w:rsid w:val="001C3E2F"/>
    <w:rsid w:val="001C4F56"/>
    <w:rsid w:val="001C5023"/>
    <w:rsid w:val="001C51F6"/>
    <w:rsid w:val="001C61F0"/>
    <w:rsid w:val="001C6B8C"/>
    <w:rsid w:val="001C7F5B"/>
    <w:rsid w:val="001D006C"/>
    <w:rsid w:val="001D03A3"/>
    <w:rsid w:val="001D144D"/>
    <w:rsid w:val="001D32DD"/>
    <w:rsid w:val="001D4F6A"/>
    <w:rsid w:val="001D514E"/>
    <w:rsid w:val="001D5F4B"/>
    <w:rsid w:val="001D7489"/>
    <w:rsid w:val="001E0367"/>
    <w:rsid w:val="001E178E"/>
    <w:rsid w:val="001E1C0A"/>
    <w:rsid w:val="001E2C7B"/>
    <w:rsid w:val="001E47AD"/>
    <w:rsid w:val="001E48A7"/>
    <w:rsid w:val="001E511C"/>
    <w:rsid w:val="001E5763"/>
    <w:rsid w:val="001E58CC"/>
    <w:rsid w:val="001E64D6"/>
    <w:rsid w:val="001E7B11"/>
    <w:rsid w:val="001F0034"/>
    <w:rsid w:val="001F0174"/>
    <w:rsid w:val="001F07F1"/>
    <w:rsid w:val="001F13E9"/>
    <w:rsid w:val="001F1DDA"/>
    <w:rsid w:val="001F2707"/>
    <w:rsid w:val="001F2BD8"/>
    <w:rsid w:val="001F3CF1"/>
    <w:rsid w:val="001F489B"/>
    <w:rsid w:val="001F4FC8"/>
    <w:rsid w:val="001F5DD3"/>
    <w:rsid w:val="001F6DC0"/>
    <w:rsid w:val="001F79FD"/>
    <w:rsid w:val="001F7A32"/>
    <w:rsid w:val="001F7DF2"/>
    <w:rsid w:val="0020009B"/>
    <w:rsid w:val="0020011A"/>
    <w:rsid w:val="00200509"/>
    <w:rsid w:val="00201CE4"/>
    <w:rsid w:val="00202411"/>
    <w:rsid w:val="00202D95"/>
    <w:rsid w:val="002041F2"/>
    <w:rsid w:val="0020467D"/>
    <w:rsid w:val="002059BE"/>
    <w:rsid w:val="00206065"/>
    <w:rsid w:val="002100FC"/>
    <w:rsid w:val="002103E3"/>
    <w:rsid w:val="00210A64"/>
    <w:rsid w:val="00211ABE"/>
    <w:rsid w:val="002139F9"/>
    <w:rsid w:val="00213E43"/>
    <w:rsid w:val="00214097"/>
    <w:rsid w:val="0021414D"/>
    <w:rsid w:val="00214E49"/>
    <w:rsid w:val="002156D3"/>
    <w:rsid w:val="00217035"/>
    <w:rsid w:val="0021758B"/>
    <w:rsid w:val="0022173B"/>
    <w:rsid w:val="00221BEA"/>
    <w:rsid w:val="002229C7"/>
    <w:rsid w:val="00223587"/>
    <w:rsid w:val="00223790"/>
    <w:rsid w:val="0022509F"/>
    <w:rsid w:val="00225E13"/>
    <w:rsid w:val="00225F0A"/>
    <w:rsid w:val="00225FE3"/>
    <w:rsid w:val="0022729D"/>
    <w:rsid w:val="002273E0"/>
    <w:rsid w:val="00230D26"/>
    <w:rsid w:val="002313E2"/>
    <w:rsid w:val="0023235C"/>
    <w:rsid w:val="00232573"/>
    <w:rsid w:val="00234069"/>
    <w:rsid w:val="0023518D"/>
    <w:rsid w:val="00235D64"/>
    <w:rsid w:val="00235FBD"/>
    <w:rsid w:val="00236627"/>
    <w:rsid w:val="002366A9"/>
    <w:rsid w:val="002370B9"/>
    <w:rsid w:val="002418B9"/>
    <w:rsid w:val="00242EE7"/>
    <w:rsid w:val="00243111"/>
    <w:rsid w:val="00244335"/>
    <w:rsid w:val="00244536"/>
    <w:rsid w:val="002445BF"/>
    <w:rsid w:val="00244649"/>
    <w:rsid w:val="00244780"/>
    <w:rsid w:val="002458B3"/>
    <w:rsid w:val="002458DD"/>
    <w:rsid w:val="00247897"/>
    <w:rsid w:val="00247905"/>
    <w:rsid w:val="002504E9"/>
    <w:rsid w:val="00251138"/>
    <w:rsid w:val="00251DB0"/>
    <w:rsid w:val="00252ECD"/>
    <w:rsid w:val="00254596"/>
    <w:rsid w:val="00254D31"/>
    <w:rsid w:val="00254FD0"/>
    <w:rsid w:val="00257608"/>
    <w:rsid w:val="00257671"/>
    <w:rsid w:val="00257B80"/>
    <w:rsid w:val="00260D15"/>
    <w:rsid w:val="00261A26"/>
    <w:rsid w:val="00261AB9"/>
    <w:rsid w:val="0026277F"/>
    <w:rsid w:val="002627B7"/>
    <w:rsid w:val="00262EF8"/>
    <w:rsid w:val="002639EA"/>
    <w:rsid w:val="00264E9F"/>
    <w:rsid w:val="002652A2"/>
    <w:rsid w:val="00265EC5"/>
    <w:rsid w:val="00266266"/>
    <w:rsid w:val="00266A3B"/>
    <w:rsid w:val="00266AE5"/>
    <w:rsid w:val="0026798A"/>
    <w:rsid w:val="00267D62"/>
    <w:rsid w:val="00270D91"/>
    <w:rsid w:val="0027132E"/>
    <w:rsid w:val="0027416E"/>
    <w:rsid w:val="00274AA2"/>
    <w:rsid w:val="00274D1C"/>
    <w:rsid w:val="00275C59"/>
    <w:rsid w:val="00276670"/>
    <w:rsid w:val="002773A4"/>
    <w:rsid w:val="002800A1"/>
    <w:rsid w:val="00280DFD"/>
    <w:rsid w:val="00281AC6"/>
    <w:rsid w:val="002840EE"/>
    <w:rsid w:val="0028444E"/>
    <w:rsid w:val="002844DB"/>
    <w:rsid w:val="002860F7"/>
    <w:rsid w:val="002866FC"/>
    <w:rsid w:val="00286F4A"/>
    <w:rsid w:val="00287BEA"/>
    <w:rsid w:val="00287EA2"/>
    <w:rsid w:val="002907C0"/>
    <w:rsid w:val="0029087F"/>
    <w:rsid w:val="002911AD"/>
    <w:rsid w:val="00291B6B"/>
    <w:rsid w:val="00292070"/>
    <w:rsid w:val="002922BF"/>
    <w:rsid w:val="00293BD3"/>
    <w:rsid w:val="0029429A"/>
    <w:rsid w:val="0029576F"/>
    <w:rsid w:val="00295E99"/>
    <w:rsid w:val="002969F2"/>
    <w:rsid w:val="002973F8"/>
    <w:rsid w:val="002979D1"/>
    <w:rsid w:val="00297C84"/>
    <w:rsid w:val="002A22E1"/>
    <w:rsid w:val="002A28C9"/>
    <w:rsid w:val="002A3ADE"/>
    <w:rsid w:val="002A77FB"/>
    <w:rsid w:val="002B0072"/>
    <w:rsid w:val="002B0788"/>
    <w:rsid w:val="002B07AA"/>
    <w:rsid w:val="002B0EAD"/>
    <w:rsid w:val="002B1AC7"/>
    <w:rsid w:val="002B2412"/>
    <w:rsid w:val="002B2AC9"/>
    <w:rsid w:val="002B2D6A"/>
    <w:rsid w:val="002B30A1"/>
    <w:rsid w:val="002B4F2C"/>
    <w:rsid w:val="002B561C"/>
    <w:rsid w:val="002B74FB"/>
    <w:rsid w:val="002C0645"/>
    <w:rsid w:val="002C1C7C"/>
    <w:rsid w:val="002C2042"/>
    <w:rsid w:val="002C2071"/>
    <w:rsid w:val="002C2259"/>
    <w:rsid w:val="002C24E8"/>
    <w:rsid w:val="002C48A2"/>
    <w:rsid w:val="002C51F3"/>
    <w:rsid w:val="002C539F"/>
    <w:rsid w:val="002C5A6B"/>
    <w:rsid w:val="002C68D5"/>
    <w:rsid w:val="002C71FF"/>
    <w:rsid w:val="002C77E8"/>
    <w:rsid w:val="002D02D7"/>
    <w:rsid w:val="002D0B72"/>
    <w:rsid w:val="002D11AA"/>
    <w:rsid w:val="002D1377"/>
    <w:rsid w:val="002D17E5"/>
    <w:rsid w:val="002D3025"/>
    <w:rsid w:val="002D355F"/>
    <w:rsid w:val="002D36CA"/>
    <w:rsid w:val="002D3F3B"/>
    <w:rsid w:val="002D4F6E"/>
    <w:rsid w:val="002D504B"/>
    <w:rsid w:val="002D51B7"/>
    <w:rsid w:val="002D56A9"/>
    <w:rsid w:val="002D5910"/>
    <w:rsid w:val="002D5EE8"/>
    <w:rsid w:val="002D63C2"/>
    <w:rsid w:val="002D7A64"/>
    <w:rsid w:val="002D7CA4"/>
    <w:rsid w:val="002E0004"/>
    <w:rsid w:val="002E169A"/>
    <w:rsid w:val="002E27C1"/>
    <w:rsid w:val="002E4921"/>
    <w:rsid w:val="002E57AC"/>
    <w:rsid w:val="002E5844"/>
    <w:rsid w:val="002E6301"/>
    <w:rsid w:val="002E6665"/>
    <w:rsid w:val="002E6C89"/>
    <w:rsid w:val="002E7E3D"/>
    <w:rsid w:val="002F1332"/>
    <w:rsid w:val="002F297F"/>
    <w:rsid w:val="002F2A56"/>
    <w:rsid w:val="002F3E58"/>
    <w:rsid w:val="002F4CF9"/>
    <w:rsid w:val="002F5723"/>
    <w:rsid w:val="002F6E26"/>
    <w:rsid w:val="002F72CE"/>
    <w:rsid w:val="003002EC"/>
    <w:rsid w:val="0030058B"/>
    <w:rsid w:val="003006CD"/>
    <w:rsid w:val="003006F6"/>
    <w:rsid w:val="00300CB8"/>
    <w:rsid w:val="00301F32"/>
    <w:rsid w:val="00302304"/>
    <w:rsid w:val="00302509"/>
    <w:rsid w:val="003025BE"/>
    <w:rsid w:val="00304746"/>
    <w:rsid w:val="003050C6"/>
    <w:rsid w:val="0030575B"/>
    <w:rsid w:val="0030583B"/>
    <w:rsid w:val="00305E8D"/>
    <w:rsid w:val="00306C87"/>
    <w:rsid w:val="00307153"/>
    <w:rsid w:val="003071AB"/>
    <w:rsid w:val="00307912"/>
    <w:rsid w:val="00307B94"/>
    <w:rsid w:val="00307B9D"/>
    <w:rsid w:val="00307BB9"/>
    <w:rsid w:val="00307BD4"/>
    <w:rsid w:val="00311B70"/>
    <w:rsid w:val="003136F5"/>
    <w:rsid w:val="00313C19"/>
    <w:rsid w:val="0031504E"/>
    <w:rsid w:val="00315356"/>
    <w:rsid w:val="003155C2"/>
    <w:rsid w:val="00316F45"/>
    <w:rsid w:val="0031768A"/>
    <w:rsid w:val="00317728"/>
    <w:rsid w:val="003179CD"/>
    <w:rsid w:val="003202B1"/>
    <w:rsid w:val="00322871"/>
    <w:rsid w:val="00322DFB"/>
    <w:rsid w:val="00323059"/>
    <w:rsid w:val="00323354"/>
    <w:rsid w:val="0032371B"/>
    <w:rsid w:val="003237C1"/>
    <w:rsid w:val="00324666"/>
    <w:rsid w:val="003246B2"/>
    <w:rsid w:val="0032481D"/>
    <w:rsid w:val="00324A37"/>
    <w:rsid w:val="00325457"/>
    <w:rsid w:val="00325749"/>
    <w:rsid w:val="00325FFC"/>
    <w:rsid w:val="00326C1D"/>
    <w:rsid w:val="00327B22"/>
    <w:rsid w:val="003301B6"/>
    <w:rsid w:val="003303D0"/>
    <w:rsid w:val="00331E39"/>
    <w:rsid w:val="0033270C"/>
    <w:rsid w:val="003328C1"/>
    <w:rsid w:val="003335E6"/>
    <w:rsid w:val="0033381B"/>
    <w:rsid w:val="00333B12"/>
    <w:rsid w:val="0033470C"/>
    <w:rsid w:val="003350BF"/>
    <w:rsid w:val="003350CF"/>
    <w:rsid w:val="00335340"/>
    <w:rsid w:val="003354F7"/>
    <w:rsid w:val="00335826"/>
    <w:rsid w:val="00335AA7"/>
    <w:rsid w:val="00336C62"/>
    <w:rsid w:val="003373CC"/>
    <w:rsid w:val="00337988"/>
    <w:rsid w:val="00337BCA"/>
    <w:rsid w:val="003403AC"/>
    <w:rsid w:val="0034214E"/>
    <w:rsid w:val="003423BF"/>
    <w:rsid w:val="00342A7D"/>
    <w:rsid w:val="00342DCD"/>
    <w:rsid w:val="003431D7"/>
    <w:rsid w:val="003448FE"/>
    <w:rsid w:val="00344B65"/>
    <w:rsid w:val="00344C9A"/>
    <w:rsid w:val="00345E06"/>
    <w:rsid w:val="00345E78"/>
    <w:rsid w:val="00350640"/>
    <w:rsid w:val="00352C25"/>
    <w:rsid w:val="00352F99"/>
    <w:rsid w:val="00353669"/>
    <w:rsid w:val="0035401D"/>
    <w:rsid w:val="00354B4B"/>
    <w:rsid w:val="003555E0"/>
    <w:rsid w:val="00355D11"/>
    <w:rsid w:val="00357F0C"/>
    <w:rsid w:val="00360733"/>
    <w:rsid w:val="00361064"/>
    <w:rsid w:val="00361CB4"/>
    <w:rsid w:val="00361E60"/>
    <w:rsid w:val="00361F18"/>
    <w:rsid w:val="00362050"/>
    <w:rsid w:val="0036224F"/>
    <w:rsid w:val="003631DF"/>
    <w:rsid w:val="0036345A"/>
    <w:rsid w:val="00363D11"/>
    <w:rsid w:val="00364F49"/>
    <w:rsid w:val="00365E46"/>
    <w:rsid w:val="00370E9D"/>
    <w:rsid w:val="003731BB"/>
    <w:rsid w:val="00373403"/>
    <w:rsid w:val="0037403B"/>
    <w:rsid w:val="00376220"/>
    <w:rsid w:val="00377777"/>
    <w:rsid w:val="00377B50"/>
    <w:rsid w:val="00380B17"/>
    <w:rsid w:val="00381239"/>
    <w:rsid w:val="00381276"/>
    <w:rsid w:val="00382B45"/>
    <w:rsid w:val="003836D5"/>
    <w:rsid w:val="003865B0"/>
    <w:rsid w:val="0038666F"/>
    <w:rsid w:val="00387008"/>
    <w:rsid w:val="0038761A"/>
    <w:rsid w:val="00390994"/>
    <w:rsid w:val="00391795"/>
    <w:rsid w:val="00391D60"/>
    <w:rsid w:val="00392BBF"/>
    <w:rsid w:val="00395989"/>
    <w:rsid w:val="00395ACB"/>
    <w:rsid w:val="0039675D"/>
    <w:rsid w:val="003A0805"/>
    <w:rsid w:val="003A0CB2"/>
    <w:rsid w:val="003A1392"/>
    <w:rsid w:val="003A2676"/>
    <w:rsid w:val="003A2AB7"/>
    <w:rsid w:val="003A30A2"/>
    <w:rsid w:val="003A30F1"/>
    <w:rsid w:val="003A32E5"/>
    <w:rsid w:val="003A33F6"/>
    <w:rsid w:val="003A381F"/>
    <w:rsid w:val="003A3967"/>
    <w:rsid w:val="003A42BC"/>
    <w:rsid w:val="003A474B"/>
    <w:rsid w:val="003A6305"/>
    <w:rsid w:val="003A7D32"/>
    <w:rsid w:val="003B0FC8"/>
    <w:rsid w:val="003B3B45"/>
    <w:rsid w:val="003B5135"/>
    <w:rsid w:val="003B5621"/>
    <w:rsid w:val="003B5AF7"/>
    <w:rsid w:val="003B64D8"/>
    <w:rsid w:val="003B73C0"/>
    <w:rsid w:val="003B754E"/>
    <w:rsid w:val="003B7EAC"/>
    <w:rsid w:val="003C0EFB"/>
    <w:rsid w:val="003C155F"/>
    <w:rsid w:val="003C17D4"/>
    <w:rsid w:val="003C297D"/>
    <w:rsid w:val="003C3C21"/>
    <w:rsid w:val="003C4E77"/>
    <w:rsid w:val="003C5187"/>
    <w:rsid w:val="003C520B"/>
    <w:rsid w:val="003C5711"/>
    <w:rsid w:val="003C600A"/>
    <w:rsid w:val="003C7305"/>
    <w:rsid w:val="003D085A"/>
    <w:rsid w:val="003D0DF4"/>
    <w:rsid w:val="003D15EE"/>
    <w:rsid w:val="003D1B92"/>
    <w:rsid w:val="003D2D6E"/>
    <w:rsid w:val="003D3CFC"/>
    <w:rsid w:val="003D412B"/>
    <w:rsid w:val="003D4F1F"/>
    <w:rsid w:val="003D5E4A"/>
    <w:rsid w:val="003D6B71"/>
    <w:rsid w:val="003D6CE6"/>
    <w:rsid w:val="003E00C8"/>
    <w:rsid w:val="003E0506"/>
    <w:rsid w:val="003E19B9"/>
    <w:rsid w:val="003E1E2B"/>
    <w:rsid w:val="003E349B"/>
    <w:rsid w:val="003E5F15"/>
    <w:rsid w:val="003E70C0"/>
    <w:rsid w:val="003E7301"/>
    <w:rsid w:val="003E77DC"/>
    <w:rsid w:val="003F03DF"/>
    <w:rsid w:val="003F1526"/>
    <w:rsid w:val="003F1BEE"/>
    <w:rsid w:val="003F28C5"/>
    <w:rsid w:val="003F38E8"/>
    <w:rsid w:val="003F3CF7"/>
    <w:rsid w:val="003F4036"/>
    <w:rsid w:val="003F4A69"/>
    <w:rsid w:val="003F4F7A"/>
    <w:rsid w:val="003F4FC8"/>
    <w:rsid w:val="003F51CE"/>
    <w:rsid w:val="003F596F"/>
    <w:rsid w:val="003F5BA3"/>
    <w:rsid w:val="003F5E4A"/>
    <w:rsid w:val="003F603D"/>
    <w:rsid w:val="003F6B23"/>
    <w:rsid w:val="003F75B7"/>
    <w:rsid w:val="003F78B8"/>
    <w:rsid w:val="00400280"/>
    <w:rsid w:val="00400475"/>
    <w:rsid w:val="00400FEB"/>
    <w:rsid w:val="00402231"/>
    <w:rsid w:val="00402BB2"/>
    <w:rsid w:val="0040371E"/>
    <w:rsid w:val="00404A1C"/>
    <w:rsid w:val="004051AC"/>
    <w:rsid w:val="00405AF1"/>
    <w:rsid w:val="00405DED"/>
    <w:rsid w:val="004072FE"/>
    <w:rsid w:val="00407A59"/>
    <w:rsid w:val="00407DDC"/>
    <w:rsid w:val="00410CB0"/>
    <w:rsid w:val="004120E9"/>
    <w:rsid w:val="0041357A"/>
    <w:rsid w:val="00413D0F"/>
    <w:rsid w:val="00413E23"/>
    <w:rsid w:val="0041428E"/>
    <w:rsid w:val="0041493A"/>
    <w:rsid w:val="004149C4"/>
    <w:rsid w:val="00415418"/>
    <w:rsid w:val="00415E88"/>
    <w:rsid w:val="00416B90"/>
    <w:rsid w:val="00416D14"/>
    <w:rsid w:val="00417BF3"/>
    <w:rsid w:val="00420FF9"/>
    <w:rsid w:val="00421A86"/>
    <w:rsid w:val="00421C54"/>
    <w:rsid w:val="004221BD"/>
    <w:rsid w:val="004222BE"/>
    <w:rsid w:val="00423046"/>
    <w:rsid w:val="00423B37"/>
    <w:rsid w:val="00423E6A"/>
    <w:rsid w:val="00424120"/>
    <w:rsid w:val="00424547"/>
    <w:rsid w:val="00424A8C"/>
    <w:rsid w:val="00427E27"/>
    <w:rsid w:val="00430C2B"/>
    <w:rsid w:val="004315A7"/>
    <w:rsid w:val="004316EF"/>
    <w:rsid w:val="004321DE"/>
    <w:rsid w:val="0043227F"/>
    <w:rsid w:val="00432FE1"/>
    <w:rsid w:val="004332B8"/>
    <w:rsid w:val="00433CAD"/>
    <w:rsid w:val="0043447D"/>
    <w:rsid w:val="004345F1"/>
    <w:rsid w:val="0043487F"/>
    <w:rsid w:val="00436639"/>
    <w:rsid w:val="00436E62"/>
    <w:rsid w:val="004373E6"/>
    <w:rsid w:val="0043784D"/>
    <w:rsid w:val="00437973"/>
    <w:rsid w:val="004416DF"/>
    <w:rsid w:val="004421A1"/>
    <w:rsid w:val="00442383"/>
    <w:rsid w:val="00442B2F"/>
    <w:rsid w:val="004436AB"/>
    <w:rsid w:val="0044545A"/>
    <w:rsid w:val="004460DB"/>
    <w:rsid w:val="00446FEC"/>
    <w:rsid w:val="004470AB"/>
    <w:rsid w:val="00447F64"/>
    <w:rsid w:val="004504FD"/>
    <w:rsid w:val="00450975"/>
    <w:rsid w:val="00450CFD"/>
    <w:rsid w:val="00451464"/>
    <w:rsid w:val="00452C85"/>
    <w:rsid w:val="004531FD"/>
    <w:rsid w:val="00453FEB"/>
    <w:rsid w:val="00454090"/>
    <w:rsid w:val="0045573E"/>
    <w:rsid w:val="00455878"/>
    <w:rsid w:val="004571DA"/>
    <w:rsid w:val="00457927"/>
    <w:rsid w:val="004603D6"/>
    <w:rsid w:val="0046093A"/>
    <w:rsid w:val="00461FC7"/>
    <w:rsid w:val="00462342"/>
    <w:rsid w:val="0046244C"/>
    <w:rsid w:val="00463A0C"/>
    <w:rsid w:val="00463B74"/>
    <w:rsid w:val="00465FFC"/>
    <w:rsid w:val="004670D9"/>
    <w:rsid w:val="004671BB"/>
    <w:rsid w:val="00467F87"/>
    <w:rsid w:val="00470629"/>
    <w:rsid w:val="00470ADB"/>
    <w:rsid w:val="00471A73"/>
    <w:rsid w:val="0047264E"/>
    <w:rsid w:val="00472ECC"/>
    <w:rsid w:val="004730AF"/>
    <w:rsid w:val="00473E31"/>
    <w:rsid w:val="00473F02"/>
    <w:rsid w:val="004740ED"/>
    <w:rsid w:val="00474603"/>
    <w:rsid w:val="00474946"/>
    <w:rsid w:val="0047574E"/>
    <w:rsid w:val="00475C99"/>
    <w:rsid w:val="0047685B"/>
    <w:rsid w:val="00476C0A"/>
    <w:rsid w:val="00477F13"/>
    <w:rsid w:val="004806B5"/>
    <w:rsid w:val="00480897"/>
    <w:rsid w:val="004825F1"/>
    <w:rsid w:val="00482A45"/>
    <w:rsid w:val="00482ABF"/>
    <w:rsid w:val="00482B37"/>
    <w:rsid w:val="00483338"/>
    <w:rsid w:val="00483624"/>
    <w:rsid w:val="00484C15"/>
    <w:rsid w:val="004859B7"/>
    <w:rsid w:val="00485CFB"/>
    <w:rsid w:val="00487120"/>
    <w:rsid w:val="00487661"/>
    <w:rsid w:val="0049065A"/>
    <w:rsid w:val="004907E8"/>
    <w:rsid w:val="00491A63"/>
    <w:rsid w:val="00491BA2"/>
    <w:rsid w:val="004922C4"/>
    <w:rsid w:val="00492608"/>
    <w:rsid w:val="00492846"/>
    <w:rsid w:val="00492A96"/>
    <w:rsid w:val="00492E1D"/>
    <w:rsid w:val="00493897"/>
    <w:rsid w:val="00493FB5"/>
    <w:rsid w:val="00494248"/>
    <w:rsid w:val="00494DE5"/>
    <w:rsid w:val="0049537E"/>
    <w:rsid w:val="004969A6"/>
    <w:rsid w:val="004971E9"/>
    <w:rsid w:val="00497341"/>
    <w:rsid w:val="004A04BA"/>
    <w:rsid w:val="004A09A2"/>
    <w:rsid w:val="004A0A4C"/>
    <w:rsid w:val="004A13DC"/>
    <w:rsid w:val="004A1556"/>
    <w:rsid w:val="004A195E"/>
    <w:rsid w:val="004A2390"/>
    <w:rsid w:val="004A2CF0"/>
    <w:rsid w:val="004A30BF"/>
    <w:rsid w:val="004A3BD8"/>
    <w:rsid w:val="004A4042"/>
    <w:rsid w:val="004A5104"/>
    <w:rsid w:val="004B0844"/>
    <w:rsid w:val="004B0D91"/>
    <w:rsid w:val="004B0EBD"/>
    <w:rsid w:val="004B122B"/>
    <w:rsid w:val="004B14E8"/>
    <w:rsid w:val="004B2516"/>
    <w:rsid w:val="004B3528"/>
    <w:rsid w:val="004B381A"/>
    <w:rsid w:val="004B426B"/>
    <w:rsid w:val="004B42F1"/>
    <w:rsid w:val="004B59D3"/>
    <w:rsid w:val="004B67BE"/>
    <w:rsid w:val="004B7105"/>
    <w:rsid w:val="004B7FB4"/>
    <w:rsid w:val="004C064D"/>
    <w:rsid w:val="004C0A95"/>
    <w:rsid w:val="004C19F9"/>
    <w:rsid w:val="004C1B96"/>
    <w:rsid w:val="004C3680"/>
    <w:rsid w:val="004C37EE"/>
    <w:rsid w:val="004C3E70"/>
    <w:rsid w:val="004C5272"/>
    <w:rsid w:val="004C6A8B"/>
    <w:rsid w:val="004C6B95"/>
    <w:rsid w:val="004C7719"/>
    <w:rsid w:val="004D132C"/>
    <w:rsid w:val="004D203E"/>
    <w:rsid w:val="004D4E44"/>
    <w:rsid w:val="004D52A3"/>
    <w:rsid w:val="004D607F"/>
    <w:rsid w:val="004D6110"/>
    <w:rsid w:val="004D7A8C"/>
    <w:rsid w:val="004D7CD4"/>
    <w:rsid w:val="004E1D40"/>
    <w:rsid w:val="004E269C"/>
    <w:rsid w:val="004E26E8"/>
    <w:rsid w:val="004E4E43"/>
    <w:rsid w:val="004E5824"/>
    <w:rsid w:val="004E69FD"/>
    <w:rsid w:val="004E6B44"/>
    <w:rsid w:val="004F1C0B"/>
    <w:rsid w:val="004F28CB"/>
    <w:rsid w:val="004F4067"/>
    <w:rsid w:val="004F61A4"/>
    <w:rsid w:val="004F6B86"/>
    <w:rsid w:val="0050003A"/>
    <w:rsid w:val="005002BE"/>
    <w:rsid w:val="00501FAE"/>
    <w:rsid w:val="00502C17"/>
    <w:rsid w:val="00503068"/>
    <w:rsid w:val="00503A1D"/>
    <w:rsid w:val="005044E2"/>
    <w:rsid w:val="00504B6C"/>
    <w:rsid w:val="005050A0"/>
    <w:rsid w:val="00505B25"/>
    <w:rsid w:val="00506833"/>
    <w:rsid w:val="0050697B"/>
    <w:rsid w:val="00506A0F"/>
    <w:rsid w:val="00506AA5"/>
    <w:rsid w:val="005070A4"/>
    <w:rsid w:val="00507913"/>
    <w:rsid w:val="00507B49"/>
    <w:rsid w:val="00507D17"/>
    <w:rsid w:val="00510723"/>
    <w:rsid w:val="00511CD2"/>
    <w:rsid w:val="00511DBA"/>
    <w:rsid w:val="005125FB"/>
    <w:rsid w:val="0051432F"/>
    <w:rsid w:val="00514999"/>
    <w:rsid w:val="0051499D"/>
    <w:rsid w:val="00514F32"/>
    <w:rsid w:val="00514FAE"/>
    <w:rsid w:val="005168EB"/>
    <w:rsid w:val="00517A44"/>
    <w:rsid w:val="00521E86"/>
    <w:rsid w:val="005227E8"/>
    <w:rsid w:val="005237FF"/>
    <w:rsid w:val="005239C7"/>
    <w:rsid w:val="005240CC"/>
    <w:rsid w:val="00524595"/>
    <w:rsid w:val="00525DB6"/>
    <w:rsid w:val="0052623F"/>
    <w:rsid w:val="00527C0E"/>
    <w:rsid w:val="00531249"/>
    <w:rsid w:val="0053195C"/>
    <w:rsid w:val="0053232F"/>
    <w:rsid w:val="00533C19"/>
    <w:rsid w:val="00534498"/>
    <w:rsid w:val="005346A3"/>
    <w:rsid w:val="00534B05"/>
    <w:rsid w:val="00534E2B"/>
    <w:rsid w:val="005350D5"/>
    <w:rsid w:val="005369E0"/>
    <w:rsid w:val="00537056"/>
    <w:rsid w:val="00540154"/>
    <w:rsid w:val="005402BF"/>
    <w:rsid w:val="005408E9"/>
    <w:rsid w:val="00540C4A"/>
    <w:rsid w:val="005427CE"/>
    <w:rsid w:val="00542A76"/>
    <w:rsid w:val="00543455"/>
    <w:rsid w:val="0054369F"/>
    <w:rsid w:val="00543E01"/>
    <w:rsid w:val="00544A97"/>
    <w:rsid w:val="00544F89"/>
    <w:rsid w:val="005453C3"/>
    <w:rsid w:val="005462F3"/>
    <w:rsid w:val="005469D8"/>
    <w:rsid w:val="00550597"/>
    <w:rsid w:val="005511FF"/>
    <w:rsid w:val="00553E12"/>
    <w:rsid w:val="00555BCB"/>
    <w:rsid w:val="00555FB5"/>
    <w:rsid w:val="00556413"/>
    <w:rsid w:val="0055695E"/>
    <w:rsid w:val="005569BF"/>
    <w:rsid w:val="00556A0A"/>
    <w:rsid w:val="00557BF5"/>
    <w:rsid w:val="00560C27"/>
    <w:rsid w:val="00561292"/>
    <w:rsid w:val="0056316B"/>
    <w:rsid w:val="005634ED"/>
    <w:rsid w:val="00564572"/>
    <w:rsid w:val="005666A0"/>
    <w:rsid w:val="00566B2D"/>
    <w:rsid w:val="00566C41"/>
    <w:rsid w:val="0056739B"/>
    <w:rsid w:val="0056764B"/>
    <w:rsid w:val="00570200"/>
    <w:rsid w:val="00571ED1"/>
    <w:rsid w:val="00573C2A"/>
    <w:rsid w:val="00573D1E"/>
    <w:rsid w:val="00575C34"/>
    <w:rsid w:val="00575FC2"/>
    <w:rsid w:val="00576DA6"/>
    <w:rsid w:val="00576E72"/>
    <w:rsid w:val="005775F9"/>
    <w:rsid w:val="00577EF5"/>
    <w:rsid w:val="00580B67"/>
    <w:rsid w:val="00581B99"/>
    <w:rsid w:val="0058203E"/>
    <w:rsid w:val="005833F0"/>
    <w:rsid w:val="005849A7"/>
    <w:rsid w:val="0058601F"/>
    <w:rsid w:val="00586191"/>
    <w:rsid w:val="0058740A"/>
    <w:rsid w:val="00587B26"/>
    <w:rsid w:val="00590E18"/>
    <w:rsid w:val="00590F0D"/>
    <w:rsid w:val="0059212E"/>
    <w:rsid w:val="005930F2"/>
    <w:rsid w:val="0059469C"/>
    <w:rsid w:val="005949B1"/>
    <w:rsid w:val="005959FA"/>
    <w:rsid w:val="00595E90"/>
    <w:rsid w:val="00596465"/>
    <w:rsid w:val="00597835"/>
    <w:rsid w:val="005A0EBF"/>
    <w:rsid w:val="005A19FC"/>
    <w:rsid w:val="005A279E"/>
    <w:rsid w:val="005A2876"/>
    <w:rsid w:val="005A2B45"/>
    <w:rsid w:val="005A4502"/>
    <w:rsid w:val="005A49EA"/>
    <w:rsid w:val="005A6588"/>
    <w:rsid w:val="005A6D59"/>
    <w:rsid w:val="005A7A7E"/>
    <w:rsid w:val="005B0423"/>
    <w:rsid w:val="005B13C4"/>
    <w:rsid w:val="005B1C31"/>
    <w:rsid w:val="005B2073"/>
    <w:rsid w:val="005B2480"/>
    <w:rsid w:val="005B32E8"/>
    <w:rsid w:val="005B368A"/>
    <w:rsid w:val="005B3B11"/>
    <w:rsid w:val="005B443C"/>
    <w:rsid w:val="005B51D5"/>
    <w:rsid w:val="005B5378"/>
    <w:rsid w:val="005B5461"/>
    <w:rsid w:val="005B7295"/>
    <w:rsid w:val="005B72C5"/>
    <w:rsid w:val="005B78CE"/>
    <w:rsid w:val="005C1212"/>
    <w:rsid w:val="005C283A"/>
    <w:rsid w:val="005C2DA1"/>
    <w:rsid w:val="005C2FD1"/>
    <w:rsid w:val="005C377E"/>
    <w:rsid w:val="005C38B7"/>
    <w:rsid w:val="005C4666"/>
    <w:rsid w:val="005C4EED"/>
    <w:rsid w:val="005C5044"/>
    <w:rsid w:val="005C580B"/>
    <w:rsid w:val="005C6EAE"/>
    <w:rsid w:val="005D154D"/>
    <w:rsid w:val="005D1743"/>
    <w:rsid w:val="005D204F"/>
    <w:rsid w:val="005D213D"/>
    <w:rsid w:val="005D2683"/>
    <w:rsid w:val="005D2F4D"/>
    <w:rsid w:val="005D4AAC"/>
    <w:rsid w:val="005D5558"/>
    <w:rsid w:val="005D57F9"/>
    <w:rsid w:val="005D674E"/>
    <w:rsid w:val="005D73BA"/>
    <w:rsid w:val="005D7E69"/>
    <w:rsid w:val="005D7FB5"/>
    <w:rsid w:val="005E0FBA"/>
    <w:rsid w:val="005E1E94"/>
    <w:rsid w:val="005E4195"/>
    <w:rsid w:val="005E585F"/>
    <w:rsid w:val="005E5DC7"/>
    <w:rsid w:val="005E6941"/>
    <w:rsid w:val="005E6A4F"/>
    <w:rsid w:val="005F0BE8"/>
    <w:rsid w:val="005F0CC8"/>
    <w:rsid w:val="005F2039"/>
    <w:rsid w:val="005F39F1"/>
    <w:rsid w:val="005F4057"/>
    <w:rsid w:val="005F4317"/>
    <w:rsid w:val="005F4E29"/>
    <w:rsid w:val="005F6544"/>
    <w:rsid w:val="005F6C2D"/>
    <w:rsid w:val="00600313"/>
    <w:rsid w:val="00600D4F"/>
    <w:rsid w:val="00600D7A"/>
    <w:rsid w:val="00601382"/>
    <w:rsid w:val="00601B60"/>
    <w:rsid w:val="00602011"/>
    <w:rsid w:val="00602890"/>
    <w:rsid w:val="00602CE1"/>
    <w:rsid w:val="0060414D"/>
    <w:rsid w:val="00605DE3"/>
    <w:rsid w:val="00606639"/>
    <w:rsid w:val="00606873"/>
    <w:rsid w:val="00607A0B"/>
    <w:rsid w:val="006108BF"/>
    <w:rsid w:val="00610B2F"/>
    <w:rsid w:val="00612A84"/>
    <w:rsid w:val="00612AD7"/>
    <w:rsid w:val="00613D7C"/>
    <w:rsid w:val="006141AC"/>
    <w:rsid w:val="006147CF"/>
    <w:rsid w:val="00614C92"/>
    <w:rsid w:val="00615D82"/>
    <w:rsid w:val="006168EE"/>
    <w:rsid w:val="00617829"/>
    <w:rsid w:val="00617D51"/>
    <w:rsid w:val="00617E9A"/>
    <w:rsid w:val="006201C1"/>
    <w:rsid w:val="0062093E"/>
    <w:rsid w:val="00620A0B"/>
    <w:rsid w:val="00620D4C"/>
    <w:rsid w:val="006216C2"/>
    <w:rsid w:val="00621C28"/>
    <w:rsid w:val="006222FC"/>
    <w:rsid w:val="006233AD"/>
    <w:rsid w:val="00624808"/>
    <w:rsid w:val="006249B6"/>
    <w:rsid w:val="006249FD"/>
    <w:rsid w:val="00624BA6"/>
    <w:rsid w:val="00624C4F"/>
    <w:rsid w:val="00625025"/>
    <w:rsid w:val="00626D76"/>
    <w:rsid w:val="006279F7"/>
    <w:rsid w:val="00627D20"/>
    <w:rsid w:val="0063043F"/>
    <w:rsid w:val="006310F7"/>
    <w:rsid w:val="006322FC"/>
    <w:rsid w:val="00632618"/>
    <w:rsid w:val="006328A6"/>
    <w:rsid w:val="00634401"/>
    <w:rsid w:val="00634852"/>
    <w:rsid w:val="00634F8C"/>
    <w:rsid w:val="006355A7"/>
    <w:rsid w:val="006355B5"/>
    <w:rsid w:val="0063629F"/>
    <w:rsid w:val="006363F5"/>
    <w:rsid w:val="0063667E"/>
    <w:rsid w:val="00636C10"/>
    <w:rsid w:val="00637208"/>
    <w:rsid w:val="00640544"/>
    <w:rsid w:val="00640ECD"/>
    <w:rsid w:val="00642F29"/>
    <w:rsid w:val="006457B8"/>
    <w:rsid w:val="0064585D"/>
    <w:rsid w:val="00646ACA"/>
    <w:rsid w:val="006476E9"/>
    <w:rsid w:val="00647D29"/>
    <w:rsid w:val="00650ECA"/>
    <w:rsid w:val="00652689"/>
    <w:rsid w:val="0065528C"/>
    <w:rsid w:val="0065538A"/>
    <w:rsid w:val="00655A56"/>
    <w:rsid w:val="00655C7A"/>
    <w:rsid w:val="0066290F"/>
    <w:rsid w:val="00663A6C"/>
    <w:rsid w:val="00665033"/>
    <w:rsid w:val="0066553F"/>
    <w:rsid w:val="006655C7"/>
    <w:rsid w:val="00665BFD"/>
    <w:rsid w:val="00666D30"/>
    <w:rsid w:val="00667DE7"/>
    <w:rsid w:val="00670AE2"/>
    <w:rsid w:val="0067106C"/>
    <w:rsid w:val="00671095"/>
    <w:rsid w:val="00671486"/>
    <w:rsid w:val="00671622"/>
    <w:rsid w:val="00672229"/>
    <w:rsid w:val="006726EE"/>
    <w:rsid w:val="00672B57"/>
    <w:rsid w:val="006733B3"/>
    <w:rsid w:val="006747EF"/>
    <w:rsid w:val="00675371"/>
    <w:rsid w:val="00675789"/>
    <w:rsid w:val="00676320"/>
    <w:rsid w:val="00676C6B"/>
    <w:rsid w:val="006778C1"/>
    <w:rsid w:val="00680084"/>
    <w:rsid w:val="0068057C"/>
    <w:rsid w:val="0068131D"/>
    <w:rsid w:val="00681B46"/>
    <w:rsid w:val="00681C5A"/>
    <w:rsid w:val="00681E5F"/>
    <w:rsid w:val="00682911"/>
    <w:rsid w:val="006830B0"/>
    <w:rsid w:val="00683349"/>
    <w:rsid w:val="006841F2"/>
    <w:rsid w:val="0068560B"/>
    <w:rsid w:val="0068576C"/>
    <w:rsid w:val="00685B71"/>
    <w:rsid w:val="00685EAD"/>
    <w:rsid w:val="0068657E"/>
    <w:rsid w:val="00686609"/>
    <w:rsid w:val="0068726E"/>
    <w:rsid w:val="00687487"/>
    <w:rsid w:val="00687C59"/>
    <w:rsid w:val="00690E3D"/>
    <w:rsid w:val="00691A31"/>
    <w:rsid w:val="00693835"/>
    <w:rsid w:val="00695A39"/>
    <w:rsid w:val="00695A87"/>
    <w:rsid w:val="00695FD1"/>
    <w:rsid w:val="00697D1B"/>
    <w:rsid w:val="006A044B"/>
    <w:rsid w:val="006A0450"/>
    <w:rsid w:val="006A2214"/>
    <w:rsid w:val="006A26F0"/>
    <w:rsid w:val="006A2C50"/>
    <w:rsid w:val="006A2E36"/>
    <w:rsid w:val="006A33A9"/>
    <w:rsid w:val="006A35FB"/>
    <w:rsid w:val="006A36E0"/>
    <w:rsid w:val="006A38D7"/>
    <w:rsid w:val="006A3B2A"/>
    <w:rsid w:val="006A4CBB"/>
    <w:rsid w:val="006A5334"/>
    <w:rsid w:val="006A5A99"/>
    <w:rsid w:val="006A6356"/>
    <w:rsid w:val="006A6668"/>
    <w:rsid w:val="006A71B5"/>
    <w:rsid w:val="006B013D"/>
    <w:rsid w:val="006B01D7"/>
    <w:rsid w:val="006B0877"/>
    <w:rsid w:val="006B17A5"/>
    <w:rsid w:val="006B1F3C"/>
    <w:rsid w:val="006B26A3"/>
    <w:rsid w:val="006B2ED8"/>
    <w:rsid w:val="006B3E00"/>
    <w:rsid w:val="006B5EA8"/>
    <w:rsid w:val="006B6497"/>
    <w:rsid w:val="006B71F3"/>
    <w:rsid w:val="006B771C"/>
    <w:rsid w:val="006B7F5B"/>
    <w:rsid w:val="006C03D3"/>
    <w:rsid w:val="006C1AB5"/>
    <w:rsid w:val="006C1B89"/>
    <w:rsid w:val="006C1BC5"/>
    <w:rsid w:val="006C20B0"/>
    <w:rsid w:val="006C3C9D"/>
    <w:rsid w:val="006C3CD8"/>
    <w:rsid w:val="006C4C13"/>
    <w:rsid w:val="006C58B5"/>
    <w:rsid w:val="006C59E2"/>
    <w:rsid w:val="006C697F"/>
    <w:rsid w:val="006C6AB4"/>
    <w:rsid w:val="006C6E0A"/>
    <w:rsid w:val="006C6E80"/>
    <w:rsid w:val="006C77F1"/>
    <w:rsid w:val="006C7B68"/>
    <w:rsid w:val="006C7DDC"/>
    <w:rsid w:val="006D14AD"/>
    <w:rsid w:val="006D1E91"/>
    <w:rsid w:val="006D2F44"/>
    <w:rsid w:val="006D443F"/>
    <w:rsid w:val="006D4CFF"/>
    <w:rsid w:val="006D4D8A"/>
    <w:rsid w:val="006D5362"/>
    <w:rsid w:val="006D5CBE"/>
    <w:rsid w:val="006D6CC8"/>
    <w:rsid w:val="006D7304"/>
    <w:rsid w:val="006D7DD7"/>
    <w:rsid w:val="006E02C3"/>
    <w:rsid w:val="006E176C"/>
    <w:rsid w:val="006E2FFE"/>
    <w:rsid w:val="006E304C"/>
    <w:rsid w:val="006E5861"/>
    <w:rsid w:val="006E72CB"/>
    <w:rsid w:val="006E79CE"/>
    <w:rsid w:val="006F069C"/>
    <w:rsid w:val="006F22D1"/>
    <w:rsid w:val="006F3C3D"/>
    <w:rsid w:val="006F4DFC"/>
    <w:rsid w:val="00700319"/>
    <w:rsid w:val="00702062"/>
    <w:rsid w:val="0070330B"/>
    <w:rsid w:val="00703933"/>
    <w:rsid w:val="00703DDD"/>
    <w:rsid w:val="00704865"/>
    <w:rsid w:val="00704BB9"/>
    <w:rsid w:val="00704CCF"/>
    <w:rsid w:val="00704D3F"/>
    <w:rsid w:val="007054AE"/>
    <w:rsid w:val="007070D9"/>
    <w:rsid w:val="00707B8B"/>
    <w:rsid w:val="00707D9A"/>
    <w:rsid w:val="00710B20"/>
    <w:rsid w:val="00711103"/>
    <w:rsid w:val="0071192A"/>
    <w:rsid w:val="00712A69"/>
    <w:rsid w:val="00713367"/>
    <w:rsid w:val="00714E06"/>
    <w:rsid w:val="00714E52"/>
    <w:rsid w:val="00715A14"/>
    <w:rsid w:val="00716926"/>
    <w:rsid w:val="00716B05"/>
    <w:rsid w:val="00716DCA"/>
    <w:rsid w:val="007171D7"/>
    <w:rsid w:val="007173C1"/>
    <w:rsid w:val="0072000C"/>
    <w:rsid w:val="007219AB"/>
    <w:rsid w:val="00722E8E"/>
    <w:rsid w:val="00722E92"/>
    <w:rsid w:val="00723079"/>
    <w:rsid w:val="00723551"/>
    <w:rsid w:val="007239BB"/>
    <w:rsid w:val="00723C9B"/>
    <w:rsid w:val="007247B5"/>
    <w:rsid w:val="00724B3D"/>
    <w:rsid w:val="00724BAA"/>
    <w:rsid w:val="007255C3"/>
    <w:rsid w:val="00725E2E"/>
    <w:rsid w:val="007267E9"/>
    <w:rsid w:val="00730628"/>
    <w:rsid w:val="00730AAE"/>
    <w:rsid w:val="00731B18"/>
    <w:rsid w:val="00731D51"/>
    <w:rsid w:val="00733002"/>
    <w:rsid w:val="00733B94"/>
    <w:rsid w:val="0073424C"/>
    <w:rsid w:val="00735033"/>
    <w:rsid w:val="00735482"/>
    <w:rsid w:val="00736413"/>
    <w:rsid w:val="00740503"/>
    <w:rsid w:val="007405AF"/>
    <w:rsid w:val="00740AB7"/>
    <w:rsid w:val="007413BF"/>
    <w:rsid w:val="0074142A"/>
    <w:rsid w:val="00741A09"/>
    <w:rsid w:val="0074209C"/>
    <w:rsid w:val="0074349C"/>
    <w:rsid w:val="007435C7"/>
    <w:rsid w:val="00743739"/>
    <w:rsid w:val="007445E5"/>
    <w:rsid w:val="00745258"/>
    <w:rsid w:val="0074556C"/>
    <w:rsid w:val="00746603"/>
    <w:rsid w:val="00746830"/>
    <w:rsid w:val="00746B05"/>
    <w:rsid w:val="007476A7"/>
    <w:rsid w:val="00750C55"/>
    <w:rsid w:val="00752AA2"/>
    <w:rsid w:val="00753AB7"/>
    <w:rsid w:val="00755633"/>
    <w:rsid w:val="00760B49"/>
    <w:rsid w:val="00760D0A"/>
    <w:rsid w:val="00761233"/>
    <w:rsid w:val="00761C19"/>
    <w:rsid w:val="00761F76"/>
    <w:rsid w:val="007622AE"/>
    <w:rsid w:val="0076294E"/>
    <w:rsid w:val="0076483F"/>
    <w:rsid w:val="00764BEA"/>
    <w:rsid w:val="007660EC"/>
    <w:rsid w:val="00766671"/>
    <w:rsid w:val="00767962"/>
    <w:rsid w:val="00767CC7"/>
    <w:rsid w:val="007701D8"/>
    <w:rsid w:val="00771247"/>
    <w:rsid w:val="00771E13"/>
    <w:rsid w:val="007731D2"/>
    <w:rsid w:val="00775C6F"/>
    <w:rsid w:val="00775D28"/>
    <w:rsid w:val="00775F81"/>
    <w:rsid w:val="00776FC1"/>
    <w:rsid w:val="00782622"/>
    <w:rsid w:val="0078333B"/>
    <w:rsid w:val="007834E6"/>
    <w:rsid w:val="00783DC4"/>
    <w:rsid w:val="00783F27"/>
    <w:rsid w:val="007840E6"/>
    <w:rsid w:val="00784735"/>
    <w:rsid w:val="007863A8"/>
    <w:rsid w:val="007904CC"/>
    <w:rsid w:val="00790B50"/>
    <w:rsid w:val="00791CD1"/>
    <w:rsid w:val="00792218"/>
    <w:rsid w:val="0079253D"/>
    <w:rsid w:val="00792728"/>
    <w:rsid w:val="00792AA0"/>
    <w:rsid w:val="00793A5B"/>
    <w:rsid w:val="0079525E"/>
    <w:rsid w:val="0079572F"/>
    <w:rsid w:val="00795E58"/>
    <w:rsid w:val="00796717"/>
    <w:rsid w:val="00796C7A"/>
    <w:rsid w:val="007977E6"/>
    <w:rsid w:val="007A128B"/>
    <w:rsid w:val="007A1E94"/>
    <w:rsid w:val="007A2193"/>
    <w:rsid w:val="007A240F"/>
    <w:rsid w:val="007A41CE"/>
    <w:rsid w:val="007A4CED"/>
    <w:rsid w:val="007A4FEA"/>
    <w:rsid w:val="007A763C"/>
    <w:rsid w:val="007B0176"/>
    <w:rsid w:val="007B2EFB"/>
    <w:rsid w:val="007B3EB9"/>
    <w:rsid w:val="007B4C9C"/>
    <w:rsid w:val="007B4D8D"/>
    <w:rsid w:val="007B7915"/>
    <w:rsid w:val="007C03BF"/>
    <w:rsid w:val="007C0BD7"/>
    <w:rsid w:val="007C0CBF"/>
    <w:rsid w:val="007C1E3B"/>
    <w:rsid w:val="007C30B3"/>
    <w:rsid w:val="007C3903"/>
    <w:rsid w:val="007C4ACB"/>
    <w:rsid w:val="007C63F5"/>
    <w:rsid w:val="007C644A"/>
    <w:rsid w:val="007C702F"/>
    <w:rsid w:val="007C7F6E"/>
    <w:rsid w:val="007D0CC7"/>
    <w:rsid w:val="007D14C8"/>
    <w:rsid w:val="007D2A9B"/>
    <w:rsid w:val="007D3CC4"/>
    <w:rsid w:val="007D4486"/>
    <w:rsid w:val="007D5F33"/>
    <w:rsid w:val="007D66BA"/>
    <w:rsid w:val="007D6834"/>
    <w:rsid w:val="007D7973"/>
    <w:rsid w:val="007E102B"/>
    <w:rsid w:val="007E10D0"/>
    <w:rsid w:val="007E169E"/>
    <w:rsid w:val="007E3FF6"/>
    <w:rsid w:val="007E6373"/>
    <w:rsid w:val="007F0B94"/>
    <w:rsid w:val="007F0F5E"/>
    <w:rsid w:val="007F1E15"/>
    <w:rsid w:val="007F2004"/>
    <w:rsid w:val="007F236D"/>
    <w:rsid w:val="007F2710"/>
    <w:rsid w:val="007F2EB6"/>
    <w:rsid w:val="007F3570"/>
    <w:rsid w:val="007F3681"/>
    <w:rsid w:val="007F4BB4"/>
    <w:rsid w:val="007F4D1D"/>
    <w:rsid w:val="007F4EFF"/>
    <w:rsid w:val="007F5443"/>
    <w:rsid w:val="007F65EE"/>
    <w:rsid w:val="007F6610"/>
    <w:rsid w:val="007F769E"/>
    <w:rsid w:val="00801452"/>
    <w:rsid w:val="008019C2"/>
    <w:rsid w:val="00801A53"/>
    <w:rsid w:val="00801F20"/>
    <w:rsid w:val="00802EED"/>
    <w:rsid w:val="00803088"/>
    <w:rsid w:val="00803302"/>
    <w:rsid w:val="008033F7"/>
    <w:rsid w:val="00803C42"/>
    <w:rsid w:val="00803CD2"/>
    <w:rsid w:val="008044A1"/>
    <w:rsid w:val="008051DB"/>
    <w:rsid w:val="008054BB"/>
    <w:rsid w:val="00805549"/>
    <w:rsid w:val="0080691E"/>
    <w:rsid w:val="00810279"/>
    <w:rsid w:val="008102F7"/>
    <w:rsid w:val="00810689"/>
    <w:rsid w:val="00810A7A"/>
    <w:rsid w:val="00811A19"/>
    <w:rsid w:val="008127CE"/>
    <w:rsid w:val="00813AA0"/>
    <w:rsid w:val="00813C12"/>
    <w:rsid w:val="00814B12"/>
    <w:rsid w:val="0081755F"/>
    <w:rsid w:val="00820FB7"/>
    <w:rsid w:val="00821290"/>
    <w:rsid w:val="008220FC"/>
    <w:rsid w:val="008230F8"/>
    <w:rsid w:val="008240D5"/>
    <w:rsid w:val="008244CA"/>
    <w:rsid w:val="008249D4"/>
    <w:rsid w:val="0082625D"/>
    <w:rsid w:val="008267DE"/>
    <w:rsid w:val="00826BF0"/>
    <w:rsid w:val="0083039E"/>
    <w:rsid w:val="00830E4E"/>
    <w:rsid w:val="0083135B"/>
    <w:rsid w:val="00831CF7"/>
    <w:rsid w:val="00831E66"/>
    <w:rsid w:val="00832EBD"/>
    <w:rsid w:val="008339D0"/>
    <w:rsid w:val="00835E03"/>
    <w:rsid w:val="008367A5"/>
    <w:rsid w:val="00841801"/>
    <w:rsid w:val="008418E7"/>
    <w:rsid w:val="008424CC"/>
    <w:rsid w:val="00842C10"/>
    <w:rsid w:val="00842FEF"/>
    <w:rsid w:val="008430FD"/>
    <w:rsid w:val="0084439A"/>
    <w:rsid w:val="00844993"/>
    <w:rsid w:val="00847131"/>
    <w:rsid w:val="00847C33"/>
    <w:rsid w:val="008508E2"/>
    <w:rsid w:val="00850BE3"/>
    <w:rsid w:val="00850C2D"/>
    <w:rsid w:val="00851E8E"/>
    <w:rsid w:val="00852166"/>
    <w:rsid w:val="00852547"/>
    <w:rsid w:val="008527AB"/>
    <w:rsid w:val="00853CE8"/>
    <w:rsid w:val="00854389"/>
    <w:rsid w:val="00854FB0"/>
    <w:rsid w:val="00857466"/>
    <w:rsid w:val="008612B6"/>
    <w:rsid w:val="008620E5"/>
    <w:rsid w:val="00862392"/>
    <w:rsid w:val="00865002"/>
    <w:rsid w:val="008655E2"/>
    <w:rsid w:val="00866CEA"/>
    <w:rsid w:val="008702AD"/>
    <w:rsid w:val="0087166D"/>
    <w:rsid w:val="00871A35"/>
    <w:rsid w:val="0087367C"/>
    <w:rsid w:val="0087561E"/>
    <w:rsid w:val="00875E3E"/>
    <w:rsid w:val="00876E24"/>
    <w:rsid w:val="0087750C"/>
    <w:rsid w:val="0087763E"/>
    <w:rsid w:val="00877A38"/>
    <w:rsid w:val="00877D82"/>
    <w:rsid w:val="0088016F"/>
    <w:rsid w:val="0088037F"/>
    <w:rsid w:val="008803E3"/>
    <w:rsid w:val="0088083B"/>
    <w:rsid w:val="00880CF7"/>
    <w:rsid w:val="0088233B"/>
    <w:rsid w:val="00882E13"/>
    <w:rsid w:val="00883152"/>
    <w:rsid w:val="0088353C"/>
    <w:rsid w:val="008844C1"/>
    <w:rsid w:val="00885A32"/>
    <w:rsid w:val="00886952"/>
    <w:rsid w:val="00886A45"/>
    <w:rsid w:val="00887FFE"/>
    <w:rsid w:val="0089127F"/>
    <w:rsid w:val="008919F1"/>
    <w:rsid w:val="00893178"/>
    <w:rsid w:val="00893D72"/>
    <w:rsid w:val="00894BD5"/>
    <w:rsid w:val="00894FB3"/>
    <w:rsid w:val="008951D8"/>
    <w:rsid w:val="00895E07"/>
    <w:rsid w:val="00896167"/>
    <w:rsid w:val="008979AA"/>
    <w:rsid w:val="00897BB7"/>
    <w:rsid w:val="00897F93"/>
    <w:rsid w:val="008A03D0"/>
    <w:rsid w:val="008A0586"/>
    <w:rsid w:val="008A0F6A"/>
    <w:rsid w:val="008A0F91"/>
    <w:rsid w:val="008A2B2B"/>
    <w:rsid w:val="008A2BF3"/>
    <w:rsid w:val="008A2E1B"/>
    <w:rsid w:val="008A368A"/>
    <w:rsid w:val="008A3E3A"/>
    <w:rsid w:val="008A48E1"/>
    <w:rsid w:val="008A5175"/>
    <w:rsid w:val="008A5796"/>
    <w:rsid w:val="008A6E1D"/>
    <w:rsid w:val="008A720E"/>
    <w:rsid w:val="008A7B00"/>
    <w:rsid w:val="008B167F"/>
    <w:rsid w:val="008B2B82"/>
    <w:rsid w:val="008B552A"/>
    <w:rsid w:val="008B5E0F"/>
    <w:rsid w:val="008B613F"/>
    <w:rsid w:val="008B6C76"/>
    <w:rsid w:val="008B791A"/>
    <w:rsid w:val="008C053A"/>
    <w:rsid w:val="008C0571"/>
    <w:rsid w:val="008C0D35"/>
    <w:rsid w:val="008C0FBB"/>
    <w:rsid w:val="008C41E1"/>
    <w:rsid w:val="008C50D9"/>
    <w:rsid w:val="008C55DD"/>
    <w:rsid w:val="008C5CF1"/>
    <w:rsid w:val="008C6A59"/>
    <w:rsid w:val="008C7067"/>
    <w:rsid w:val="008C7580"/>
    <w:rsid w:val="008D0833"/>
    <w:rsid w:val="008D10E8"/>
    <w:rsid w:val="008D1299"/>
    <w:rsid w:val="008D2163"/>
    <w:rsid w:val="008D290B"/>
    <w:rsid w:val="008D383A"/>
    <w:rsid w:val="008D6EA3"/>
    <w:rsid w:val="008D7BBD"/>
    <w:rsid w:val="008E1265"/>
    <w:rsid w:val="008E13F2"/>
    <w:rsid w:val="008E15F1"/>
    <w:rsid w:val="008E2326"/>
    <w:rsid w:val="008E44B2"/>
    <w:rsid w:val="008E56D1"/>
    <w:rsid w:val="008E707C"/>
    <w:rsid w:val="008E7D4C"/>
    <w:rsid w:val="008F0AA5"/>
    <w:rsid w:val="008F0E30"/>
    <w:rsid w:val="008F1500"/>
    <w:rsid w:val="008F16E6"/>
    <w:rsid w:val="008F18B8"/>
    <w:rsid w:val="008F3823"/>
    <w:rsid w:val="00900FFA"/>
    <w:rsid w:val="00901044"/>
    <w:rsid w:val="00901198"/>
    <w:rsid w:val="0090163F"/>
    <w:rsid w:val="00901678"/>
    <w:rsid w:val="0090186C"/>
    <w:rsid w:val="00903466"/>
    <w:rsid w:val="009036C9"/>
    <w:rsid w:val="00903C02"/>
    <w:rsid w:val="0090417C"/>
    <w:rsid w:val="00904562"/>
    <w:rsid w:val="00906A9D"/>
    <w:rsid w:val="00906F9C"/>
    <w:rsid w:val="00907947"/>
    <w:rsid w:val="009114EE"/>
    <w:rsid w:val="00911DEF"/>
    <w:rsid w:val="00911FD1"/>
    <w:rsid w:val="0091237C"/>
    <w:rsid w:val="00912BCB"/>
    <w:rsid w:val="00913D5F"/>
    <w:rsid w:val="00915404"/>
    <w:rsid w:val="00915CC2"/>
    <w:rsid w:val="00915D87"/>
    <w:rsid w:val="0091610D"/>
    <w:rsid w:val="00916157"/>
    <w:rsid w:val="00916293"/>
    <w:rsid w:val="00916459"/>
    <w:rsid w:val="00916485"/>
    <w:rsid w:val="0091670A"/>
    <w:rsid w:val="009173EE"/>
    <w:rsid w:val="0091770C"/>
    <w:rsid w:val="009206C3"/>
    <w:rsid w:val="0092108F"/>
    <w:rsid w:val="00921444"/>
    <w:rsid w:val="009216D2"/>
    <w:rsid w:val="009226F7"/>
    <w:rsid w:val="00922FED"/>
    <w:rsid w:val="00923596"/>
    <w:rsid w:val="00923BCD"/>
    <w:rsid w:val="009242FC"/>
    <w:rsid w:val="0092434D"/>
    <w:rsid w:val="009249F4"/>
    <w:rsid w:val="00924F72"/>
    <w:rsid w:val="00925257"/>
    <w:rsid w:val="0092528B"/>
    <w:rsid w:val="00925721"/>
    <w:rsid w:val="00925F03"/>
    <w:rsid w:val="009265FD"/>
    <w:rsid w:val="00927250"/>
    <w:rsid w:val="00930789"/>
    <w:rsid w:val="00930E4F"/>
    <w:rsid w:val="00931A10"/>
    <w:rsid w:val="00932AC4"/>
    <w:rsid w:val="00933253"/>
    <w:rsid w:val="00934208"/>
    <w:rsid w:val="009345E7"/>
    <w:rsid w:val="00934F48"/>
    <w:rsid w:val="00935B4A"/>
    <w:rsid w:val="00935DF0"/>
    <w:rsid w:val="009363DF"/>
    <w:rsid w:val="00936B1E"/>
    <w:rsid w:val="0093759E"/>
    <w:rsid w:val="0093795B"/>
    <w:rsid w:val="00940664"/>
    <w:rsid w:val="00941570"/>
    <w:rsid w:val="009417AD"/>
    <w:rsid w:val="00941C2B"/>
    <w:rsid w:val="00942149"/>
    <w:rsid w:val="009423DD"/>
    <w:rsid w:val="00942A06"/>
    <w:rsid w:val="00942B13"/>
    <w:rsid w:val="009439F3"/>
    <w:rsid w:val="00943D86"/>
    <w:rsid w:val="00944A20"/>
    <w:rsid w:val="009452AE"/>
    <w:rsid w:val="0094557A"/>
    <w:rsid w:val="00945716"/>
    <w:rsid w:val="00945D4F"/>
    <w:rsid w:val="0094646A"/>
    <w:rsid w:val="00946D34"/>
    <w:rsid w:val="00951274"/>
    <w:rsid w:val="00952789"/>
    <w:rsid w:val="00954903"/>
    <w:rsid w:val="0095569E"/>
    <w:rsid w:val="009563E2"/>
    <w:rsid w:val="009567D6"/>
    <w:rsid w:val="00956B1E"/>
    <w:rsid w:val="00956F68"/>
    <w:rsid w:val="009574D8"/>
    <w:rsid w:val="00957552"/>
    <w:rsid w:val="009601A6"/>
    <w:rsid w:val="00960A37"/>
    <w:rsid w:val="00960B83"/>
    <w:rsid w:val="00961F26"/>
    <w:rsid w:val="00962C89"/>
    <w:rsid w:val="00962C95"/>
    <w:rsid w:val="00963073"/>
    <w:rsid w:val="009631D2"/>
    <w:rsid w:val="0096350E"/>
    <w:rsid w:val="0096508E"/>
    <w:rsid w:val="00965A18"/>
    <w:rsid w:val="00965AE1"/>
    <w:rsid w:val="00966280"/>
    <w:rsid w:val="00966784"/>
    <w:rsid w:val="00967931"/>
    <w:rsid w:val="00967E13"/>
    <w:rsid w:val="00970BE2"/>
    <w:rsid w:val="00970F80"/>
    <w:rsid w:val="00971D5D"/>
    <w:rsid w:val="00971DA6"/>
    <w:rsid w:val="00972997"/>
    <w:rsid w:val="00972FD9"/>
    <w:rsid w:val="00974239"/>
    <w:rsid w:val="0097520B"/>
    <w:rsid w:val="0097618A"/>
    <w:rsid w:val="0097672D"/>
    <w:rsid w:val="00980C25"/>
    <w:rsid w:val="0098131E"/>
    <w:rsid w:val="009815C9"/>
    <w:rsid w:val="00983C23"/>
    <w:rsid w:val="009846FC"/>
    <w:rsid w:val="00984838"/>
    <w:rsid w:val="00984F1D"/>
    <w:rsid w:val="009851E8"/>
    <w:rsid w:val="0098591F"/>
    <w:rsid w:val="00985983"/>
    <w:rsid w:val="00985CAB"/>
    <w:rsid w:val="00987557"/>
    <w:rsid w:val="0099019E"/>
    <w:rsid w:val="009910AD"/>
    <w:rsid w:val="00992B85"/>
    <w:rsid w:val="00992F47"/>
    <w:rsid w:val="0099393E"/>
    <w:rsid w:val="0099592A"/>
    <w:rsid w:val="00995B12"/>
    <w:rsid w:val="00996767"/>
    <w:rsid w:val="00997717"/>
    <w:rsid w:val="00997A7D"/>
    <w:rsid w:val="009A05D5"/>
    <w:rsid w:val="009A06F0"/>
    <w:rsid w:val="009A074C"/>
    <w:rsid w:val="009A18D7"/>
    <w:rsid w:val="009A1E6E"/>
    <w:rsid w:val="009A211A"/>
    <w:rsid w:val="009A3F4E"/>
    <w:rsid w:val="009A478D"/>
    <w:rsid w:val="009A5185"/>
    <w:rsid w:val="009A75D8"/>
    <w:rsid w:val="009B028F"/>
    <w:rsid w:val="009B0296"/>
    <w:rsid w:val="009B034F"/>
    <w:rsid w:val="009B0548"/>
    <w:rsid w:val="009B16D9"/>
    <w:rsid w:val="009B1D35"/>
    <w:rsid w:val="009B229F"/>
    <w:rsid w:val="009B2F49"/>
    <w:rsid w:val="009B32F6"/>
    <w:rsid w:val="009B353E"/>
    <w:rsid w:val="009B3865"/>
    <w:rsid w:val="009B4483"/>
    <w:rsid w:val="009B4788"/>
    <w:rsid w:val="009B55C7"/>
    <w:rsid w:val="009B5BAC"/>
    <w:rsid w:val="009B6689"/>
    <w:rsid w:val="009C00D9"/>
    <w:rsid w:val="009C0DCF"/>
    <w:rsid w:val="009C2521"/>
    <w:rsid w:val="009C3541"/>
    <w:rsid w:val="009C4715"/>
    <w:rsid w:val="009C573A"/>
    <w:rsid w:val="009C58F0"/>
    <w:rsid w:val="009C5C34"/>
    <w:rsid w:val="009C609B"/>
    <w:rsid w:val="009C6ABE"/>
    <w:rsid w:val="009C765E"/>
    <w:rsid w:val="009D18D5"/>
    <w:rsid w:val="009D2230"/>
    <w:rsid w:val="009D240D"/>
    <w:rsid w:val="009D3FE1"/>
    <w:rsid w:val="009D4468"/>
    <w:rsid w:val="009D4741"/>
    <w:rsid w:val="009D5A3E"/>
    <w:rsid w:val="009D6B4B"/>
    <w:rsid w:val="009D75BE"/>
    <w:rsid w:val="009D7C34"/>
    <w:rsid w:val="009E0358"/>
    <w:rsid w:val="009E0843"/>
    <w:rsid w:val="009E0921"/>
    <w:rsid w:val="009E09E8"/>
    <w:rsid w:val="009E0A21"/>
    <w:rsid w:val="009E0BC7"/>
    <w:rsid w:val="009E0E19"/>
    <w:rsid w:val="009E1036"/>
    <w:rsid w:val="009E19AB"/>
    <w:rsid w:val="009E2D2D"/>
    <w:rsid w:val="009E30B1"/>
    <w:rsid w:val="009E3236"/>
    <w:rsid w:val="009E34BB"/>
    <w:rsid w:val="009E3701"/>
    <w:rsid w:val="009E3827"/>
    <w:rsid w:val="009E51AB"/>
    <w:rsid w:val="009E64A3"/>
    <w:rsid w:val="009E732F"/>
    <w:rsid w:val="009E76E0"/>
    <w:rsid w:val="009E773F"/>
    <w:rsid w:val="009F0BA4"/>
    <w:rsid w:val="009F1B41"/>
    <w:rsid w:val="009F1D8C"/>
    <w:rsid w:val="009F30FB"/>
    <w:rsid w:val="009F4623"/>
    <w:rsid w:val="009F5093"/>
    <w:rsid w:val="009F53AF"/>
    <w:rsid w:val="009F6419"/>
    <w:rsid w:val="009F67C4"/>
    <w:rsid w:val="009F7ECE"/>
    <w:rsid w:val="00A01478"/>
    <w:rsid w:val="00A01583"/>
    <w:rsid w:val="00A01F26"/>
    <w:rsid w:val="00A02BA2"/>
    <w:rsid w:val="00A03135"/>
    <w:rsid w:val="00A04762"/>
    <w:rsid w:val="00A04C04"/>
    <w:rsid w:val="00A050AE"/>
    <w:rsid w:val="00A0553B"/>
    <w:rsid w:val="00A05603"/>
    <w:rsid w:val="00A05C16"/>
    <w:rsid w:val="00A06540"/>
    <w:rsid w:val="00A06A93"/>
    <w:rsid w:val="00A072C3"/>
    <w:rsid w:val="00A0761B"/>
    <w:rsid w:val="00A1039B"/>
    <w:rsid w:val="00A10590"/>
    <w:rsid w:val="00A10596"/>
    <w:rsid w:val="00A1366C"/>
    <w:rsid w:val="00A14257"/>
    <w:rsid w:val="00A14368"/>
    <w:rsid w:val="00A149D2"/>
    <w:rsid w:val="00A1580B"/>
    <w:rsid w:val="00A1584B"/>
    <w:rsid w:val="00A1616E"/>
    <w:rsid w:val="00A20075"/>
    <w:rsid w:val="00A207F0"/>
    <w:rsid w:val="00A21B54"/>
    <w:rsid w:val="00A23071"/>
    <w:rsid w:val="00A23D66"/>
    <w:rsid w:val="00A24A1A"/>
    <w:rsid w:val="00A257C0"/>
    <w:rsid w:val="00A26346"/>
    <w:rsid w:val="00A26358"/>
    <w:rsid w:val="00A26F78"/>
    <w:rsid w:val="00A3178B"/>
    <w:rsid w:val="00A321D6"/>
    <w:rsid w:val="00A324E6"/>
    <w:rsid w:val="00A32AB4"/>
    <w:rsid w:val="00A32D35"/>
    <w:rsid w:val="00A32EA3"/>
    <w:rsid w:val="00A348E6"/>
    <w:rsid w:val="00A3495C"/>
    <w:rsid w:val="00A36E74"/>
    <w:rsid w:val="00A37849"/>
    <w:rsid w:val="00A37B2D"/>
    <w:rsid w:val="00A4045C"/>
    <w:rsid w:val="00A41819"/>
    <w:rsid w:val="00A42843"/>
    <w:rsid w:val="00A430F0"/>
    <w:rsid w:val="00A4359B"/>
    <w:rsid w:val="00A43ADD"/>
    <w:rsid w:val="00A441D9"/>
    <w:rsid w:val="00A44C99"/>
    <w:rsid w:val="00A45D54"/>
    <w:rsid w:val="00A46106"/>
    <w:rsid w:val="00A47F50"/>
    <w:rsid w:val="00A50798"/>
    <w:rsid w:val="00A51AE9"/>
    <w:rsid w:val="00A52384"/>
    <w:rsid w:val="00A5249B"/>
    <w:rsid w:val="00A52B62"/>
    <w:rsid w:val="00A53096"/>
    <w:rsid w:val="00A53DD7"/>
    <w:rsid w:val="00A54E4F"/>
    <w:rsid w:val="00A56ACB"/>
    <w:rsid w:val="00A5725B"/>
    <w:rsid w:val="00A5740D"/>
    <w:rsid w:val="00A57E19"/>
    <w:rsid w:val="00A605B2"/>
    <w:rsid w:val="00A60B80"/>
    <w:rsid w:val="00A62716"/>
    <w:rsid w:val="00A62D48"/>
    <w:rsid w:val="00A664AB"/>
    <w:rsid w:val="00A673D7"/>
    <w:rsid w:val="00A67DB8"/>
    <w:rsid w:val="00A70855"/>
    <w:rsid w:val="00A714D3"/>
    <w:rsid w:val="00A732E4"/>
    <w:rsid w:val="00A733F3"/>
    <w:rsid w:val="00A7407C"/>
    <w:rsid w:val="00A7592B"/>
    <w:rsid w:val="00A75BFC"/>
    <w:rsid w:val="00A7629D"/>
    <w:rsid w:val="00A76E4E"/>
    <w:rsid w:val="00A77A0A"/>
    <w:rsid w:val="00A80AC4"/>
    <w:rsid w:val="00A812B9"/>
    <w:rsid w:val="00A87045"/>
    <w:rsid w:val="00A870FE"/>
    <w:rsid w:val="00A87C35"/>
    <w:rsid w:val="00A87DE4"/>
    <w:rsid w:val="00A92937"/>
    <w:rsid w:val="00A9318D"/>
    <w:rsid w:val="00A93EEC"/>
    <w:rsid w:val="00A94197"/>
    <w:rsid w:val="00A9534B"/>
    <w:rsid w:val="00AA04EA"/>
    <w:rsid w:val="00AA0568"/>
    <w:rsid w:val="00AA07F0"/>
    <w:rsid w:val="00AA0EC6"/>
    <w:rsid w:val="00AA115A"/>
    <w:rsid w:val="00AA24EF"/>
    <w:rsid w:val="00AA3A2F"/>
    <w:rsid w:val="00AA45AA"/>
    <w:rsid w:val="00AA551D"/>
    <w:rsid w:val="00AA56D6"/>
    <w:rsid w:val="00AA59AE"/>
    <w:rsid w:val="00AA5CBC"/>
    <w:rsid w:val="00AA6BD6"/>
    <w:rsid w:val="00AA6CC8"/>
    <w:rsid w:val="00AA75E5"/>
    <w:rsid w:val="00AA776D"/>
    <w:rsid w:val="00AA787F"/>
    <w:rsid w:val="00AA7DF5"/>
    <w:rsid w:val="00AA7EEE"/>
    <w:rsid w:val="00AB0326"/>
    <w:rsid w:val="00AB0F87"/>
    <w:rsid w:val="00AB0FF4"/>
    <w:rsid w:val="00AB13FA"/>
    <w:rsid w:val="00AB2316"/>
    <w:rsid w:val="00AB3227"/>
    <w:rsid w:val="00AB3584"/>
    <w:rsid w:val="00AB53C8"/>
    <w:rsid w:val="00AB54E1"/>
    <w:rsid w:val="00AB6728"/>
    <w:rsid w:val="00AB696A"/>
    <w:rsid w:val="00AB73A1"/>
    <w:rsid w:val="00AB7602"/>
    <w:rsid w:val="00AC0643"/>
    <w:rsid w:val="00AC24D0"/>
    <w:rsid w:val="00AC3303"/>
    <w:rsid w:val="00AC3384"/>
    <w:rsid w:val="00AC3690"/>
    <w:rsid w:val="00AC37C3"/>
    <w:rsid w:val="00AC4656"/>
    <w:rsid w:val="00AC4DEF"/>
    <w:rsid w:val="00AC5171"/>
    <w:rsid w:val="00AC524F"/>
    <w:rsid w:val="00AC556A"/>
    <w:rsid w:val="00AD07FD"/>
    <w:rsid w:val="00AD2C83"/>
    <w:rsid w:val="00AD2D04"/>
    <w:rsid w:val="00AD357E"/>
    <w:rsid w:val="00AD3EF5"/>
    <w:rsid w:val="00AD417F"/>
    <w:rsid w:val="00AD5455"/>
    <w:rsid w:val="00AD65C8"/>
    <w:rsid w:val="00AD68B0"/>
    <w:rsid w:val="00AD699B"/>
    <w:rsid w:val="00AD6DB4"/>
    <w:rsid w:val="00AD71EB"/>
    <w:rsid w:val="00AE0252"/>
    <w:rsid w:val="00AE1BF3"/>
    <w:rsid w:val="00AE3A73"/>
    <w:rsid w:val="00AE3CA4"/>
    <w:rsid w:val="00AE4E2C"/>
    <w:rsid w:val="00AE5C64"/>
    <w:rsid w:val="00AE5EC0"/>
    <w:rsid w:val="00AE6442"/>
    <w:rsid w:val="00AE687D"/>
    <w:rsid w:val="00AE69DB"/>
    <w:rsid w:val="00AE72CE"/>
    <w:rsid w:val="00AE7E24"/>
    <w:rsid w:val="00AF081B"/>
    <w:rsid w:val="00AF0958"/>
    <w:rsid w:val="00AF1940"/>
    <w:rsid w:val="00AF363C"/>
    <w:rsid w:val="00AF3BB5"/>
    <w:rsid w:val="00AF3C3E"/>
    <w:rsid w:val="00AF3FC2"/>
    <w:rsid w:val="00AF42A5"/>
    <w:rsid w:val="00AF5656"/>
    <w:rsid w:val="00AF5A6B"/>
    <w:rsid w:val="00AF5E1D"/>
    <w:rsid w:val="00AF7584"/>
    <w:rsid w:val="00B005C6"/>
    <w:rsid w:val="00B01006"/>
    <w:rsid w:val="00B01998"/>
    <w:rsid w:val="00B01F34"/>
    <w:rsid w:val="00B02B99"/>
    <w:rsid w:val="00B03071"/>
    <w:rsid w:val="00B0422F"/>
    <w:rsid w:val="00B05224"/>
    <w:rsid w:val="00B05367"/>
    <w:rsid w:val="00B0546D"/>
    <w:rsid w:val="00B06090"/>
    <w:rsid w:val="00B063DB"/>
    <w:rsid w:val="00B06863"/>
    <w:rsid w:val="00B07452"/>
    <w:rsid w:val="00B075F7"/>
    <w:rsid w:val="00B10098"/>
    <w:rsid w:val="00B12B51"/>
    <w:rsid w:val="00B13F07"/>
    <w:rsid w:val="00B161EA"/>
    <w:rsid w:val="00B170D7"/>
    <w:rsid w:val="00B17635"/>
    <w:rsid w:val="00B2006A"/>
    <w:rsid w:val="00B20ADA"/>
    <w:rsid w:val="00B20AEA"/>
    <w:rsid w:val="00B21E97"/>
    <w:rsid w:val="00B223E4"/>
    <w:rsid w:val="00B22580"/>
    <w:rsid w:val="00B2269C"/>
    <w:rsid w:val="00B22854"/>
    <w:rsid w:val="00B2305E"/>
    <w:rsid w:val="00B23190"/>
    <w:rsid w:val="00B25D67"/>
    <w:rsid w:val="00B26DA2"/>
    <w:rsid w:val="00B27117"/>
    <w:rsid w:val="00B27FA2"/>
    <w:rsid w:val="00B3124A"/>
    <w:rsid w:val="00B31316"/>
    <w:rsid w:val="00B325D3"/>
    <w:rsid w:val="00B327F2"/>
    <w:rsid w:val="00B3354D"/>
    <w:rsid w:val="00B34F40"/>
    <w:rsid w:val="00B36052"/>
    <w:rsid w:val="00B36918"/>
    <w:rsid w:val="00B36D43"/>
    <w:rsid w:val="00B37A80"/>
    <w:rsid w:val="00B40DD7"/>
    <w:rsid w:val="00B419A8"/>
    <w:rsid w:val="00B41F68"/>
    <w:rsid w:val="00B425B7"/>
    <w:rsid w:val="00B42EBE"/>
    <w:rsid w:val="00B42FE1"/>
    <w:rsid w:val="00B43CC2"/>
    <w:rsid w:val="00B44EC2"/>
    <w:rsid w:val="00B46665"/>
    <w:rsid w:val="00B46ABF"/>
    <w:rsid w:val="00B47530"/>
    <w:rsid w:val="00B47677"/>
    <w:rsid w:val="00B47E8F"/>
    <w:rsid w:val="00B505F1"/>
    <w:rsid w:val="00B50E91"/>
    <w:rsid w:val="00B51029"/>
    <w:rsid w:val="00B510AC"/>
    <w:rsid w:val="00B512CB"/>
    <w:rsid w:val="00B51905"/>
    <w:rsid w:val="00B52145"/>
    <w:rsid w:val="00B53787"/>
    <w:rsid w:val="00B540BD"/>
    <w:rsid w:val="00B5438D"/>
    <w:rsid w:val="00B544B5"/>
    <w:rsid w:val="00B54AAB"/>
    <w:rsid w:val="00B54C41"/>
    <w:rsid w:val="00B55C82"/>
    <w:rsid w:val="00B613D7"/>
    <w:rsid w:val="00B6148F"/>
    <w:rsid w:val="00B620BB"/>
    <w:rsid w:val="00B631D2"/>
    <w:rsid w:val="00B633B7"/>
    <w:rsid w:val="00B636F3"/>
    <w:rsid w:val="00B638B4"/>
    <w:rsid w:val="00B63D5D"/>
    <w:rsid w:val="00B6565F"/>
    <w:rsid w:val="00B661B5"/>
    <w:rsid w:val="00B661BB"/>
    <w:rsid w:val="00B66C3B"/>
    <w:rsid w:val="00B6782C"/>
    <w:rsid w:val="00B706A4"/>
    <w:rsid w:val="00B7143B"/>
    <w:rsid w:val="00B718DF"/>
    <w:rsid w:val="00B72388"/>
    <w:rsid w:val="00B72686"/>
    <w:rsid w:val="00B741DE"/>
    <w:rsid w:val="00B75E9D"/>
    <w:rsid w:val="00B76458"/>
    <w:rsid w:val="00B77E11"/>
    <w:rsid w:val="00B80DEE"/>
    <w:rsid w:val="00B8191F"/>
    <w:rsid w:val="00B8208B"/>
    <w:rsid w:val="00B83ECA"/>
    <w:rsid w:val="00B849B5"/>
    <w:rsid w:val="00B84AB6"/>
    <w:rsid w:val="00B84C44"/>
    <w:rsid w:val="00B854F4"/>
    <w:rsid w:val="00B8634E"/>
    <w:rsid w:val="00B86813"/>
    <w:rsid w:val="00B868E7"/>
    <w:rsid w:val="00B86EBC"/>
    <w:rsid w:val="00B8774E"/>
    <w:rsid w:val="00B87840"/>
    <w:rsid w:val="00B87C19"/>
    <w:rsid w:val="00B9006A"/>
    <w:rsid w:val="00B90C63"/>
    <w:rsid w:val="00B90E12"/>
    <w:rsid w:val="00B91740"/>
    <w:rsid w:val="00B91979"/>
    <w:rsid w:val="00B91A2C"/>
    <w:rsid w:val="00B91B89"/>
    <w:rsid w:val="00B9222A"/>
    <w:rsid w:val="00B92A83"/>
    <w:rsid w:val="00B947D7"/>
    <w:rsid w:val="00B968F3"/>
    <w:rsid w:val="00B975DD"/>
    <w:rsid w:val="00BA01EB"/>
    <w:rsid w:val="00BA189D"/>
    <w:rsid w:val="00BA26B7"/>
    <w:rsid w:val="00BA322C"/>
    <w:rsid w:val="00BA435C"/>
    <w:rsid w:val="00BA51A8"/>
    <w:rsid w:val="00BA5D34"/>
    <w:rsid w:val="00BA60AA"/>
    <w:rsid w:val="00BA6F59"/>
    <w:rsid w:val="00BA744A"/>
    <w:rsid w:val="00BB0D09"/>
    <w:rsid w:val="00BB12CA"/>
    <w:rsid w:val="00BB1ABD"/>
    <w:rsid w:val="00BB1F40"/>
    <w:rsid w:val="00BB2A55"/>
    <w:rsid w:val="00BB2C7F"/>
    <w:rsid w:val="00BB4BD0"/>
    <w:rsid w:val="00BB576C"/>
    <w:rsid w:val="00BB6598"/>
    <w:rsid w:val="00BB66F0"/>
    <w:rsid w:val="00BC07E3"/>
    <w:rsid w:val="00BC0A93"/>
    <w:rsid w:val="00BC11BA"/>
    <w:rsid w:val="00BC1DAD"/>
    <w:rsid w:val="00BC3702"/>
    <w:rsid w:val="00BC39DA"/>
    <w:rsid w:val="00BC552A"/>
    <w:rsid w:val="00BC5D41"/>
    <w:rsid w:val="00BC7565"/>
    <w:rsid w:val="00BD1139"/>
    <w:rsid w:val="00BD16B0"/>
    <w:rsid w:val="00BD1855"/>
    <w:rsid w:val="00BD24B8"/>
    <w:rsid w:val="00BD2E4A"/>
    <w:rsid w:val="00BD2E76"/>
    <w:rsid w:val="00BD31D3"/>
    <w:rsid w:val="00BD45B0"/>
    <w:rsid w:val="00BD4934"/>
    <w:rsid w:val="00BD4B18"/>
    <w:rsid w:val="00BD56B9"/>
    <w:rsid w:val="00BD5AB2"/>
    <w:rsid w:val="00BD5C51"/>
    <w:rsid w:val="00BD60D8"/>
    <w:rsid w:val="00BD72B4"/>
    <w:rsid w:val="00BE00B0"/>
    <w:rsid w:val="00BE08EA"/>
    <w:rsid w:val="00BE13D2"/>
    <w:rsid w:val="00BE13FD"/>
    <w:rsid w:val="00BE24BE"/>
    <w:rsid w:val="00BE2614"/>
    <w:rsid w:val="00BE26EE"/>
    <w:rsid w:val="00BE32A3"/>
    <w:rsid w:val="00BE3419"/>
    <w:rsid w:val="00BE389C"/>
    <w:rsid w:val="00BE47F0"/>
    <w:rsid w:val="00BE51FF"/>
    <w:rsid w:val="00BE56FD"/>
    <w:rsid w:val="00BE5955"/>
    <w:rsid w:val="00BE5F0A"/>
    <w:rsid w:val="00BE6489"/>
    <w:rsid w:val="00BE75F1"/>
    <w:rsid w:val="00BE766D"/>
    <w:rsid w:val="00BF188A"/>
    <w:rsid w:val="00BF1BB1"/>
    <w:rsid w:val="00BF3573"/>
    <w:rsid w:val="00BF369A"/>
    <w:rsid w:val="00BF3DEB"/>
    <w:rsid w:val="00BF4056"/>
    <w:rsid w:val="00BF4399"/>
    <w:rsid w:val="00BF43AB"/>
    <w:rsid w:val="00BF65C1"/>
    <w:rsid w:val="00BF78F7"/>
    <w:rsid w:val="00BF7989"/>
    <w:rsid w:val="00BF7BD1"/>
    <w:rsid w:val="00C00570"/>
    <w:rsid w:val="00C013B5"/>
    <w:rsid w:val="00C02081"/>
    <w:rsid w:val="00C024CF"/>
    <w:rsid w:val="00C034F3"/>
    <w:rsid w:val="00C04394"/>
    <w:rsid w:val="00C046DD"/>
    <w:rsid w:val="00C06A29"/>
    <w:rsid w:val="00C1229C"/>
    <w:rsid w:val="00C13F60"/>
    <w:rsid w:val="00C14277"/>
    <w:rsid w:val="00C166D8"/>
    <w:rsid w:val="00C171CF"/>
    <w:rsid w:val="00C17F8D"/>
    <w:rsid w:val="00C21D9B"/>
    <w:rsid w:val="00C220A6"/>
    <w:rsid w:val="00C225B0"/>
    <w:rsid w:val="00C2290F"/>
    <w:rsid w:val="00C231E4"/>
    <w:rsid w:val="00C27B4F"/>
    <w:rsid w:val="00C3040F"/>
    <w:rsid w:val="00C30501"/>
    <w:rsid w:val="00C307B4"/>
    <w:rsid w:val="00C31C79"/>
    <w:rsid w:val="00C31FAB"/>
    <w:rsid w:val="00C323BB"/>
    <w:rsid w:val="00C32CB4"/>
    <w:rsid w:val="00C33394"/>
    <w:rsid w:val="00C33446"/>
    <w:rsid w:val="00C34C83"/>
    <w:rsid w:val="00C3543D"/>
    <w:rsid w:val="00C358D3"/>
    <w:rsid w:val="00C36630"/>
    <w:rsid w:val="00C36F94"/>
    <w:rsid w:val="00C37648"/>
    <w:rsid w:val="00C40062"/>
    <w:rsid w:val="00C402F6"/>
    <w:rsid w:val="00C40D42"/>
    <w:rsid w:val="00C424AD"/>
    <w:rsid w:val="00C425B4"/>
    <w:rsid w:val="00C431F6"/>
    <w:rsid w:val="00C437BF"/>
    <w:rsid w:val="00C4392C"/>
    <w:rsid w:val="00C442AE"/>
    <w:rsid w:val="00C45415"/>
    <w:rsid w:val="00C466C7"/>
    <w:rsid w:val="00C4706E"/>
    <w:rsid w:val="00C478A4"/>
    <w:rsid w:val="00C51C5E"/>
    <w:rsid w:val="00C529D9"/>
    <w:rsid w:val="00C531C8"/>
    <w:rsid w:val="00C56AB2"/>
    <w:rsid w:val="00C56BCB"/>
    <w:rsid w:val="00C57444"/>
    <w:rsid w:val="00C576B2"/>
    <w:rsid w:val="00C60AEA"/>
    <w:rsid w:val="00C6167B"/>
    <w:rsid w:val="00C6230D"/>
    <w:rsid w:val="00C62F35"/>
    <w:rsid w:val="00C63DAE"/>
    <w:rsid w:val="00C63DBD"/>
    <w:rsid w:val="00C64F2A"/>
    <w:rsid w:val="00C65098"/>
    <w:rsid w:val="00C6562A"/>
    <w:rsid w:val="00C65D46"/>
    <w:rsid w:val="00C65D87"/>
    <w:rsid w:val="00C66C18"/>
    <w:rsid w:val="00C677C9"/>
    <w:rsid w:val="00C70219"/>
    <w:rsid w:val="00C7168A"/>
    <w:rsid w:val="00C723A6"/>
    <w:rsid w:val="00C723ED"/>
    <w:rsid w:val="00C74FEA"/>
    <w:rsid w:val="00C75E50"/>
    <w:rsid w:val="00C75EA3"/>
    <w:rsid w:val="00C770E2"/>
    <w:rsid w:val="00C807F8"/>
    <w:rsid w:val="00C80E2A"/>
    <w:rsid w:val="00C81658"/>
    <w:rsid w:val="00C8198B"/>
    <w:rsid w:val="00C8265C"/>
    <w:rsid w:val="00C82BEF"/>
    <w:rsid w:val="00C82BF9"/>
    <w:rsid w:val="00C84489"/>
    <w:rsid w:val="00C847FB"/>
    <w:rsid w:val="00C84ACA"/>
    <w:rsid w:val="00C84D87"/>
    <w:rsid w:val="00C85AE4"/>
    <w:rsid w:val="00C85B10"/>
    <w:rsid w:val="00C86976"/>
    <w:rsid w:val="00C86BA3"/>
    <w:rsid w:val="00C87577"/>
    <w:rsid w:val="00C90449"/>
    <w:rsid w:val="00C923A2"/>
    <w:rsid w:val="00C92839"/>
    <w:rsid w:val="00C9334E"/>
    <w:rsid w:val="00C9351F"/>
    <w:rsid w:val="00C93E93"/>
    <w:rsid w:val="00C94B5A"/>
    <w:rsid w:val="00C951D1"/>
    <w:rsid w:val="00C95764"/>
    <w:rsid w:val="00C9685E"/>
    <w:rsid w:val="00C979E5"/>
    <w:rsid w:val="00C97DA4"/>
    <w:rsid w:val="00C97EB8"/>
    <w:rsid w:val="00CA0179"/>
    <w:rsid w:val="00CA1648"/>
    <w:rsid w:val="00CA1720"/>
    <w:rsid w:val="00CA2A82"/>
    <w:rsid w:val="00CA2CD9"/>
    <w:rsid w:val="00CA2E21"/>
    <w:rsid w:val="00CA66F2"/>
    <w:rsid w:val="00CA6D2B"/>
    <w:rsid w:val="00CA76DA"/>
    <w:rsid w:val="00CB0A17"/>
    <w:rsid w:val="00CB1ED0"/>
    <w:rsid w:val="00CB22D7"/>
    <w:rsid w:val="00CB2C48"/>
    <w:rsid w:val="00CB4059"/>
    <w:rsid w:val="00CB45CC"/>
    <w:rsid w:val="00CB518F"/>
    <w:rsid w:val="00CB65EE"/>
    <w:rsid w:val="00CB6D7B"/>
    <w:rsid w:val="00CB70E5"/>
    <w:rsid w:val="00CB7905"/>
    <w:rsid w:val="00CB7B38"/>
    <w:rsid w:val="00CB7CE8"/>
    <w:rsid w:val="00CC02CB"/>
    <w:rsid w:val="00CC0307"/>
    <w:rsid w:val="00CC14B9"/>
    <w:rsid w:val="00CC17E0"/>
    <w:rsid w:val="00CC1BEC"/>
    <w:rsid w:val="00CC238A"/>
    <w:rsid w:val="00CC25D8"/>
    <w:rsid w:val="00CC4119"/>
    <w:rsid w:val="00CC418B"/>
    <w:rsid w:val="00CC4300"/>
    <w:rsid w:val="00CC5A8A"/>
    <w:rsid w:val="00CC5B6B"/>
    <w:rsid w:val="00CC5F46"/>
    <w:rsid w:val="00CC6015"/>
    <w:rsid w:val="00CC7187"/>
    <w:rsid w:val="00CC7EBA"/>
    <w:rsid w:val="00CD0313"/>
    <w:rsid w:val="00CD06C5"/>
    <w:rsid w:val="00CD0800"/>
    <w:rsid w:val="00CD16BA"/>
    <w:rsid w:val="00CD22CC"/>
    <w:rsid w:val="00CD2523"/>
    <w:rsid w:val="00CD30F8"/>
    <w:rsid w:val="00CD3217"/>
    <w:rsid w:val="00CD3CD0"/>
    <w:rsid w:val="00CD6ED4"/>
    <w:rsid w:val="00CD6F89"/>
    <w:rsid w:val="00CD720D"/>
    <w:rsid w:val="00CD72E3"/>
    <w:rsid w:val="00CE0F9E"/>
    <w:rsid w:val="00CE15FE"/>
    <w:rsid w:val="00CE21CE"/>
    <w:rsid w:val="00CE2CA4"/>
    <w:rsid w:val="00CE33F9"/>
    <w:rsid w:val="00CE35DC"/>
    <w:rsid w:val="00CE4513"/>
    <w:rsid w:val="00CE54B4"/>
    <w:rsid w:val="00CE5A85"/>
    <w:rsid w:val="00CE6141"/>
    <w:rsid w:val="00CE654D"/>
    <w:rsid w:val="00CE7467"/>
    <w:rsid w:val="00CE7735"/>
    <w:rsid w:val="00CF15A5"/>
    <w:rsid w:val="00CF16FD"/>
    <w:rsid w:val="00CF1899"/>
    <w:rsid w:val="00CF37C6"/>
    <w:rsid w:val="00CF42EC"/>
    <w:rsid w:val="00CF4AC7"/>
    <w:rsid w:val="00CF5B2C"/>
    <w:rsid w:val="00CF65CE"/>
    <w:rsid w:val="00CF6CF0"/>
    <w:rsid w:val="00D00264"/>
    <w:rsid w:val="00D01623"/>
    <w:rsid w:val="00D03606"/>
    <w:rsid w:val="00D0452B"/>
    <w:rsid w:val="00D053F6"/>
    <w:rsid w:val="00D06FBD"/>
    <w:rsid w:val="00D1063C"/>
    <w:rsid w:val="00D12D7C"/>
    <w:rsid w:val="00D1337F"/>
    <w:rsid w:val="00D13C88"/>
    <w:rsid w:val="00D1502A"/>
    <w:rsid w:val="00D20210"/>
    <w:rsid w:val="00D20A01"/>
    <w:rsid w:val="00D21084"/>
    <w:rsid w:val="00D21678"/>
    <w:rsid w:val="00D21F2D"/>
    <w:rsid w:val="00D2216E"/>
    <w:rsid w:val="00D239CB"/>
    <w:rsid w:val="00D23E8E"/>
    <w:rsid w:val="00D24C04"/>
    <w:rsid w:val="00D257C6"/>
    <w:rsid w:val="00D26277"/>
    <w:rsid w:val="00D269C5"/>
    <w:rsid w:val="00D27A16"/>
    <w:rsid w:val="00D30890"/>
    <w:rsid w:val="00D30F61"/>
    <w:rsid w:val="00D31939"/>
    <w:rsid w:val="00D323BE"/>
    <w:rsid w:val="00D32BE7"/>
    <w:rsid w:val="00D32C25"/>
    <w:rsid w:val="00D33A67"/>
    <w:rsid w:val="00D33AB3"/>
    <w:rsid w:val="00D34271"/>
    <w:rsid w:val="00D34745"/>
    <w:rsid w:val="00D34B68"/>
    <w:rsid w:val="00D34DA2"/>
    <w:rsid w:val="00D34F8F"/>
    <w:rsid w:val="00D35112"/>
    <w:rsid w:val="00D36301"/>
    <w:rsid w:val="00D36663"/>
    <w:rsid w:val="00D36B1B"/>
    <w:rsid w:val="00D36B37"/>
    <w:rsid w:val="00D36EF1"/>
    <w:rsid w:val="00D37362"/>
    <w:rsid w:val="00D37D84"/>
    <w:rsid w:val="00D41876"/>
    <w:rsid w:val="00D4309E"/>
    <w:rsid w:val="00D43846"/>
    <w:rsid w:val="00D43ACC"/>
    <w:rsid w:val="00D455D3"/>
    <w:rsid w:val="00D45B43"/>
    <w:rsid w:val="00D464C3"/>
    <w:rsid w:val="00D46D12"/>
    <w:rsid w:val="00D46D2C"/>
    <w:rsid w:val="00D47ABC"/>
    <w:rsid w:val="00D50174"/>
    <w:rsid w:val="00D5192A"/>
    <w:rsid w:val="00D51CF3"/>
    <w:rsid w:val="00D523D6"/>
    <w:rsid w:val="00D52797"/>
    <w:rsid w:val="00D536B0"/>
    <w:rsid w:val="00D551B6"/>
    <w:rsid w:val="00D55D6E"/>
    <w:rsid w:val="00D56394"/>
    <w:rsid w:val="00D564E5"/>
    <w:rsid w:val="00D60580"/>
    <w:rsid w:val="00D634CB"/>
    <w:rsid w:val="00D64F40"/>
    <w:rsid w:val="00D667DB"/>
    <w:rsid w:val="00D66800"/>
    <w:rsid w:val="00D70362"/>
    <w:rsid w:val="00D70A5E"/>
    <w:rsid w:val="00D71F67"/>
    <w:rsid w:val="00D71FD6"/>
    <w:rsid w:val="00D725C9"/>
    <w:rsid w:val="00D730F6"/>
    <w:rsid w:val="00D7312D"/>
    <w:rsid w:val="00D73608"/>
    <w:rsid w:val="00D73968"/>
    <w:rsid w:val="00D73D7D"/>
    <w:rsid w:val="00D751F9"/>
    <w:rsid w:val="00D75DC5"/>
    <w:rsid w:val="00D763DD"/>
    <w:rsid w:val="00D76BC6"/>
    <w:rsid w:val="00D77C25"/>
    <w:rsid w:val="00D80753"/>
    <w:rsid w:val="00D8199C"/>
    <w:rsid w:val="00D8308C"/>
    <w:rsid w:val="00D83561"/>
    <w:rsid w:val="00D85933"/>
    <w:rsid w:val="00D86DC9"/>
    <w:rsid w:val="00D87B31"/>
    <w:rsid w:val="00D918EF"/>
    <w:rsid w:val="00D92684"/>
    <w:rsid w:val="00D93122"/>
    <w:rsid w:val="00D96119"/>
    <w:rsid w:val="00D96244"/>
    <w:rsid w:val="00D96723"/>
    <w:rsid w:val="00D979F9"/>
    <w:rsid w:val="00DA0A97"/>
    <w:rsid w:val="00DA0C73"/>
    <w:rsid w:val="00DA2D9F"/>
    <w:rsid w:val="00DA31AC"/>
    <w:rsid w:val="00DA3CEB"/>
    <w:rsid w:val="00DA5573"/>
    <w:rsid w:val="00DA76A3"/>
    <w:rsid w:val="00DB1390"/>
    <w:rsid w:val="00DB1ECC"/>
    <w:rsid w:val="00DB394B"/>
    <w:rsid w:val="00DB4215"/>
    <w:rsid w:val="00DB4C2D"/>
    <w:rsid w:val="00DB4E23"/>
    <w:rsid w:val="00DC067C"/>
    <w:rsid w:val="00DC0F7B"/>
    <w:rsid w:val="00DC1023"/>
    <w:rsid w:val="00DC174D"/>
    <w:rsid w:val="00DC216C"/>
    <w:rsid w:val="00DC22B0"/>
    <w:rsid w:val="00DC2787"/>
    <w:rsid w:val="00DC2919"/>
    <w:rsid w:val="00DC2A4C"/>
    <w:rsid w:val="00DC43E2"/>
    <w:rsid w:val="00DC6174"/>
    <w:rsid w:val="00DC61F3"/>
    <w:rsid w:val="00DC6A98"/>
    <w:rsid w:val="00DC74D3"/>
    <w:rsid w:val="00DC770C"/>
    <w:rsid w:val="00DC77A5"/>
    <w:rsid w:val="00DD0A9B"/>
    <w:rsid w:val="00DD1DC4"/>
    <w:rsid w:val="00DD25EB"/>
    <w:rsid w:val="00DD27D5"/>
    <w:rsid w:val="00DD2836"/>
    <w:rsid w:val="00DD2CEB"/>
    <w:rsid w:val="00DD2EBB"/>
    <w:rsid w:val="00DD41A0"/>
    <w:rsid w:val="00DD4E54"/>
    <w:rsid w:val="00DD730A"/>
    <w:rsid w:val="00DD7DA5"/>
    <w:rsid w:val="00DE077C"/>
    <w:rsid w:val="00DE1684"/>
    <w:rsid w:val="00DE223D"/>
    <w:rsid w:val="00DE25DA"/>
    <w:rsid w:val="00DE27A8"/>
    <w:rsid w:val="00DE356A"/>
    <w:rsid w:val="00DE40E1"/>
    <w:rsid w:val="00DE64BD"/>
    <w:rsid w:val="00DE7DD7"/>
    <w:rsid w:val="00DF0695"/>
    <w:rsid w:val="00DF0CA7"/>
    <w:rsid w:val="00DF1729"/>
    <w:rsid w:val="00DF1DA2"/>
    <w:rsid w:val="00DF3002"/>
    <w:rsid w:val="00DF36A7"/>
    <w:rsid w:val="00DF381D"/>
    <w:rsid w:val="00DF45DA"/>
    <w:rsid w:val="00DF4760"/>
    <w:rsid w:val="00DF5830"/>
    <w:rsid w:val="00DF643A"/>
    <w:rsid w:val="00DF6746"/>
    <w:rsid w:val="00DF6899"/>
    <w:rsid w:val="00DF6BEB"/>
    <w:rsid w:val="00DF7B54"/>
    <w:rsid w:val="00DF7B73"/>
    <w:rsid w:val="00E0060E"/>
    <w:rsid w:val="00E00946"/>
    <w:rsid w:val="00E017A1"/>
    <w:rsid w:val="00E01B04"/>
    <w:rsid w:val="00E02FB2"/>
    <w:rsid w:val="00E04CD9"/>
    <w:rsid w:val="00E05504"/>
    <w:rsid w:val="00E059DE"/>
    <w:rsid w:val="00E05FF5"/>
    <w:rsid w:val="00E06089"/>
    <w:rsid w:val="00E0638E"/>
    <w:rsid w:val="00E0653D"/>
    <w:rsid w:val="00E1000B"/>
    <w:rsid w:val="00E1077C"/>
    <w:rsid w:val="00E11126"/>
    <w:rsid w:val="00E12A07"/>
    <w:rsid w:val="00E12B23"/>
    <w:rsid w:val="00E12B64"/>
    <w:rsid w:val="00E13B23"/>
    <w:rsid w:val="00E13D87"/>
    <w:rsid w:val="00E14732"/>
    <w:rsid w:val="00E14848"/>
    <w:rsid w:val="00E151DC"/>
    <w:rsid w:val="00E15B79"/>
    <w:rsid w:val="00E15F0B"/>
    <w:rsid w:val="00E20831"/>
    <w:rsid w:val="00E20DCB"/>
    <w:rsid w:val="00E21803"/>
    <w:rsid w:val="00E225CD"/>
    <w:rsid w:val="00E23B45"/>
    <w:rsid w:val="00E2444E"/>
    <w:rsid w:val="00E24CB0"/>
    <w:rsid w:val="00E25148"/>
    <w:rsid w:val="00E255F1"/>
    <w:rsid w:val="00E2639D"/>
    <w:rsid w:val="00E26852"/>
    <w:rsid w:val="00E27350"/>
    <w:rsid w:val="00E27FC5"/>
    <w:rsid w:val="00E30F90"/>
    <w:rsid w:val="00E31150"/>
    <w:rsid w:val="00E318CD"/>
    <w:rsid w:val="00E31D39"/>
    <w:rsid w:val="00E31F51"/>
    <w:rsid w:val="00E3215C"/>
    <w:rsid w:val="00E3333C"/>
    <w:rsid w:val="00E33AED"/>
    <w:rsid w:val="00E3472B"/>
    <w:rsid w:val="00E34D47"/>
    <w:rsid w:val="00E35C4D"/>
    <w:rsid w:val="00E36FEC"/>
    <w:rsid w:val="00E37687"/>
    <w:rsid w:val="00E404FF"/>
    <w:rsid w:val="00E40D2C"/>
    <w:rsid w:val="00E4212E"/>
    <w:rsid w:val="00E42C9C"/>
    <w:rsid w:val="00E42D53"/>
    <w:rsid w:val="00E4355D"/>
    <w:rsid w:val="00E4375D"/>
    <w:rsid w:val="00E43D13"/>
    <w:rsid w:val="00E44D81"/>
    <w:rsid w:val="00E458FA"/>
    <w:rsid w:val="00E46323"/>
    <w:rsid w:val="00E46D12"/>
    <w:rsid w:val="00E500CA"/>
    <w:rsid w:val="00E5023C"/>
    <w:rsid w:val="00E51CF3"/>
    <w:rsid w:val="00E52936"/>
    <w:rsid w:val="00E52D91"/>
    <w:rsid w:val="00E530C3"/>
    <w:rsid w:val="00E538C2"/>
    <w:rsid w:val="00E53B36"/>
    <w:rsid w:val="00E53B5D"/>
    <w:rsid w:val="00E53C2F"/>
    <w:rsid w:val="00E547ED"/>
    <w:rsid w:val="00E549D8"/>
    <w:rsid w:val="00E55213"/>
    <w:rsid w:val="00E56A93"/>
    <w:rsid w:val="00E56C84"/>
    <w:rsid w:val="00E608FA"/>
    <w:rsid w:val="00E611A4"/>
    <w:rsid w:val="00E611DC"/>
    <w:rsid w:val="00E61C92"/>
    <w:rsid w:val="00E621B5"/>
    <w:rsid w:val="00E62A85"/>
    <w:rsid w:val="00E63403"/>
    <w:rsid w:val="00E6449B"/>
    <w:rsid w:val="00E6567D"/>
    <w:rsid w:val="00E65834"/>
    <w:rsid w:val="00E66B71"/>
    <w:rsid w:val="00E66D28"/>
    <w:rsid w:val="00E66EF3"/>
    <w:rsid w:val="00E6736F"/>
    <w:rsid w:val="00E6773A"/>
    <w:rsid w:val="00E67F2A"/>
    <w:rsid w:val="00E70415"/>
    <w:rsid w:val="00E70434"/>
    <w:rsid w:val="00E706D8"/>
    <w:rsid w:val="00E714CA"/>
    <w:rsid w:val="00E71F37"/>
    <w:rsid w:val="00E72F2B"/>
    <w:rsid w:val="00E732D7"/>
    <w:rsid w:val="00E73FC8"/>
    <w:rsid w:val="00E74932"/>
    <w:rsid w:val="00E7497E"/>
    <w:rsid w:val="00E7507C"/>
    <w:rsid w:val="00E762D4"/>
    <w:rsid w:val="00E7668C"/>
    <w:rsid w:val="00E7721E"/>
    <w:rsid w:val="00E80376"/>
    <w:rsid w:val="00E80AEF"/>
    <w:rsid w:val="00E81CA4"/>
    <w:rsid w:val="00E82DF8"/>
    <w:rsid w:val="00E839C5"/>
    <w:rsid w:val="00E839D0"/>
    <w:rsid w:val="00E8432B"/>
    <w:rsid w:val="00E84879"/>
    <w:rsid w:val="00E85D82"/>
    <w:rsid w:val="00E8709B"/>
    <w:rsid w:val="00E872F1"/>
    <w:rsid w:val="00E91E33"/>
    <w:rsid w:val="00E936EA"/>
    <w:rsid w:val="00E9431B"/>
    <w:rsid w:val="00E94355"/>
    <w:rsid w:val="00E94A09"/>
    <w:rsid w:val="00E95A47"/>
    <w:rsid w:val="00E95DB8"/>
    <w:rsid w:val="00E9628E"/>
    <w:rsid w:val="00E9647D"/>
    <w:rsid w:val="00EA0F46"/>
    <w:rsid w:val="00EA1C42"/>
    <w:rsid w:val="00EA1E96"/>
    <w:rsid w:val="00EA1E99"/>
    <w:rsid w:val="00EA3F84"/>
    <w:rsid w:val="00EA40B1"/>
    <w:rsid w:val="00EA46AB"/>
    <w:rsid w:val="00EB1606"/>
    <w:rsid w:val="00EB189B"/>
    <w:rsid w:val="00EB1CA4"/>
    <w:rsid w:val="00EB2241"/>
    <w:rsid w:val="00EB2822"/>
    <w:rsid w:val="00EB2D3F"/>
    <w:rsid w:val="00EB45B3"/>
    <w:rsid w:val="00EB53EA"/>
    <w:rsid w:val="00EB58B1"/>
    <w:rsid w:val="00EB5A26"/>
    <w:rsid w:val="00EB6257"/>
    <w:rsid w:val="00EB6EBC"/>
    <w:rsid w:val="00EC0197"/>
    <w:rsid w:val="00EC0BE2"/>
    <w:rsid w:val="00EC1C0F"/>
    <w:rsid w:val="00EC2564"/>
    <w:rsid w:val="00EC2BD1"/>
    <w:rsid w:val="00EC43CD"/>
    <w:rsid w:val="00EC4EFE"/>
    <w:rsid w:val="00EC6101"/>
    <w:rsid w:val="00EC6DAC"/>
    <w:rsid w:val="00EC6F01"/>
    <w:rsid w:val="00EC7A72"/>
    <w:rsid w:val="00ED0686"/>
    <w:rsid w:val="00ED0837"/>
    <w:rsid w:val="00ED0B12"/>
    <w:rsid w:val="00ED283B"/>
    <w:rsid w:val="00ED5026"/>
    <w:rsid w:val="00ED56B1"/>
    <w:rsid w:val="00ED67BA"/>
    <w:rsid w:val="00ED6BCA"/>
    <w:rsid w:val="00EE0490"/>
    <w:rsid w:val="00EE1834"/>
    <w:rsid w:val="00EE19E4"/>
    <w:rsid w:val="00EE293E"/>
    <w:rsid w:val="00EE3D76"/>
    <w:rsid w:val="00EE53C9"/>
    <w:rsid w:val="00EE5451"/>
    <w:rsid w:val="00EE57EE"/>
    <w:rsid w:val="00EE5DE6"/>
    <w:rsid w:val="00EE7992"/>
    <w:rsid w:val="00EE799B"/>
    <w:rsid w:val="00EF0B06"/>
    <w:rsid w:val="00EF167B"/>
    <w:rsid w:val="00EF42BD"/>
    <w:rsid w:val="00EF49C2"/>
    <w:rsid w:val="00EF578F"/>
    <w:rsid w:val="00EF5B90"/>
    <w:rsid w:val="00EF5ED8"/>
    <w:rsid w:val="00EF6421"/>
    <w:rsid w:val="00EF695F"/>
    <w:rsid w:val="00EF6D15"/>
    <w:rsid w:val="00EF6F6E"/>
    <w:rsid w:val="00EF771C"/>
    <w:rsid w:val="00EF7D03"/>
    <w:rsid w:val="00F001B7"/>
    <w:rsid w:val="00F01452"/>
    <w:rsid w:val="00F02A1E"/>
    <w:rsid w:val="00F02B52"/>
    <w:rsid w:val="00F0432B"/>
    <w:rsid w:val="00F04F92"/>
    <w:rsid w:val="00F105F2"/>
    <w:rsid w:val="00F111A4"/>
    <w:rsid w:val="00F121CF"/>
    <w:rsid w:val="00F13B28"/>
    <w:rsid w:val="00F142ED"/>
    <w:rsid w:val="00F16279"/>
    <w:rsid w:val="00F16F44"/>
    <w:rsid w:val="00F17985"/>
    <w:rsid w:val="00F206F8"/>
    <w:rsid w:val="00F21F2A"/>
    <w:rsid w:val="00F221E7"/>
    <w:rsid w:val="00F22522"/>
    <w:rsid w:val="00F23B01"/>
    <w:rsid w:val="00F23D18"/>
    <w:rsid w:val="00F247E8"/>
    <w:rsid w:val="00F254FB"/>
    <w:rsid w:val="00F270E4"/>
    <w:rsid w:val="00F2721E"/>
    <w:rsid w:val="00F32ADB"/>
    <w:rsid w:val="00F3337B"/>
    <w:rsid w:val="00F33B50"/>
    <w:rsid w:val="00F3486F"/>
    <w:rsid w:val="00F3618E"/>
    <w:rsid w:val="00F36457"/>
    <w:rsid w:val="00F37D4E"/>
    <w:rsid w:val="00F40108"/>
    <w:rsid w:val="00F41D90"/>
    <w:rsid w:val="00F41DDD"/>
    <w:rsid w:val="00F41E4F"/>
    <w:rsid w:val="00F42D00"/>
    <w:rsid w:val="00F4330B"/>
    <w:rsid w:val="00F443AE"/>
    <w:rsid w:val="00F458AB"/>
    <w:rsid w:val="00F46D49"/>
    <w:rsid w:val="00F503AB"/>
    <w:rsid w:val="00F51CBE"/>
    <w:rsid w:val="00F52F10"/>
    <w:rsid w:val="00F536F3"/>
    <w:rsid w:val="00F538D1"/>
    <w:rsid w:val="00F54A6A"/>
    <w:rsid w:val="00F5576E"/>
    <w:rsid w:val="00F55DD0"/>
    <w:rsid w:val="00F578AE"/>
    <w:rsid w:val="00F60E69"/>
    <w:rsid w:val="00F635B8"/>
    <w:rsid w:val="00F63744"/>
    <w:rsid w:val="00F64356"/>
    <w:rsid w:val="00F64DA0"/>
    <w:rsid w:val="00F65805"/>
    <w:rsid w:val="00F7185A"/>
    <w:rsid w:val="00F722A7"/>
    <w:rsid w:val="00F72610"/>
    <w:rsid w:val="00F740E7"/>
    <w:rsid w:val="00F7412E"/>
    <w:rsid w:val="00F7552B"/>
    <w:rsid w:val="00F763AA"/>
    <w:rsid w:val="00F76C72"/>
    <w:rsid w:val="00F77082"/>
    <w:rsid w:val="00F8039B"/>
    <w:rsid w:val="00F80592"/>
    <w:rsid w:val="00F805BF"/>
    <w:rsid w:val="00F80E2A"/>
    <w:rsid w:val="00F8157E"/>
    <w:rsid w:val="00F821CE"/>
    <w:rsid w:val="00F831F6"/>
    <w:rsid w:val="00F84093"/>
    <w:rsid w:val="00F8423E"/>
    <w:rsid w:val="00F8604C"/>
    <w:rsid w:val="00F8627B"/>
    <w:rsid w:val="00F86688"/>
    <w:rsid w:val="00F868AE"/>
    <w:rsid w:val="00F8769B"/>
    <w:rsid w:val="00F876D4"/>
    <w:rsid w:val="00F87C62"/>
    <w:rsid w:val="00F87D1D"/>
    <w:rsid w:val="00F90C11"/>
    <w:rsid w:val="00F91F59"/>
    <w:rsid w:val="00F9366C"/>
    <w:rsid w:val="00F9398D"/>
    <w:rsid w:val="00F93CFE"/>
    <w:rsid w:val="00F9435D"/>
    <w:rsid w:val="00F94F97"/>
    <w:rsid w:val="00F95341"/>
    <w:rsid w:val="00F969E5"/>
    <w:rsid w:val="00F96EF9"/>
    <w:rsid w:val="00F97C64"/>
    <w:rsid w:val="00F97D55"/>
    <w:rsid w:val="00F97E5B"/>
    <w:rsid w:val="00FA134D"/>
    <w:rsid w:val="00FA1A0E"/>
    <w:rsid w:val="00FA229B"/>
    <w:rsid w:val="00FA2420"/>
    <w:rsid w:val="00FA24CA"/>
    <w:rsid w:val="00FA2AF9"/>
    <w:rsid w:val="00FA33BC"/>
    <w:rsid w:val="00FA3A3D"/>
    <w:rsid w:val="00FA401A"/>
    <w:rsid w:val="00FA4549"/>
    <w:rsid w:val="00FA554A"/>
    <w:rsid w:val="00FA557C"/>
    <w:rsid w:val="00FA5628"/>
    <w:rsid w:val="00FA57AC"/>
    <w:rsid w:val="00FA63D5"/>
    <w:rsid w:val="00FA679E"/>
    <w:rsid w:val="00FB0430"/>
    <w:rsid w:val="00FB158F"/>
    <w:rsid w:val="00FB2ECA"/>
    <w:rsid w:val="00FB3221"/>
    <w:rsid w:val="00FB3F63"/>
    <w:rsid w:val="00FB4070"/>
    <w:rsid w:val="00FB56AD"/>
    <w:rsid w:val="00FB6762"/>
    <w:rsid w:val="00FB7411"/>
    <w:rsid w:val="00FB7E46"/>
    <w:rsid w:val="00FC1056"/>
    <w:rsid w:val="00FC1824"/>
    <w:rsid w:val="00FC1B45"/>
    <w:rsid w:val="00FC31A5"/>
    <w:rsid w:val="00FC321C"/>
    <w:rsid w:val="00FC3AEF"/>
    <w:rsid w:val="00FC3D4B"/>
    <w:rsid w:val="00FC4345"/>
    <w:rsid w:val="00FC49E6"/>
    <w:rsid w:val="00FC540A"/>
    <w:rsid w:val="00FC708E"/>
    <w:rsid w:val="00FD01B2"/>
    <w:rsid w:val="00FD1237"/>
    <w:rsid w:val="00FD2BC1"/>
    <w:rsid w:val="00FD2C17"/>
    <w:rsid w:val="00FD2D2C"/>
    <w:rsid w:val="00FD31EC"/>
    <w:rsid w:val="00FD3C42"/>
    <w:rsid w:val="00FD3CC9"/>
    <w:rsid w:val="00FD58F0"/>
    <w:rsid w:val="00FD5FDA"/>
    <w:rsid w:val="00FD7008"/>
    <w:rsid w:val="00FD7844"/>
    <w:rsid w:val="00FE04B3"/>
    <w:rsid w:val="00FE20E1"/>
    <w:rsid w:val="00FE2276"/>
    <w:rsid w:val="00FE26FC"/>
    <w:rsid w:val="00FE370D"/>
    <w:rsid w:val="00FE563C"/>
    <w:rsid w:val="00FE565D"/>
    <w:rsid w:val="00FF1378"/>
    <w:rsid w:val="00FF1F8A"/>
    <w:rsid w:val="00FF2ED4"/>
    <w:rsid w:val="00FF4D70"/>
    <w:rsid w:val="00FF50AF"/>
    <w:rsid w:val="00FF5668"/>
    <w:rsid w:val="00FF58BC"/>
    <w:rsid w:val="00FF5EFD"/>
    <w:rsid w:val="00FF6BA1"/>
    <w:rsid w:val="00FF716C"/>
    <w:rsid w:val="00FF7CAB"/>
    <w:rsid w:val="1D7F1DF2"/>
    <w:rsid w:val="2AC6DFE6"/>
    <w:rsid w:val="6E0EA781"/>
    <w:rsid w:val="72678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A4FCE7"/>
  <w15:chartTrackingRefBased/>
  <w15:docId w15:val="{C6E93958-8F17-45E7-A66C-F2566A6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E6"/>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both"/>
      <w:outlineLvl w:val="1"/>
    </w:pPr>
    <w:rPr>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jc w:val="center"/>
      <w:outlineLvl w:val="5"/>
    </w:pPr>
    <w:rPr>
      <w:b/>
      <w:i/>
    </w:rPr>
  </w:style>
  <w:style w:type="paragraph" w:styleId="Heading7">
    <w:name w:val="heading 7"/>
    <w:basedOn w:val="Normal"/>
    <w:next w:val="Normal"/>
    <w:link w:val="Heading7Char"/>
    <w:qFormat/>
    <w:pPr>
      <w:keepNext/>
      <w:tabs>
        <w:tab w:val="left" w:pos="0"/>
      </w:tabs>
      <w:ind w:left="1440" w:hanging="1440"/>
      <w:outlineLvl w:val="6"/>
    </w:pPr>
    <w:rPr>
      <w:b/>
      <w:bCs/>
      <w:u w:val="single"/>
    </w:rPr>
  </w:style>
  <w:style w:type="paragraph" w:styleId="Heading8">
    <w:name w:val="heading 8"/>
    <w:basedOn w:val="Normal"/>
    <w:next w:val="Normal"/>
    <w:link w:val="Heading8Char"/>
    <w:qFormat/>
    <w:pPr>
      <w:keepNext/>
      <w:tabs>
        <w:tab w:val="left" w:pos="-90"/>
      </w:tabs>
      <w:outlineLvl w:val="7"/>
    </w:pPr>
    <w:rPr>
      <w:sz w:val="21"/>
      <w:u w:val="single"/>
    </w:rPr>
  </w:style>
  <w:style w:type="paragraph" w:styleId="Heading9">
    <w:name w:val="heading 9"/>
    <w:basedOn w:val="Normal"/>
    <w:next w:val="Normal"/>
    <w:link w:val="Heading9Char"/>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link w:val="BodyTextIndent2Char"/>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link w:val="BodyText3Char"/>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rsid w:val="00801F20"/>
    <w:pPr>
      <w:spacing w:after="120"/>
      <w:ind w:left="360"/>
    </w:pPr>
    <w:rPr>
      <w:sz w:val="16"/>
      <w:szCs w:val="16"/>
    </w:rPr>
  </w:style>
  <w:style w:type="paragraph" w:styleId="BalloonText">
    <w:name w:val="Balloon Text"/>
    <w:basedOn w:val="Normal"/>
    <w:link w:val="BalloonTextChar"/>
    <w:semiHidden/>
    <w:rsid w:val="002B07AA"/>
    <w:rPr>
      <w:rFonts w:ascii="Tahoma" w:hAnsi="Tahoma" w:cs="Tahoma"/>
      <w:sz w:val="16"/>
      <w:szCs w:val="16"/>
    </w:rPr>
  </w:style>
  <w:style w:type="paragraph" w:styleId="HTMLPreformatted">
    <w:name w:val="HTML Preformatted"/>
    <w:basedOn w:val="Normal"/>
    <w:link w:val="HTMLPreformattedChar"/>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link w:val="CommentSubjectChar"/>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locked/>
    <w:rsid w:val="000F6A7B"/>
    <w:rPr>
      <w:snapToGrid w:val="0"/>
      <w:sz w:val="24"/>
      <w:lang w:val="en-US" w:eastAsia="en-US" w:bidi="ar-SA"/>
    </w:rPr>
  </w:style>
  <w:style w:type="character" w:customStyle="1" w:styleId="PlainTextChar">
    <w:name w:val="Plain Text Char"/>
    <w:link w:val="PlainText"/>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uiPriority w:val="99"/>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character" w:customStyle="1" w:styleId="UnresolvedMention1">
    <w:name w:val="Unresolved Mention1"/>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9"/>
    <w:rsid w:val="0073424C"/>
    <w:rPr>
      <w:b/>
      <w:sz w:val="28"/>
    </w:rPr>
  </w:style>
  <w:style w:type="character" w:customStyle="1" w:styleId="Heading2Char">
    <w:name w:val="Heading 2 Char"/>
    <w:basedOn w:val="DefaultParagraphFont"/>
    <w:link w:val="Heading2"/>
    <w:uiPriority w:val="9"/>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uiPriority w:val="9"/>
    <w:rsid w:val="00527C0E"/>
    <w:rPr>
      <w:b/>
      <w:sz w:val="24"/>
    </w:rPr>
  </w:style>
  <w:style w:type="paragraph" w:styleId="TOAHeading">
    <w:name w:val="toa heading"/>
    <w:basedOn w:val="Normal"/>
    <w:next w:val="Normal"/>
    <w:rsid w:val="009F1B41"/>
    <w:pPr>
      <w:widowControl w:val="0"/>
      <w:tabs>
        <w:tab w:val="right" w:pos="9360"/>
      </w:tabs>
      <w:suppressAutoHyphens/>
    </w:pPr>
    <w:rPr>
      <w:snapToGrid w:val="0"/>
      <w:sz w:val="20"/>
    </w:rPr>
  </w:style>
  <w:style w:type="paragraph" w:styleId="Revision">
    <w:name w:val="Revision"/>
    <w:hidden/>
    <w:uiPriority w:val="99"/>
    <w:semiHidden/>
    <w:rsid w:val="00C529D9"/>
    <w:rPr>
      <w:sz w:val="24"/>
    </w:rPr>
  </w:style>
  <w:style w:type="character" w:customStyle="1" w:styleId="Heading3Char">
    <w:name w:val="Heading 3 Char"/>
    <w:basedOn w:val="DefaultParagraphFont"/>
    <w:link w:val="Heading3"/>
    <w:rsid w:val="00AD5455"/>
    <w:rPr>
      <w:b/>
      <w:sz w:val="24"/>
    </w:rPr>
  </w:style>
  <w:style w:type="character" w:customStyle="1" w:styleId="Heading5Char">
    <w:name w:val="Heading 5 Char"/>
    <w:basedOn w:val="DefaultParagraphFont"/>
    <w:link w:val="Heading5"/>
    <w:rsid w:val="00AD5455"/>
    <w:rPr>
      <w:sz w:val="24"/>
      <w:u w:val="single"/>
    </w:rPr>
  </w:style>
  <w:style w:type="character" w:customStyle="1" w:styleId="Heading6Char">
    <w:name w:val="Heading 6 Char"/>
    <w:basedOn w:val="DefaultParagraphFont"/>
    <w:link w:val="Heading6"/>
    <w:rsid w:val="00AD5455"/>
    <w:rPr>
      <w:b/>
      <w:i/>
      <w:sz w:val="24"/>
    </w:rPr>
  </w:style>
  <w:style w:type="character" w:customStyle="1" w:styleId="Heading7Char">
    <w:name w:val="Heading 7 Char"/>
    <w:basedOn w:val="DefaultParagraphFont"/>
    <w:link w:val="Heading7"/>
    <w:rsid w:val="00AD5455"/>
    <w:rPr>
      <w:b/>
      <w:bCs/>
      <w:sz w:val="24"/>
      <w:u w:val="single"/>
    </w:rPr>
  </w:style>
  <w:style w:type="character" w:customStyle="1" w:styleId="Heading8Char">
    <w:name w:val="Heading 8 Char"/>
    <w:basedOn w:val="DefaultParagraphFont"/>
    <w:link w:val="Heading8"/>
    <w:rsid w:val="00AD5455"/>
    <w:rPr>
      <w:sz w:val="21"/>
      <w:u w:val="single"/>
    </w:rPr>
  </w:style>
  <w:style w:type="character" w:customStyle="1" w:styleId="Heading9Char">
    <w:name w:val="Heading 9 Char"/>
    <w:basedOn w:val="DefaultParagraphFont"/>
    <w:link w:val="Heading9"/>
    <w:uiPriority w:val="9"/>
    <w:rsid w:val="00AD5455"/>
    <w:rPr>
      <w:b/>
      <w:u w:val="single"/>
    </w:rPr>
  </w:style>
  <w:style w:type="character" w:customStyle="1" w:styleId="BodyTextIndent2Char">
    <w:name w:val="Body Text Indent 2 Char"/>
    <w:basedOn w:val="DefaultParagraphFont"/>
    <w:link w:val="BodyTextIndent2"/>
    <w:rsid w:val="00AD5455"/>
    <w:rPr>
      <w:sz w:val="24"/>
    </w:rPr>
  </w:style>
  <w:style w:type="character" w:customStyle="1" w:styleId="SubtitleChar">
    <w:name w:val="Subtitle Char"/>
    <w:basedOn w:val="DefaultParagraphFont"/>
    <w:link w:val="Subtitle"/>
    <w:rsid w:val="00AD5455"/>
    <w:rPr>
      <w:b/>
      <w:bCs/>
    </w:rPr>
  </w:style>
  <w:style w:type="character" w:customStyle="1" w:styleId="BodyText3Char">
    <w:name w:val="Body Text 3 Char"/>
    <w:basedOn w:val="DefaultParagraphFont"/>
    <w:link w:val="BodyText3"/>
    <w:rsid w:val="00AD5455"/>
  </w:style>
  <w:style w:type="character" w:customStyle="1" w:styleId="BodyTextIndent3Char">
    <w:name w:val="Body Text Indent 3 Char"/>
    <w:basedOn w:val="DefaultParagraphFont"/>
    <w:link w:val="BodyTextIndent3"/>
    <w:rsid w:val="00AD5455"/>
    <w:rPr>
      <w:sz w:val="16"/>
      <w:szCs w:val="16"/>
    </w:rPr>
  </w:style>
  <w:style w:type="character" w:customStyle="1" w:styleId="BalloonTextChar">
    <w:name w:val="Balloon Text Char"/>
    <w:basedOn w:val="DefaultParagraphFont"/>
    <w:link w:val="BalloonText"/>
    <w:semiHidden/>
    <w:rsid w:val="00AD5455"/>
    <w:rPr>
      <w:rFonts w:ascii="Tahoma" w:hAnsi="Tahoma" w:cs="Tahoma"/>
      <w:sz w:val="16"/>
      <w:szCs w:val="16"/>
    </w:rPr>
  </w:style>
  <w:style w:type="character" w:customStyle="1" w:styleId="HTMLPreformattedChar">
    <w:name w:val="HTML Preformatted Char"/>
    <w:basedOn w:val="DefaultParagraphFont"/>
    <w:link w:val="HTMLPreformatted"/>
    <w:rsid w:val="00AD5455"/>
    <w:rPr>
      <w:rFonts w:ascii="Courier New" w:eastAsia="Courier New" w:hAnsi="Courier New"/>
    </w:rPr>
  </w:style>
  <w:style w:type="character" w:customStyle="1" w:styleId="CommentSubjectChar">
    <w:name w:val="Comment Subject Char"/>
    <w:basedOn w:val="CommentTextChar"/>
    <w:link w:val="CommentSubject"/>
    <w:semiHidden/>
    <w:rsid w:val="00AD5455"/>
    <w:rPr>
      <w:b/>
      <w:bCs/>
    </w:rPr>
  </w:style>
  <w:style w:type="paragraph" w:styleId="TOCHeading">
    <w:name w:val="TOC Heading"/>
    <w:basedOn w:val="Heading1"/>
    <w:next w:val="Normal"/>
    <w:uiPriority w:val="39"/>
    <w:unhideWhenUsed/>
    <w:qFormat/>
    <w:rsid w:val="00AD5455"/>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A26F78"/>
    <w:pPr>
      <w:tabs>
        <w:tab w:val="right" w:leader="dot" w:pos="9350"/>
      </w:tabs>
      <w:spacing w:after="100"/>
    </w:pPr>
    <w:rPr>
      <w:rFonts w:ascii="Arial" w:hAnsi="Arial" w:cs="Arial"/>
      <w:noProof/>
    </w:rPr>
  </w:style>
  <w:style w:type="paragraph" w:styleId="TOC2">
    <w:name w:val="toc 2"/>
    <w:basedOn w:val="Normal"/>
    <w:next w:val="Normal"/>
    <w:autoRedefine/>
    <w:uiPriority w:val="39"/>
    <w:rsid w:val="00A26F78"/>
    <w:pPr>
      <w:tabs>
        <w:tab w:val="right" w:leader="dot" w:pos="9350"/>
      </w:tabs>
      <w:spacing w:after="100"/>
      <w:ind w:left="240"/>
    </w:pPr>
    <w:rPr>
      <w:rFonts w:ascii="Arial" w:hAnsi="Arial" w:cs="Arial"/>
      <w:noProof/>
    </w:rPr>
  </w:style>
  <w:style w:type="paragraph" w:styleId="TOC3">
    <w:name w:val="toc 3"/>
    <w:basedOn w:val="Normal"/>
    <w:next w:val="Normal"/>
    <w:autoRedefine/>
    <w:uiPriority w:val="39"/>
    <w:rsid w:val="00AD5455"/>
    <w:pPr>
      <w:spacing w:after="100"/>
      <w:ind w:left="480"/>
    </w:pPr>
  </w:style>
  <w:style w:type="character" w:customStyle="1" w:styleId="EquationCaption">
    <w:name w:val="_Equation Caption"/>
    <w:rsid w:val="00AD5455"/>
  </w:style>
  <w:style w:type="paragraph" w:styleId="Caption">
    <w:name w:val="caption"/>
    <w:basedOn w:val="Normal"/>
    <w:next w:val="Normal"/>
    <w:qFormat/>
    <w:rsid w:val="00AD5455"/>
    <w:pPr>
      <w:autoSpaceDE w:val="0"/>
      <w:autoSpaceDN w:val="0"/>
      <w:adjustRightInd w:val="0"/>
    </w:pPr>
    <w:rPr>
      <w:b/>
      <w:bCs/>
      <w:sz w:val="36"/>
    </w:rPr>
  </w:style>
  <w:style w:type="character" w:styleId="EndnoteReference">
    <w:name w:val="endnote reference"/>
    <w:rsid w:val="00AD5455"/>
    <w:rPr>
      <w:vertAlign w:val="superscript"/>
    </w:rPr>
  </w:style>
  <w:style w:type="paragraph" w:styleId="TOC4">
    <w:name w:val="toc 4"/>
    <w:basedOn w:val="Normal"/>
    <w:next w:val="Normal"/>
    <w:autoRedefine/>
    <w:rsid w:val="00AD5455"/>
    <w:pPr>
      <w:widowControl w:val="0"/>
      <w:tabs>
        <w:tab w:val="right" w:leader="dot" w:pos="9360"/>
      </w:tabs>
      <w:suppressAutoHyphens/>
      <w:ind w:left="2880" w:right="720" w:hanging="720"/>
    </w:pPr>
    <w:rPr>
      <w:rFonts w:ascii="Dutch Roman 12pt" w:hAnsi="Dutch Roman 12pt"/>
      <w:snapToGrid w:val="0"/>
    </w:rPr>
  </w:style>
  <w:style w:type="paragraph" w:styleId="TOC5">
    <w:name w:val="toc 5"/>
    <w:basedOn w:val="Normal"/>
    <w:next w:val="Normal"/>
    <w:autoRedefine/>
    <w:rsid w:val="00AD5455"/>
    <w:pPr>
      <w:widowControl w:val="0"/>
      <w:tabs>
        <w:tab w:val="right" w:leader="dot" w:pos="9360"/>
      </w:tabs>
      <w:suppressAutoHyphens/>
      <w:ind w:left="3600" w:right="720" w:hanging="720"/>
    </w:pPr>
    <w:rPr>
      <w:rFonts w:ascii="Dutch Roman 12pt" w:hAnsi="Dutch Roman 12pt"/>
      <w:snapToGrid w:val="0"/>
    </w:rPr>
  </w:style>
  <w:style w:type="paragraph" w:styleId="TOC6">
    <w:name w:val="toc 6"/>
    <w:basedOn w:val="Normal"/>
    <w:next w:val="Normal"/>
    <w:autoRedefine/>
    <w:rsid w:val="00AD5455"/>
    <w:pPr>
      <w:widowControl w:val="0"/>
      <w:tabs>
        <w:tab w:val="right" w:pos="9360"/>
      </w:tabs>
      <w:suppressAutoHyphens/>
      <w:ind w:left="720" w:hanging="720"/>
    </w:pPr>
    <w:rPr>
      <w:rFonts w:ascii="Dutch Roman 12pt" w:hAnsi="Dutch Roman 12pt"/>
      <w:snapToGrid w:val="0"/>
    </w:rPr>
  </w:style>
  <w:style w:type="paragraph" w:styleId="TOC7">
    <w:name w:val="toc 7"/>
    <w:basedOn w:val="Normal"/>
    <w:next w:val="Normal"/>
    <w:autoRedefine/>
    <w:rsid w:val="00AD5455"/>
    <w:pPr>
      <w:widowControl w:val="0"/>
      <w:suppressAutoHyphens/>
      <w:ind w:left="720" w:hanging="720"/>
    </w:pPr>
    <w:rPr>
      <w:rFonts w:ascii="Dutch Roman 12pt" w:hAnsi="Dutch Roman 12pt"/>
      <w:snapToGrid w:val="0"/>
    </w:rPr>
  </w:style>
  <w:style w:type="paragraph" w:styleId="TOC8">
    <w:name w:val="toc 8"/>
    <w:basedOn w:val="Normal"/>
    <w:next w:val="Normal"/>
    <w:autoRedefine/>
    <w:rsid w:val="00AD5455"/>
    <w:pPr>
      <w:widowControl w:val="0"/>
      <w:tabs>
        <w:tab w:val="right" w:pos="9360"/>
      </w:tabs>
      <w:suppressAutoHyphens/>
      <w:ind w:left="720" w:hanging="720"/>
    </w:pPr>
    <w:rPr>
      <w:rFonts w:ascii="Dutch Roman 12pt" w:hAnsi="Dutch Roman 12pt"/>
      <w:snapToGrid w:val="0"/>
    </w:rPr>
  </w:style>
  <w:style w:type="paragraph" w:styleId="TOC9">
    <w:name w:val="toc 9"/>
    <w:basedOn w:val="Normal"/>
    <w:next w:val="Normal"/>
    <w:autoRedefine/>
    <w:rsid w:val="00AD5455"/>
    <w:pPr>
      <w:widowControl w:val="0"/>
      <w:tabs>
        <w:tab w:val="right" w:leader="dot" w:pos="9360"/>
      </w:tabs>
      <w:suppressAutoHyphens/>
      <w:ind w:left="720" w:hanging="720"/>
    </w:pPr>
    <w:rPr>
      <w:rFonts w:ascii="Dutch Roman 12pt" w:hAnsi="Dutch Roman 12pt"/>
      <w:snapToGrid w:val="0"/>
    </w:rPr>
  </w:style>
  <w:style w:type="paragraph" w:styleId="Index1">
    <w:name w:val="index 1"/>
    <w:basedOn w:val="Normal"/>
    <w:next w:val="Normal"/>
    <w:autoRedefine/>
    <w:rsid w:val="00AD5455"/>
    <w:pPr>
      <w:widowControl w:val="0"/>
      <w:tabs>
        <w:tab w:val="right" w:leader="dot" w:pos="9360"/>
      </w:tabs>
      <w:suppressAutoHyphens/>
      <w:ind w:left="1440" w:right="720" w:hanging="1440"/>
    </w:pPr>
    <w:rPr>
      <w:rFonts w:ascii="Dutch Roman 12pt" w:hAnsi="Dutch Roman 12pt"/>
      <w:snapToGrid w:val="0"/>
    </w:rPr>
  </w:style>
  <w:style w:type="paragraph" w:styleId="Index2">
    <w:name w:val="index 2"/>
    <w:basedOn w:val="Normal"/>
    <w:next w:val="Normal"/>
    <w:autoRedefine/>
    <w:rsid w:val="00AD5455"/>
    <w:pPr>
      <w:widowControl w:val="0"/>
      <w:tabs>
        <w:tab w:val="right" w:leader="dot" w:pos="9360"/>
      </w:tabs>
      <w:suppressAutoHyphens/>
      <w:ind w:left="1440" w:right="720" w:hanging="720"/>
    </w:pPr>
    <w:rPr>
      <w:rFonts w:ascii="Dutch Roman 12pt" w:hAnsi="Dutch Roman 12pt"/>
      <w:snapToGrid w:val="0"/>
    </w:rPr>
  </w:style>
  <w:style w:type="paragraph" w:customStyle="1" w:styleId="xl22">
    <w:name w:val="xl22"/>
    <w:basedOn w:val="Normal"/>
    <w:rsid w:val="00AD5455"/>
    <w:pPr>
      <w:spacing w:before="100" w:beforeAutospacing="1" w:after="100" w:afterAutospacing="1"/>
    </w:pPr>
    <w:rPr>
      <w:rFonts w:ascii="CG Times (W1)" w:hAnsi="CG Times (W1)"/>
      <w:color w:val="0000FF"/>
      <w:szCs w:val="24"/>
    </w:rPr>
  </w:style>
  <w:style w:type="paragraph" w:customStyle="1" w:styleId="xl23">
    <w:name w:val="xl23"/>
    <w:basedOn w:val="Normal"/>
    <w:rsid w:val="00AD5455"/>
    <w:pPr>
      <w:spacing w:before="100" w:beforeAutospacing="1" w:after="100" w:afterAutospacing="1"/>
    </w:pPr>
    <w:rPr>
      <w:rFonts w:ascii="Symbol" w:hAnsi="Symbol"/>
      <w:color w:val="0000FF"/>
      <w:szCs w:val="24"/>
    </w:rPr>
  </w:style>
  <w:style w:type="paragraph" w:customStyle="1" w:styleId="xl24">
    <w:name w:val="xl24"/>
    <w:basedOn w:val="Normal"/>
    <w:rsid w:val="00AD5455"/>
    <w:pPr>
      <w:spacing w:before="100" w:beforeAutospacing="1" w:after="100" w:afterAutospacing="1"/>
    </w:pPr>
    <w:rPr>
      <w:rFonts w:ascii="CG Times (W1)" w:hAnsi="CG Times (W1)"/>
      <w:szCs w:val="24"/>
    </w:rPr>
  </w:style>
  <w:style w:type="paragraph" w:customStyle="1" w:styleId="xl25">
    <w:name w:val="xl25"/>
    <w:basedOn w:val="Normal"/>
    <w:rsid w:val="00AD5455"/>
    <w:pPr>
      <w:spacing w:before="100" w:beforeAutospacing="1" w:after="100" w:afterAutospacing="1"/>
    </w:pPr>
    <w:rPr>
      <w:color w:val="0000FF"/>
      <w:sz w:val="16"/>
      <w:szCs w:val="16"/>
    </w:rPr>
  </w:style>
  <w:style w:type="paragraph" w:customStyle="1" w:styleId="xl26">
    <w:name w:val="xl26"/>
    <w:basedOn w:val="Normal"/>
    <w:rsid w:val="00AD5455"/>
    <w:pPr>
      <w:spacing w:before="100" w:beforeAutospacing="1" w:after="100" w:afterAutospacing="1"/>
    </w:pPr>
    <w:rPr>
      <w:rFonts w:ascii="Courier" w:hAnsi="Courier"/>
      <w:color w:val="0000FF"/>
      <w:szCs w:val="24"/>
    </w:rPr>
  </w:style>
  <w:style w:type="paragraph" w:customStyle="1" w:styleId="xl27">
    <w:name w:val="xl27"/>
    <w:basedOn w:val="Normal"/>
    <w:rsid w:val="00AD5455"/>
    <w:pPr>
      <w:spacing w:before="100" w:beforeAutospacing="1" w:after="100" w:afterAutospacing="1"/>
    </w:pPr>
    <w:rPr>
      <w:rFonts w:ascii="Symbol" w:hAnsi="Symbol"/>
      <w:color w:val="0000FF"/>
      <w:szCs w:val="24"/>
    </w:rPr>
  </w:style>
  <w:style w:type="paragraph" w:customStyle="1" w:styleId="xl28">
    <w:name w:val="xl28"/>
    <w:basedOn w:val="Normal"/>
    <w:rsid w:val="00AD5455"/>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color w:val="0000FF"/>
      <w:szCs w:val="24"/>
    </w:rPr>
  </w:style>
  <w:style w:type="paragraph" w:customStyle="1" w:styleId="xl29">
    <w:name w:val="xl29"/>
    <w:basedOn w:val="Normal"/>
    <w:rsid w:val="00AD545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color w:val="0000FF"/>
      <w:szCs w:val="24"/>
    </w:rPr>
  </w:style>
  <w:style w:type="paragraph" w:customStyle="1" w:styleId="xl30">
    <w:name w:val="xl30"/>
    <w:basedOn w:val="Normal"/>
    <w:rsid w:val="00AD5455"/>
    <w:pPr>
      <w:spacing w:before="100" w:beforeAutospacing="1" w:after="100" w:afterAutospacing="1"/>
    </w:pPr>
    <w:rPr>
      <w:rFonts w:ascii="CG Times (W1)" w:hAnsi="CG Times (W1)"/>
      <w:szCs w:val="24"/>
    </w:rPr>
  </w:style>
  <w:style w:type="paragraph" w:customStyle="1" w:styleId="xl31">
    <w:name w:val="xl31"/>
    <w:basedOn w:val="Normal"/>
    <w:rsid w:val="00AD5455"/>
    <w:pPr>
      <w:spacing w:before="100" w:beforeAutospacing="1" w:after="100" w:afterAutospacing="1"/>
    </w:pPr>
    <w:rPr>
      <w:rFonts w:ascii="CG Times (W1)" w:hAnsi="CG Times (W1)"/>
      <w:color w:val="0000FF"/>
      <w:szCs w:val="24"/>
    </w:rPr>
  </w:style>
  <w:style w:type="paragraph" w:customStyle="1" w:styleId="xl32">
    <w:name w:val="xl32"/>
    <w:basedOn w:val="Normal"/>
    <w:rsid w:val="00AD545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color w:val="0000FF"/>
      <w:szCs w:val="24"/>
    </w:rPr>
  </w:style>
  <w:style w:type="paragraph" w:customStyle="1" w:styleId="xl33">
    <w:name w:val="xl33"/>
    <w:basedOn w:val="Normal"/>
    <w:rsid w:val="00AD5455"/>
    <w:pPr>
      <w:spacing w:before="100" w:beforeAutospacing="1" w:after="100" w:afterAutospacing="1"/>
    </w:pPr>
    <w:rPr>
      <w:rFonts w:ascii="CG Times (W1)" w:hAnsi="CG Times (W1)"/>
      <w:sz w:val="28"/>
      <w:szCs w:val="28"/>
    </w:rPr>
  </w:style>
  <w:style w:type="paragraph" w:customStyle="1" w:styleId="xl34">
    <w:name w:val="xl34"/>
    <w:basedOn w:val="Normal"/>
    <w:rsid w:val="00AD5455"/>
    <w:pPr>
      <w:spacing w:before="100" w:beforeAutospacing="1" w:after="100" w:afterAutospacing="1"/>
    </w:pPr>
    <w:rPr>
      <w:rFonts w:ascii="CG Times (W1)" w:hAnsi="CG Times (W1)"/>
      <w:b/>
      <w:bCs/>
      <w:sz w:val="28"/>
      <w:szCs w:val="28"/>
    </w:rPr>
  </w:style>
  <w:style w:type="paragraph" w:customStyle="1" w:styleId="xl35">
    <w:name w:val="xl35"/>
    <w:basedOn w:val="Normal"/>
    <w:rsid w:val="00AD5455"/>
    <w:pPr>
      <w:pBdr>
        <w:top w:val="single" w:sz="4" w:space="0" w:color="000000"/>
        <w:left w:val="single" w:sz="4" w:space="0" w:color="000000"/>
        <w:bottom w:val="single" w:sz="4" w:space="0" w:color="000000"/>
      </w:pBdr>
      <w:shd w:val="pct12" w:color="000000" w:fill="auto"/>
      <w:spacing w:before="100" w:beforeAutospacing="1" w:after="100" w:afterAutospacing="1"/>
    </w:pPr>
    <w:rPr>
      <w:rFonts w:ascii="CG Times (W1)" w:hAnsi="CG Times (W1)"/>
      <w:b/>
      <w:bCs/>
      <w:color w:val="0000FF"/>
      <w:sz w:val="28"/>
      <w:szCs w:val="28"/>
    </w:rPr>
  </w:style>
  <w:style w:type="paragraph" w:customStyle="1" w:styleId="xl36">
    <w:name w:val="xl36"/>
    <w:basedOn w:val="Normal"/>
    <w:rsid w:val="00AD5455"/>
    <w:pPr>
      <w:pBdr>
        <w:top w:val="single" w:sz="4" w:space="0" w:color="000000"/>
        <w:bottom w:val="single" w:sz="4" w:space="0" w:color="000000"/>
      </w:pBdr>
      <w:shd w:val="pct12" w:color="000000" w:fill="auto"/>
      <w:spacing w:before="100" w:beforeAutospacing="1" w:after="100" w:afterAutospacing="1"/>
    </w:pPr>
    <w:rPr>
      <w:rFonts w:ascii="CG Times (W1)" w:hAnsi="CG Times (W1)"/>
      <w:b/>
      <w:bCs/>
      <w:color w:val="0000FF"/>
      <w:sz w:val="28"/>
      <w:szCs w:val="28"/>
    </w:rPr>
  </w:style>
  <w:style w:type="paragraph" w:customStyle="1" w:styleId="xl37">
    <w:name w:val="xl37"/>
    <w:basedOn w:val="Normal"/>
    <w:rsid w:val="00AD5455"/>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b/>
      <w:bCs/>
      <w:sz w:val="28"/>
      <w:szCs w:val="28"/>
    </w:rPr>
  </w:style>
  <w:style w:type="paragraph" w:customStyle="1" w:styleId="xl38">
    <w:name w:val="xl38"/>
    <w:basedOn w:val="Normal"/>
    <w:rsid w:val="00AD5455"/>
    <w:pPr>
      <w:spacing w:before="100" w:beforeAutospacing="1" w:after="100" w:afterAutospacing="1"/>
    </w:pPr>
    <w:rPr>
      <w:rFonts w:ascii="CG Times (W1)" w:hAnsi="CG Times (W1)"/>
      <w:b/>
      <w:bCs/>
      <w:sz w:val="16"/>
      <w:szCs w:val="16"/>
    </w:rPr>
  </w:style>
  <w:style w:type="paragraph" w:customStyle="1" w:styleId="xl39">
    <w:name w:val="xl39"/>
    <w:basedOn w:val="Normal"/>
    <w:rsid w:val="00AD5455"/>
    <w:pPr>
      <w:pBdr>
        <w:top w:val="single" w:sz="4" w:space="0" w:color="000000"/>
        <w:lef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0">
    <w:name w:val="xl40"/>
    <w:basedOn w:val="Normal"/>
    <w:rsid w:val="00AD5455"/>
    <w:pPr>
      <w:pBdr>
        <w:top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1">
    <w:name w:val="xl41"/>
    <w:basedOn w:val="Normal"/>
    <w:rsid w:val="00AD5455"/>
    <w:pPr>
      <w:pBdr>
        <w:top w:val="single" w:sz="4" w:space="0" w:color="000000"/>
        <w:lef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2">
    <w:name w:val="xl42"/>
    <w:basedOn w:val="Normal"/>
    <w:rsid w:val="00AD5455"/>
    <w:pPr>
      <w:pBdr>
        <w:top w:val="single" w:sz="4" w:space="0" w:color="000000"/>
        <w:righ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3">
    <w:name w:val="xl43"/>
    <w:basedOn w:val="Normal"/>
    <w:rsid w:val="00AD5455"/>
    <w:pPr>
      <w:pBdr>
        <w:top w:val="single" w:sz="4" w:space="0" w:color="000000"/>
        <w:left w:val="single" w:sz="4" w:space="0" w:color="000000"/>
        <w:right w:val="single" w:sz="4" w:space="0" w:color="000000"/>
      </w:pBdr>
      <w:shd w:val="pct12" w:color="000000" w:fill="auto"/>
      <w:spacing w:before="100" w:beforeAutospacing="1" w:after="100" w:afterAutospacing="1"/>
    </w:pPr>
    <w:rPr>
      <w:rFonts w:ascii="CG Times (W1)" w:hAnsi="CG Times (W1)"/>
      <w:b/>
      <w:bCs/>
      <w:color w:val="0000FF"/>
      <w:szCs w:val="24"/>
    </w:rPr>
  </w:style>
  <w:style w:type="paragraph" w:customStyle="1" w:styleId="xl44">
    <w:name w:val="xl44"/>
    <w:basedOn w:val="Normal"/>
    <w:rsid w:val="00AD5455"/>
    <w:pPr>
      <w:pBdr>
        <w:top w:val="single" w:sz="4" w:space="0" w:color="000000"/>
        <w:left w:val="single" w:sz="4" w:space="0" w:color="000000"/>
        <w:right w:val="single" w:sz="4" w:space="0" w:color="000000"/>
      </w:pBdr>
      <w:shd w:val="pct12" w:color="000000" w:fill="auto"/>
      <w:spacing w:before="100" w:beforeAutospacing="1" w:after="100" w:afterAutospacing="1"/>
      <w:jc w:val="center"/>
    </w:pPr>
    <w:rPr>
      <w:rFonts w:ascii="CG Times (W1)" w:hAnsi="CG Times (W1)"/>
      <w:b/>
      <w:bCs/>
      <w:color w:val="0000FF"/>
      <w:szCs w:val="24"/>
    </w:rPr>
  </w:style>
  <w:style w:type="paragraph" w:customStyle="1" w:styleId="xl45">
    <w:name w:val="xl45"/>
    <w:basedOn w:val="Normal"/>
    <w:rsid w:val="00AD5455"/>
    <w:pPr>
      <w:pBdr>
        <w:top w:val="single" w:sz="4" w:space="0" w:color="000000"/>
        <w:left w:val="single" w:sz="4" w:space="0" w:color="000000"/>
        <w:right w:val="single" w:sz="4" w:space="0" w:color="000000"/>
      </w:pBdr>
      <w:shd w:val="pct12" w:color="000000" w:fill="auto"/>
      <w:spacing w:before="100" w:beforeAutospacing="1" w:after="100" w:afterAutospacing="1"/>
      <w:jc w:val="center"/>
    </w:pPr>
    <w:rPr>
      <w:rFonts w:ascii="CG Times (W1)" w:hAnsi="CG Times (W1)"/>
      <w:b/>
      <w:bCs/>
      <w:szCs w:val="24"/>
    </w:rPr>
  </w:style>
  <w:style w:type="paragraph" w:customStyle="1" w:styleId="xl46">
    <w:name w:val="xl46"/>
    <w:basedOn w:val="Normal"/>
    <w:rsid w:val="00AD5455"/>
    <w:pPr>
      <w:pBdr>
        <w:left w:val="single" w:sz="4" w:space="0" w:color="000000"/>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7">
    <w:name w:val="xl47"/>
    <w:basedOn w:val="Normal"/>
    <w:rsid w:val="00AD5455"/>
    <w:pPr>
      <w:pBdr>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8">
    <w:name w:val="xl48"/>
    <w:basedOn w:val="Normal"/>
    <w:rsid w:val="00AD5455"/>
    <w:pPr>
      <w:pBdr>
        <w:left w:val="single" w:sz="4" w:space="0" w:color="000000"/>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9">
    <w:name w:val="xl49"/>
    <w:basedOn w:val="Normal"/>
    <w:rsid w:val="00AD5455"/>
    <w:pPr>
      <w:pBdr>
        <w:bottom w:val="single" w:sz="4" w:space="0" w:color="000000"/>
        <w:righ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50">
    <w:name w:val="xl50"/>
    <w:basedOn w:val="Normal"/>
    <w:rsid w:val="00AD5455"/>
    <w:pPr>
      <w:pBdr>
        <w:left w:val="single" w:sz="4" w:space="0" w:color="000000"/>
        <w:bottom w:val="single" w:sz="4" w:space="0" w:color="000000"/>
        <w:right w:val="single" w:sz="4" w:space="0" w:color="000000"/>
      </w:pBdr>
      <w:shd w:val="pct12" w:color="000000" w:fill="auto"/>
      <w:spacing w:before="100" w:beforeAutospacing="1" w:after="100" w:afterAutospacing="1"/>
      <w:jc w:val="center"/>
    </w:pPr>
    <w:rPr>
      <w:rFonts w:ascii="CG Times (W1)" w:hAnsi="CG Times (W1)"/>
      <w:b/>
      <w:bCs/>
      <w:szCs w:val="24"/>
    </w:rPr>
  </w:style>
  <w:style w:type="paragraph" w:customStyle="1" w:styleId="xl51">
    <w:name w:val="xl51"/>
    <w:basedOn w:val="Normal"/>
    <w:rsid w:val="00AD5455"/>
    <w:pPr>
      <w:pBdr>
        <w:left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52">
    <w:name w:val="xl52"/>
    <w:basedOn w:val="Normal"/>
    <w:rsid w:val="00AD5455"/>
    <w:pPr>
      <w:pBdr>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53">
    <w:name w:val="xl53"/>
    <w:basedOn w:val="Normal"/>
    <w:rsid w:val="00AD5455"/>
    <w:pPr>
      <w:pBdr>
        <w:left w:val="single" w:sz="4" w:space="0" w:color="000000"/>
        <w:bottom w:val="single" w:sz="4" w:space="0" w:color="000000"/>
      </w:pBdr>
      <w:shd w:val="clear" w:color="auto" w:fill="000000"/>
      <w:spacing w:before="100" w:beforeAutospacing="1" w:after="100" w:afterAutospacing="1"/>
    </w:pPr>
    <w:rPr>
      <w:rFonts w:ascii="CG Times (W1)" w:hAnsi="CG Times (W1)"/>
      <w:b/>
      <w:bCs/>
      <w:szCs w:val="24"/>
    </w:rPr>
  </w:style>
  <w:style w:type="paragraph" w:customStyle="1" w:styleId="xl54">
    <w:name w:val="xl54"/>
    <w:basedOn w:val="Normal"/>
    <w:rsid w:val="00AD5455"/>
    <w:pPr>
      <w:pBdr>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55">
    <w:name w:val="xl55"/>
    <w:basedOn w:val="Normal"/>
    <w:rsid w:val="00AD5455"/>
    <w:pPr>
      <w:pBdr>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56">
    <w:name w:val="xl56"/>
    <w:basedOn w:val="Normal"/>
    <w:rsid w:val="00AD5455"/>
    <w:pPr>
      <w:pBdr>
        <w:top w:val="single" w:sz="4" w:space="0" w:color="000000"/>
        <w:left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57">
    <w:name w:val="xl57"/>
    <w:basedOn w:val="Normal"/>
    <w:rsid w:val="00AD5455"/>
    <w:pPr>
      <w:pBdr>
        <w:top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58">
    <w:name w:val="xl58"/>
    <w:basedOn w:val="Normal"/>
    <w:rsid w:val="00AD5455"/>
    <w:pPr>
      <w:pBdr>
        <w:top w:val="single" w:sz="4" w:space="0" w:color="000000"/>
        <w:left w:val="single" w:sz="4" w:space="0" w:color="000000"/>
        <w:bottom w:val="single" w:sz="4" w:space="0" w:color="000000"/>
      </w:pBdr>
      <w:spacing w:before="100" w:beforeAutospacing="1" w:after="100" w:afterAutospacing="1"/>
    </w:pPr>
    <w:rPr>
      <w:rFonts w:ascii="CG Times (W1)" w:hAnsi="CG Times (W1)"/>
      <w:b/>
      <w:bCs/>
      <w:szCs w:val="24"/>
    </w:rPr>
  </w:style>
  <w:style w:type="paragraph" w:customStyle="1" w:styleId="xl59">
    <w:name w:val="xl59"/>
    <w:basedOn w:val="Normal"/>
    <w:rsid w:val="00AD5455"/>
    <w:pPr>
      <w:pBdr>
        <w:top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0">
    <w:name w:val="xl60"/>
    <w:basedOn w:val="Normal"/>
    <w:rsid w:val="00AD545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G Times (W1)" w:hAnsi="CG Times (W1)"/>
      <w:szCs w:val="24"/>
    </w:rPr>
  </w:style>
  <w:style w:type="paragraph" w:customStyle="1" w:styleId="xl61">
    <w:name w:val="xl61"/>
    <w:basedOn w:val="Normal"/>
    <w:rsid w:val="00AD545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2">
    <w:name w:val="xl62"/>
    <w:basedOn w:val="Normal"/>
    <w:rsid w:val="00AD5455"/>
    <w:pPr>
      <w:pBdr>
        <w:top w:val="single" w:sz="4" w:space="0" w:color="000000"/>
        <w:left w:val="single" w:sz="4" w:space="0" w:color="000000"/>
      </w:pBdr>
      <w:spacing w:before="100" w:beforeAutospacing="1" w:after="100" w:afterAutospacing="1"/>
    </w:pPr>
    <w:rPr>
      <w:rFonts w:ascii="CG Times (W1)" w:hAnsi="CG Times (W1)"/>
      <w:szCs w:val="24"/>
    </w:rPr>
  </w:style>
  <w:style w:type="paragraph" w:customStyle="1" w:styleId="xl63">
    <w:name w:val="xl63"/>
    <w:basedOn w:val="Normal"/>
    <w:rsid w:val="00AD5455"/>
    <w:pPr>
      <w:pBdr>
        <w:top w:val="single" w:sz="4" w:space="0" w:color="000000"/>
      </w:pBdr>
      <w:spacing w:before="100" w:beforeAutospacing="1" w:after="100" w:afterAutospacing="1"/>
    </w:pPr>
    <w:rPr>
      <w:rFonts w:ascii="CG Times (W1)" w:hAnsi="CG Times (W1)"/>
      <w:szCs w:val="24"/>
    </w:rPr>
  </w:style>
  <w:style w:type="paragraph" w:customStyle="1" w:styleId="xl64">
    <w:name w:val="xl64"/>
    <w:basedOn w:val="Normal"/>
    <w:rsid w:val="00AD5455"/>
    <w:pPr>
      <w:spacing w:before="100" w:beforeAutospacing="1" w:after="100" w:afterAutospacing="1"/>
    </w:pPr>
    <w:rPr>
      <w:rFonts w:ascii="CG Times (W1)" w:hAnsi="CG Times (W1)"/>
      <w:color w:val="0000FF"/>
      <w:szCs w:val="24"/>
    </w:rPr>
  </w:style>
  <w:style w:type="paragraph" w:customStyle="1" w:styleId="xl65">
    <w:name w:val="xl65"/>
    <w:basedOn w:val="Normal"/>
    <w:rsid w:val="00AD5455"/>
    <w:pPr>
      <w:pBdr>
        <w:top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6">
    <w:name w:val="xl66"/>
    <w:basedOn w:val="Normal"/>
    <w:rsid w:val="00AD5455"/>
    <w:pPr>
      <w:pBdr>
        <w:top w:val="single" w:sz="4" w:space="0" w:color="000000"/>
        <w:left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7">
    <w:name w:val="xl67"/>
    <w:basedOn w:val="Normal"/>
    <w:rsid w:val="00AD5455"/>
    <w:pPr>
      <w:pBdr>
        <w:top w:val="single" w:sz="4" w:space="0" w:color="000000"/>
        <w:left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8">
    <w:name w:val="xl68"/>
    <w:basedOn w:val="Normal"/>
    <w:rsid w:val="00AD5455"/>
    <w:pPr>
      <w:pBdr>
        <w:left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69">
    <w:name w:val="xl69"/>
    <w:basedOn w:val="Normal"/>
    <w:rsid w:val="00AD5455"/>
    <w:pPr>
      <w:pBdr>
        <w:bottom w:val="single" w:sz="4" w:space="0" w:color="000000"/>
      </w:pBdr>
      <w:spacing w:before="100" w:beforeAutospacing="1" w:after="100" w:afterAutospacing="1"/>
    </w:pPr>
    <w:rPr>
      <w:rFonts w:ascii="CG Times (W1)" w:hAnsi="CG Times (W1)"/>
      <w:szCs w:val="24"/>
    </w:rPr>
  </w:style>
  <w:style w:type="paragraph" w:customStyle="1" w:styleId="xl70">
    <w:name w:val="xl70"/>
    <w:basedOn w:val="Normal"/>
    <w:rsid w:val="00AD5455"/>
    <w:pPr>
      <w:pBdr>
        <w:left w:val="single" w:sz="4" w:space="0" w:color="000000"/>
        <w:bottom w:val="single" w:sz="4" w:space="0" w:color="000000"/>
      </w:pBdr>
      <w:spacing w:before="100" w:beforeAutospacing="1" w:after="100" w:afterAutospacing="1"/>
    </w:pPr>
    <w:rPr>
      <w:rFonts w:ascii="CG Times (W1)" w:hAnsi="CG Times (W1)"/>
      <w:b/>
      <w:bCs/>
      <w:szCs w:val="24"/>
    </w:rPr>
  </w:style>
  <w:style w:type="paragraph" w:customStyle="1" w:styleId="xl71">
    <w:name w:val="xl71"/>
    <w:basedOn w:val="Normal"/>
    <w:rsid w:val="00AD5455"/>
    <w:pPr>
      <w:pBdr>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72">
    <w:name w:val="xl72"/>
    <w:basedOn w:val="Normal"/>
    <w:rsid w:val="00AD5455"/>
    <w:pPr>
      <w:pBdr>
        <w:left w:val="single" w:sz="4" w:space="0" w:color="000000"/>
        <w:bottom w:val="single" w:sz="4" w:space="0" w:color="000000"/>
        <w:right w:val="single" w:sz="4" w:space="0" w:color="000000"/>
      </w:pBdr>
      <w:spacing w:before="100" w:beforeAutospacing="1" w:after="100" w:afterAutospacing="1"/>
      <w:jc w:val="center"/>
    </w:pPr>
    <w:rPr>
      <w:rFonts w:ascii="CG Times (W1)" w:hAnsi="CG Times (W1)"/>
      <w:szCs w:val="24"/>
    </w:rPr>
  </w:style>
  <w:style w:type="paragraph" w:customStyle="1" w:styleId="xl73">
    <w:name w:val="xl73"/>
    <w:basedOn w:val="Normal"/>
    <w:rsid w:val="00AD5455"/>
    <w:pPr>
      <w:pBdr>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74">
    <w:name w:val="xl74"/>
    <w:basedOn w:val="Normal"/>
    <w:rsid w:val="00AD5455"/>
    <w:pPr>
      <w:pBdr>
        <w:left w:val="single" w:sz="4" w:space="0" w:color="000000"/>
      </w:pBdr>
      <w:shd w:val="pct12" w:color="000000" w:fill="auto"/>
      <w:spacing w:before="100" w:beforeAutospacing="1" w:after="100" w:afterAutospacing="1"/>
    </w:pPr>
    <w:rPr>
      <w:rFonts w:ascii="CG Times (W1)" w:hAnsi="CG Times (W1)"/>
      <w:szCs w:val="24"/>
    </w:rPr>
  </w:style>
  <w:style w:type="paragraph" w:customStyle="1" w:styleId="xl75">
    <w:name w:val="xl75"/>
    <w:basedOn w:val="Normal"/>
    <w:rsid w:val="00AD5455"/>
    <w:pPr>
      <w:shd w:val="pct12" w:color="000000" w:fill="auto"/>
      <w:spacing w:before="100" w:beforeAutospacing="1" w:after="100" w:afterAutospacing="1"/>
    </w:pPr>
    <w:rPr>
      <w:rFonts w:ascii="CG Times (W1)" w:hAnsi="CG Times (W1)"/>
      <w:szCs w:val="24"/>
    </w:rPr>
  </w:style>
  <w:style w:type="paragraph" w:customStyle="1" w:styleId="xl76">
    <w:name w:val="xl76"/>
    <w:basedOn w:val="Normal"/>
    <w:rsid w:val="00AD5455"/>
    <w:pPr>
      <w:pBdr>
        <w:top w:val="single" w:sz="4" w:space="0" w:color="000000"/>
        <w:left w:val="single" w:sz="4" w:space="0" w:color="000000"/>
        <w:bottom w:val="single" w:sz="4" w:space="0" w:color="000000"/>
      </w:pBdr>
      <w:shd w:val="pct12" w:color="000000" w:fill="auto"/>
      <w:spacing w:before="100" w:beforeAutospacing="1" w:after="100" w:afterAutospacing="1"/>
    </w:pPr>
    <w:rPr>
      <w:rFonts w:ascii="CG Times (W1)" w:hAnsi="CG Times (W1)"/>
      <w:szCs w:val="24"/>
    </w:rPr>
  </w:style>
  <w:style w:type="paragraph" w:customStyle="1" w:styleId="xl77">
    <w:name w:val="xl77"/>
    <w:basedOn w:val="Normal"/>
    <w:rsid w:val="00AD5455"/>
    <w:pPr>
      <w:pBdr>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78">
    <w:name w:val="xl78"/>
    <w:basedOn w:val="Normal"/>
    <w:rsid w:val="00AD5455"/>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79">
    <w:name w:val="xl79"/>
    <w:basedOn w:val="Normal"/>
    <w:rsid w:val="00AD5455"/>
    <w:pPr>
      <w:pBdr>
        <w:left w:val="single" w:sz="4" w:space="0" w:color="000000"/>
      </w:pBdr>
      <w:shd w:val="pct12" w:color="000000" w:fill="auto"/>
      <w:spacing w:before="100" w:beforeAutospacing="1" w:after="100" w:afterAutospacing="1"/>
    </w:pPr>
    <w:rPr>
      <w:rFonts w:ascii="CG Times (W1)" w:hAnsi="CG Times (W1)"/>
      <w:szCs w:val="24"/>
    </w:rPr>
  </w:style>
  <w:style w:type="paragraph" w:customStyle="1" w:styleId="xl80">
    <w:name w:val="xl80"/>
    <w:basedOn w:val="Normal"/>
    <w:rsid w:val="00AD545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81">
    <w:name w:val="xl81"/>
    <w:basedOn w:val="Normal"/>
    <w:rsid w:val="00AD545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82">
    <w:name w:val="xl82"/>
    <w:basedOn w:val="Normal"/>
    <w:rsid w:val="00AD5455"/>
    <w:pPr>
      <w:pBdr>
        <w:top w:val="single" w:sz="4" w:space="0" w:color="000000"/>
        <w:left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83">
    <w:name w:val="xl83"/>
    <w:basedOn w:val="Normal"/>
    <w:rsid w:val="00AD5455"/>
    <w:pPr>
      <w:pBdr>
        <w:top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84">
    <w:name w:val="xl84"/>
    <w:basedOn w:val="Normal"/>
    <w:rsid w:val="00AD5455"/>
    <w:pPr>
      <w:pBdr>
        <w:top w:val="single" w:sz="4" w:space="0" w:color="000000"/>
        <w:left w:val="single" w:sz="4" w:space="0" w:color="000000"/>
        <w:bottom w:val="single" w:sz="4" w:space="0" w:color="000000"/>
      </w:pBdr>
      <w:shd w:val="clear" w:color="auto" w:fill="000000"/>
      <w:spacing w:before="100" w:beforeAutospacing="1" w:after="100" w:afterAutospacing="1"/>
    </w:pPr>
    <w:rPr>
      <w:rFonts w:ascii="CG Times (W1)" w:hAnsi="CG Times (W1)"/>
      <w:b/>
      <w:bCs/>
      <w:szCs w:val="24"/>
    </w:rPr>
  </w:style>
  <w:style w:type="paragraph" w:customStyle="1" w:styleId="xl85">
    <w:name w:val="xl85"/>
    <w:basedOn w:val="Normal"/>
    <w:rsid w:val="00AD5455"/>
    <w:pPr>
      <w:pBdr>
        <w:top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6">
    <w:name w:val="xl86"/>
    <w:basedOn w:val="Normal"/>
    <w:rsid w:val="00AD5455"/>
    <w:pPr>
      <w:pBdr>
        <w:top w:val="single" w:sz="4" w:space="0" w:color="000000"/>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7">
    <w:name w:val="xl87"/>
    <w:basedOn w:val="Normal"/>
    <w:rsid w:val="00AD5455"/>
    <w:pPr>
      <w:pBdr>
        <w:top w:val="single" w:sz="4" w:space="0" w:color="000000"/>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8">
    <w:name w:val="xl88"/>
    <w:basedOn w:val="Normal"/>
    <w:rsid w:val="00AD5455"/>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89">
    <w:name w:val="xl89"/>
    <w:basedOn w:val="Normal"/>
    <w:rsid w:val="00AD5455"/>
    <w:pPr>
      <w:spacing w:before="100" w:beforeAutospacing="1" w:after="100" w:afterAutospacing="1"/>
    </w:pPr>
    <w:rPr>
      <w:rFonts w:ascii="CG Times (W1)" w:hAnsi="CG Times (W1)"/>
      <w:color w:val="0000FF"/>
      <w:sz w:val="16"/>
      <w:szCs w:val="16"/>
    </w:rPr>
  </w:style>
  <w:style w:type="paragraph" w:customStyle="1" w:styleId="xl90">
    <w:name w:val="xl90"/>
    <w:basedOn w:val="Normal"/>
    <w:rsid w:val="00AD5455"/>
    <w:pPr>
      <w:spacing w:before="100" w:beforeAutospacing="1" w:after="100" w:afterAutospacing="1"/>
    </w:pPr>
    <w:rPr>
      <w:rFonts w:ascii="CG Times (W1)" w:hAnsi="CG Times (W1)"/>
      <w:color w:val="0000FF"/>
      <w:szCs w:val="24"/>
    </w:rPr>
  </w:style>
  <w:style w:type="paragraph" w:customStyle="1" w:styleId="xl91">
    <w:name w:val="xl91"/>
    <w:basedOn w:val="Normal"/>
    <w:rsid w:val="00AD5455"/>
    <w:pPr>
      <w:spacing w:before="100" w:beforeAutospacing="1" w:after="100" w:afterAutospacing="1"/>
    </w:pPr>
    <w:rPr>
      <w:rFonts w:ascii="CG Times (W1)" w:hAnsi="CG Times (W1)"/>
      <w:b/>
      <w:bCs/>
      <w:color w:val="0000FF"/>
      <w:szCs w:val="24"/>
    </w:rPr>
  </w:style>
  <w:style w:type="paragraph" w:customStyle="1" w:styleId="xl92">
    <w:name w:val="xl92"/>
    <w:basedOn w:val="Normal"/>
    <w:rsid w:val="00AD5455"/>
    <w:pPr>
      <w:spacing w:before="100" w:beforeAutospacing="1" w:after="100" w:afterAutospacing="1"/>
    </w:pPr>
    <w:rPr>
      <w:rFonts w:ascii="CG Times (W1)" w:hAnsi="CG Times (W1)"/>
      <w:b/>
      <w:bCs/>
      <w:color w:val="0000FF"/>
      <w:szCs w:val="24"/>
    </w:rPr>
  </w:style>
  <w:style w:type="paragraph" w:customStyle="1" w:styleId="xl93">
    <w:name w:val="xl93"/>
    <w:basedOn w:val="Normal"/>
    <w:rsid w:val="00AD5455"/>
    <w:pPr>
      <w:spacing w:before="100" w:beforeAutospacing="1" w:after="100" w:afterAutospacing="1"/>
    </w:pPr>
    <w:rPr>
      <w:rFonts w:ascii="CG Times (W1)" w:hAnsi="CG Times (W1)"/>
      <w:b/>
      <w:bCs/>
      <w:color w:val="0000FF"/>
      <w:szCs w:val="24"/>
    </w:rPr>
  </w:style>
  <w:style w:type="character" w:customStyle="1" w:styleId="PlainTextChar1">
    <w:name w:val="Plain Text Char1"/>
    <w:locked/>
    <w:rsid w:val="00AD5455"/>
    <w:rPr>
      <w:rFonts w:ascii="Consolas" w:hAnsi="Consolas"/>
      <w:sz w:val="21"/>
      <w:szCs w:val="21"/>
      <w:lang w:val="en-US" w:eastAsia="en-US" w:bidi="ar-SA"/>
    </w:rPr>
  </w:style>
  <w:style w:type="paragraph" w:customStyle="1" w:styleId="p1">
    <w:name w:val="p1"/>
    <w:basedOn w:val="Normal"/>
    <w:rsid w:val="00AD5455"/>
    <w:rPr>
      <w:rFonts w:ascii=".SF UI Text" w:eastAsiaTheme="minorHAnsi" w:hAnsi=".SF UI Text"/>
      <w:color w:val="454545"/>
      <w:sz w:val="26"/>
      <w:szCs w:val="26"/>
    </w:rPr>
  </w:style>
  <w:style w:type="character" w:styleId="UnresolvedMention">
    <w:name w:val="Unresolved Mention"/>
    <w:basedOn w:val="DefaultParagraphFont"/>
    <w:uiPriority w:val="99"/>
    <w:semiHidden/>
    <w:unhideWhenUsed/>
    <w:rsid w:val="0076294E"/>
    <w:rPr>
      <w:color w:val="605E5C"/>
      <w:shd w:val="clear" w:color="auto" w:fill="E1DFDD"/>
    </w:rPr>
  </w:style>
  <w:style w:type="character" w:customStyle="1" w:styleId="normaltextrun">
    <w:name w:val="normaltextrun"/>
    <w:basedOn w:val="DefaultParagraphFont"/>
    <w:rsid w:val="001512B0"/>
  </w:style>
  <w:style w:type="character" w:customStyle="1" w:styleId="eop">
    <w:name w:val="eop"/>
    <w:basedOn w:val="DefaultParagraphFont"/>
    <w:rsid w:val="001512B0"/>
  </w:style>
  <w:style w:type="table" w:styleId="ListTable1Light-Accent2">
    <w:name w:val="List Table 1 Light Accent 2"/>
    <w:basedOn w:val="TableNormal"/>
    <w:uiPriority w:val="46"/>
    <w:rsid w:val="00053CCC"/>
    <w:rPr>
      <w:rFonts w:eastAsiaTheme="minorHAnsi" w:cstheme="minorBidi"/>
      <w:sz w:val="24"/>
      <w:szCs w:val="24"/>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
    <w:name w:val="List Table 2"/>
    <w:basedOn w:val="TableNormal"/>
    <w:uiPriority w:val="47"/>
    <w:rsid w:val="00760B4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592">
      <w:bodyDiv w:val="1"/>
      <w:marLeft w:val="0"/>
      <w:marRight w:val="0"/>
      <w:marTop w:val="0"/>
      <w:marBottom w:val="0"/>
      <w:divBdr>
        <w:top w:val="none" w:sz="0" w:space="0" w:color="auto"/>
        <w:left w:val="none" w:sz="0" w:space="0" w:color="auto"/>
        <w:bottom w:val="none" w:sz="0" w:space="0" w:color="auto"/>
        <w:right w:val="none" w:sz="0" w:space="0" w:color="auto"/>
      </w:divBdr>
    </w:div>
    <w:div w:id="299194522">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643379">
      <w:bodyDiv w:val="1"/>
      <w:marLeft w:val="0"/>
      <w:marRight w:val="0"/>
      <w:marTop w:val="0"/>
      <w:marBottom w:val="0"/>
      <w:divBdr>
        <w:top w:val="none" w:sz="0" w:space="0" w:color="auto"/>
        <w:left w:val="none" w:sz="0" w:space="0" w:color="auto"/>
        <w:bottom w:val="none" w:sz="0" w:space="0" w:color="auto"/>
        <w:right w:val="none" w:sz="0" w:space="0" w:color="auto"/>
      </w:divBdr>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042025300">
      <w:bodyDiv w:val="1"/>
      <w:marLeft w:val="0"/>
      <w:marRight w:val="0"/>
      <w:marTop w:val="0"/>
      <w:marBottom w:val="0"/>
      <w:divBdr>
        <w:top w:val="none" w:sz="0" w:space="0" w:color="auto"/>
        <w:left w:val="none" w:sz="0" w:space="0" w:color="auto"/>
        <w:bottom w:val="none" w:sz="0" w:space="0" w:color="auto"/>
        <w:right w:val="none" w:sz="0" w:space="0" w:color="auto"/>
      </w:divBdr>
    </w:div>
    <w:div w:id="1122335438">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191843827">
      <w:bodyDiv w:val="1"/>
      <w:marLeft w:val="0"/>
      <w:marRight w:val="0"/>
      <w:marTop w:val="0"/>
      <w:marBottom w:val="0"/>
      <w:divBdr>
        <w:top w:val="none" w:sz="0" w:space="0" w:color="auto"/>
        <w:left w:val="none" w:sz="0" w:space="0" w:color="auto"/>
        <w:bottom w:val="none" w:sz="0" w:space="0" w:color="auto"/>
        <w:right w:val="none" w:sz="0" w:space="0" w:color="auto"/>
      </w:divBdr>
    </w:div>
    <w:div w:id="1439061828">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490638401">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mailto:TOT@nysed.gov" TargetMode="External"/><Relationship Id="rId39" Type="http://schemas.openxmlformats.org/officeDocument/2006/relationships/hyperlink" Target="mailto:TOTsmbe@nysed.gov" TargetMode="External"/><Relationship Id="rId21" Type="http://schemas.openxmlformats.org/officeDocument/2006/relationships/footer" Target="footer8.xml"/><Relationship Id="rId34" Type="http://schemas.openxmlformats.org/officeDocument/2006/relationships/hyperlink" Target="http://www.oms.nysed.gov/cafe/forms/" TargetMode="External"/><Relationship Id="rId42" Type="http://schemas.openxmlformats.org/officeDocument/2006/relationships/hyperlink" Target="mailto:opa@esd.ny.gov" TargetMode="External"/><Relationship Id="rId47" Type="http://schemas.openxmlformats.org/officeDocument/2006/relationships/footer" Target="footer12.xml"/><Relationship Id="rId50" Type="http://schemas.openxmlformats.org/officeDocument/2006/relationships/hyperlink" Target="https://tsa.ed.gov/" TargetMode="External"/><Relationship Id="rId55" Type="http://schemas.openxmlformats.org/officeDocument/2006/relationships/header" Target="header2.xm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yperlink" Target="http://www.oms.nysed.gov/cafe/guidance/guidelines.html" TargetMode="External"/><Relationship Id="rId41" Type="http://schemas.openxmlformats.org/officeDocument/2006/relationships/footer" Target="footer10.xml"/><Relationship Id="rId54" Type="http://schemas.openxmlformats.org/officeDocument/2006/relationships/hyperlink" Target="http://www.oms.nysed.gov/cafe/forms/" TargetMode="External"/><Relationship Id="rId6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T@nysed.gov" TargetMode="External"/><Relationship Id="rId24" Type="http://schemas.openxmlformats.org/officeDocument/2006/relationships/hyperlink" Target="http://www.oms.nysed.gov/cafe/guidance/guidelines.html" TargetMode="External"/><Relationship Id="rId32" Type="http://schemas.openxmlformats.org/officeDocument/2006/relationships/hyperlink" Target="http://www.oms.nysed.gov/cafe/forms/" TargetMode="External"/><Relationship Id="rId37" Type="http://schemas.openxmlformats.org/officeDocument/2006/relationships/hyperlink" Target="http://www.oms.nysed.gov/cafe/forms/PIform.pdf" TargetMode="External"/><Relationship Id="rId40" Type="http://schemas.openxmlformats.org/officeDocument/2006/relationships/footer" Target="footer9.xml"/><Relationship Id="rId45" Type="http://schemas.openxmlformats.org/officeDocument/2006/relationships/hyperlink" Target="https://ogs.ny.gov/list-entities-determined-be-non-responsive-biddersofferers-pursuant-nys-iran-divestment-act-2012" TargetMode="External"/><Relationship Id="rId53" Type="http://schemas.openxmlformats.org/officeDocument/2006/relationships/hyperlink" Target="http://www.oms.nysed.gov/cafe/forms/PIform.pdf" TargetMode="External"/><Relationship Id="rId58"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oms.nysed.gov/cafe" TargetMode="External"/><Relationship Id="rId28" Type="http://schemas.openxmlformats.org/officeDocument/2006/relationships/hyperlink" Target="http://www.oms.nysed.gov/cafe" TargetMode="External"/><Relationship Id="rId36" Type="http://schemas.openxmlformats.org/officeDocument/2006/relationships/hyperlink" Target="http://www.oms.nysed.gov/cafe/guidance/guidelines.html" TargetMode="External"/><Relationship Id="rId49" Type="http://schemas.openxmlformats.org/officeDocument/2006/relationships/footer" Target="footer14.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s://data.nysed.gov/files/essa/19-20/2020-21NYSAccountabilityStatuses.xlsx" TargetMode="External"/><Relationship Id="rId44" Type="http://schemas.openxmlformats.org/officeDocument/2006/relationships/hyperlink" Target="https://ny.newnycontracts.com/FrontEnd/VendorSearchPublic.asp" TargetMode="External"/><Relationship Id="rId52" Type="http://schemas.openxmlformats.org/officeDocument/2006/relationships/hyperlink" Target="https://data.nysed.gov/files/essa/19-20/2020-21NYSAccountabilityStatuses.xlsx" TargetMode="External"/><Relationship Id="rId60" Type="http://schemas.openxmlformats.org/officeDocument/2006/relationships/hyperlink" Target="http://www.oms.nysed.gov/caf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ighered.nysed.gov/tcert/pdf/registrationtable.pdf" TargetMode="External"/><Relationship Id="rId27" Type="http://schemas.openxmlformats.org/officeDocument/2006/relationships/hyperlink" Target="mailto:TOT@nysed.gov" TargetMode="External"/><Relationship Id="rId30" Type="http://schemas.openxmlformats.org/officeDocument/2006/relationships/hyperlink" Target="http://www.highered.nysed.gov/tcert/pdf/registrationtable.pdf" TargetMode="External"/><Relationship Id="rId35" Type="http://schemas.openxmlformats.org/officeDocument/2006/relationships/hyperlink" Target="http://www.oms.nysed.gov/cafe" TargetMode="External"/><Relationship Id="rId43" Type="http://schemas.openxmlformats.org/officeDocument/2006/relationships/hyperlink" Target="mailto:mwbecertification@esd.ny.gov" TargetMode="External"/><Relationship Id="rId48" Type="http://schemas.openxmlformats.org/officeDocument/2006/relationships/footer" Target="footer13.xml"/><Relationship Id="rId56" Type="http://schemas.openxmlformats.org/officeDocument/2006/relationships/footer" Target="footer15.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tudentaid.gov/understand-aid/types/grants/teach" TargetMode="External"/><Relationship Id="rId3" Type="http://schemas.openxmlformats.org/officeDocument/2006/relationships/customXml" Target="../customXml/item3.xml"/><Relationship Id="rId12" Type="http://schemas.openxmlformats.org/officeDocument/2006/relationships/hyperlink" Target="http://www.nysed.gov/postsecondary-services/teachers-tomorrow" TargetMode="External"/><Relationship Id="rId17" Type="http://schemas.openxmlformats.org/officeDocument/2006/relationships/footer" Target="footer4.xml"/><Relationship Id="rId25" Type="http://schemas.openxmlformats.org/officeDocument/2006/relationships/hyperlink" Target="http://www.oms.nysed.gov/cafe/guidance/faqs.html" TargetMode="External"/><Relationship Id="rId33" Type="http://schemas.openxmlformats.org/officeDocument/2006/relationships/hyperlink" Target="http://www.oms.nysed.gov/cafe/guidance/guidelines.html" TargetMode="External"/><Relationship Id="rId38" Type="http://schemas.openxmlformats.org/officeDocument/2006/relationships/hyperlink" Target="http://www.wcb.ny.gov/content/main/Employers/Employers.jsp" TargetMode="External"/><Relationship Id="rId46" Type="http://schemas.openxmlformats.org/officeDocument/2006/relationships/footer" Target="footer11.xml"/><Relationship Id="rId59" Type="http://schemas.openxmlformats.org/officeDocument/2006/relationships/hyperlink" Target="http://www.oms.nysed.gov/cafe/forms/PI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0" ma:contentTypeDescription="Create a new document." ma:contentTypeScope="" ma:versionID="69f28b92f00097ff4aed329caf6022ce">
  <xsd:schema xmlns:xsd="http://www.w3.org/2001/XMLSchema" xmlns:xs="http://www.w3.org/2001/XMLSchema" xmlns:p="http://schemas.microsoft.com/office/2006/metadata/properties" xmlns:ns3="ad597068-b358-465c-a40a-e33890afa484" targetNamespace="http://schemas.microsoft.com/office/2006/metadata/properties" ma:root="true" ma:fieldsID="69cccfdc894c900623ad08866e331b0f" ns3:_="">
    <xsd:import namespace="ad597068-b358-465c-a40a-e33890afa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292C-ACD7-4F29-8A59-AF042C945D8E}">
  <ds:schemaRefs>
    <ds:schemaRef ds:uri="http://schemas.microsoft.com/sharepoint/v3/contenttype/forms"/>
  </ds:schemaRefs>
</ds:datastoreItem>
</file>

<file path=customXml/itemProps2.xml><?xml version="1.0" encoding="utf-8"?>
<ds:datastoreItem xmlns:ds="http://schemas.openxmlformats.org/officeDocument/2006/customXml" ds:itemID="{174C0806-A554-4F76-8372-39ABAE49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11C03-B8EE-4C51-B983-E42E37D51D1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d597068-b358-465c-a40a-e33890afa484"/>
    <ds:schemaRef ds:uri="http://www.w3.org/XML/1998/namespace"/>
    <ds:schemaRef ds:uri="http://purl.org/dc/elements/1.1/"/>
  </ds:schemaRefs>
</ds:datastoreItem>
</file>

<file path=customXml/itemProps4.xml><?xml version="1.0" encoding="utf-8"?>
<ds:datastoreItem xmlns:ds="http://schemas.openxmlformats.org/officeDocument/2006/customXml" ds:itemID="{8F6D3939-0BF7-43A6-95C7-6245523D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74</Pages>
  <Words>20475</Words>
  <Characters>124628</Characters>
  <Application>Microsoft Office Word</Application>
  <DocSecurity>0</DocSecurity>
  <Lines>1038</Lines>
  <Paragraphs>289</Paragraphs>
  <ScaleCrop>false</ScaleCrop>
  <HeadingPairs>
    <vt:vector size="2" baseType="variant">
      <vt:variant>
        <vt:lpstr>Title</vt:lpstr>
      </vt:variant>
      <vt:variant>
        <vt:i4>1</vt:i4>
      </vt:variant>
    </vt:vector>
  </HeadingPairs>
  <TitlesOfParts>
    <vt:vector size="1" baseType="lpstr">
      <vt:lpstr>2001-2002</vt:lpstr>
    </vt:vector>
  </TitlesOfParts>
  <Manager/>
  <Company/>
  <LinksUpToDate>false</LinksUpToDate>
  <CharactersWithSpaces>144814</CharactersWithSpaces>
  <SharedDoc>false</SharedDoc>
  <HLinks>
    <vt:vector size="174" baseType="variant">
      <vt:variant>
        <vt:i4>5898240</vt:i4>
      </vt:variant>
      <vt:variant>
        <vt:i4>336</vt:i4>
      </vt:variant>
      <vt:variant>
        <vt:i4>0</vt:i4>
      </vt:variant>
      <vt:variant>
        <vt:i4>5</vt:i4>
      </vt:variant>
      <vt:variant>
        <vt:lpwstr>http://www.oms.nysed.gov/cafe</vt:lpwstr>
      </vt:variant>
      <vt:variant>
        <vt:lpwstr/>
      </vt:variant>
      <vt:variant>
        <vt:i4>2424876</vt:i4>
      </vt:variant>
      <vt:variant>
        <vt:i4>309</vt:i4>
      </vt:variant>
      <vt:variant>
        <vt:i4>0</vt:i4>
      </vt:variant>
      <vt:variant>
        <vt:i4>5</vt:i4>
      </vt:variant>
      <vt:variant>
        <vt:lpwstr>http://www.oms.nysed.gov/cafe/forms/PIform.pdf</vt:lpwstr>
      </vt:variant>
      <vt:variant>
        <vt:lpwstr/>
      </vt:variant>
      <vt:variant>
        <vt:i4>5767170</vt:i4>
      </vt:variant>
      <vt:variant>
        <vt:i4>105</vt:i4>
      </vt:variant>
      <vt:variant>
        <vt:i4>0</vt:i4>
      </vt:variant>
      <vt:variant>
        <vt:i4>5</vt:i4>
      </vt:variant>
      <vt:variant>
        <vt:lpwstr>http://www.oms.nysed.gov/cafe/forms/</vt:lpwstr>
      </vt:variant>
      <vt:variant>
        <vt:lpwstr/>
      </vt:variant>
      <vt:variant>
        <vt:i4>2424876</vt:i4>
      </vt:variant>
      <vt:variant>
        <vt:i4>84</vt:i4>
      </vt:variant>
      <vt:variant>
        <vt:i4>0</vt:i4>
      </vt:variant>
      <vt:variant>
        <vt:i4>5</vt:i4>
      </vt:variant>
      <vt:variant>
        <vt:lpwstr>http://www.oms.nysed.gov/cafe/forms/PIform.pdf</vt:lpwstr>
      </vt:variant>
      <vt:variant>
        <vt:lpwstr/>
      </vt:variant>
      <vt:variant>
        <vt:i4>3801120</vt:i4>
      </vt:variant>
      <vt:variant>
        <vt:i4>75</vt:i4>
      </vt:variant>
      <vt:variant>
        <vt:i4>0</vt:i4>
      </vt:variant>
      <vt:variant>
        <vt:i4>5</vt:i4>
      </vt:variant>
      <vt:variant>
        <vt:lpwstr>https://tsa.ed.gov/</vt:lpwstr>
      </vt:variant>
      <vt:variant>
        <vt:lpwstr>/reports</vt:lpwstr>
      </vt:variant>
      <vt:variant>
        <vt:i4>4390989</vt:i4>
      </vt:variant>
      <vt:variant>
        <vt:i4>72</vt:i4>
      </vt:variant>
      <vt:variant>
        <vt:i4>0</vt:i4>
      </vt:variant>
      <vt:variant>
        <vt:i4>5</vt:i4>
      </vt:variant>
      <vt:variant>
        <vt:lpwstr>https://data.nysed.gov/files/essa/19-20/2020-21NYSAccountabilityStatuses.xlsx</vt:lpwstr>
      </vt:variant>
      <vt:variant>
        <vt:lpwstr/>
      </vt:variant>
      <vt:variant>
        <vt:i4>7340089</vt:i4>
      </vt:variant>
      <vt:variant>
        <vt:i4>69</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66</vt:i4>
      </vt:variant>
      <vt:variant>
        <vt:i4>0</vt:i4>
      </vt:variant>
      <vt:variant>
        <vt:i4>5</vt:i4>
      </vt:variant>
      <vt:variant>
        <vt:lpwstr>https://ny.newnycontracts.com/FrontEnd/VendorSearchPublic.asp</vt:lpwstr>
      </vt:variant>
      <vt:variant>
        <vt:lpwstr/>
      </vt:variant>
      <vt:variant>
        <vt:i4>3407956</vt:i4>
      </vt:variant>
      <vt:variant>
        <vt:i4>63</vt:i4>
      </vt:variant>
      <vt:variant>
        <vt:i4>0</vt:i4>
      </vt:variant>
      <vt:variant>
        <vt:i4>5</vt:i4>
      </vt:variant>
      <vt:variant>
        <vt:lpwstr>mailto:mwbecertification@esd.ny.gov</vt:lpwstr>
      </vt:variant>
      <vt:variant>
        <vt:lpwstr/>
      </vt:variant>
      <vt:variant>
        <vt:i4>4325433</vt:i4>
      </vt:variant>
      <vt:variant>
        <vt:i4>60</vt:i4>
      </vt:variant>
      <vt:variant>
        <vt:i4>0</vt:i4>
      </vt:variant>
      <vt:variant>
        <vt:i4>5</vt:i4>
      </vt:variant>
      <vt:variant>
        <vt:lpwstr>mailto:opa@esd.ny.gov</vt:lpwstr>
      </vt:variant>
      <vt:variant>
        <vt:lpwstr/>
      </vt:variant>
      <vt:variant>
        <vt:i4>131113</vt:i4>
      </vt:variant>
      <vt:variant>
        <vt:i4>57</vt:i4>
      </vt:variant>
      <vt:variant>
        <vt:i4>0</vt:i4>
      </vt:variant>
      <vt:variant>
        <vt:i4>5</vt:i4>
      </vt:variant>
      <vt:variant>
        <vt:lpwstr>mailto:TOTsmbe@nysed.gov</vt:lpwstr>
      </vt:variant>
      <vt:variant>
        <vt:lpwstr/>
      </vt:variant>
      <vt:variant>
        <vt:i4>7405616</vt:i4>
      </vt:variant>
      <vt:variant>
        <vt:i4>54</vt:i4>
      </vt:variant>
      <vt:variant>
        <vt:i4>0</vt:i4>
      </vt:variant>
      <vt:variant>
        <vt:i4>5</vt:i4>
      </vt:variant>
      <vt:variant>
        <vt:lpwstr>http://www.wcb.ny.gov/content/main/Employers/Employers.jsp</vt:lpwstr>
      </vt:variant>
      <vt:variant>
        <vt:lpwstr/>
      </vt:variant>
      <vt:variant>
        <vt:i4>2424876</vt:i4>
      </vt:variant>
      <vt:variant>
        <vt:i4>51</vt:i4>
      </vt:variant>
      <vt:variant>
        <vt:i4>0</vt:i4>
      </vt:variant>
      <vt:variant>
        <vt:i4>5</vt:i4>
      </vt:variant>
      <vt:variant>
        <vt:lpwstr>http://www.oms.nysed.gov/cafe/forms/PIform.pdf</vt:lpwstr>
      </vt:variant>
      <vt:variant>
        <vt:lpwstr/>
      </vt:variant>
      <vt:variant>
        <vt:i4>4063267</vt:i4>
      </vt:variant>
      <vt:variant>
        <vt:i4>48</vt:i4>
      </vt:variant>
      <vt:variant>
        <vt:i4>0</vt:i4>
      </vt:variant>
      <vt:variant>
        <vt:i4>5</vt:i4>
      </vt:variant>
      <vt:variant>
        <vt:lpwstr>http://www.oms.nysed.gov/cafe/guidance/guidelines.html</vt:lpwstr>
      </vt:variant>
      <vt:variant>
        <vt:lpwstr/>
      </vt:variant>
      <vt:variant>
        <vt:i4>5898240</vt:i4>
      </vt:variant>
      <vt:variant>
        <vt:i4>45</vt:i4>
      </vt:variant>
      <vt:variant>
        <vt:i4>0</vt:i4>
      </vt:variant>
      <vt:variant>
        <vt:i4>5</vt:i4>
      </vt:variant>
      <vt:variant>
        <vt:lpwstr>http://www.oms.nysed.gov/cafe</vt:lpwstr>
      </vt:variant>
      <vt:variant>
        <vt:lpwstr/>
      </vt:variant>
      <vt:variant>
        <vt:i4>5767170</vt:i4>
      </vt:variant>
      <vt:variant>
        <vt:i4>42</vt:i4>
      </vt:variant>
      <vt:variant>
        <vt:i4>0</vt:i4>
      </vt:variant>
      <vt:variant>
        <vt:i4>5</vt:i4>
      </vt:variant>
      <vt:variant>
        <vt:lpwstr>http://www.oms.nysed.gov/cafe/forms/</vt:lpwstr>
      </vt:variant>
      <vt:variant>
        <vt:lpwstr/>
      </vt:variant>
      <vt:variant>
        <vt:i4>4063267</vt:i4>
      </vt:variant>
      <vt:variant>
        <vt:i4>39</vt:i4>
      </vt:variant>
      <vt:variant>
        <vt:i4>0</vt:i4>
      </vt:variant>
      <vt:variant>
        <vt:i4>5</vt:i4>
      </vt:variant>
      <vt:variant>
        <vt:lpwstr>http://www.oms.nysed.gov/cafe/guidance/guidelines.html</vt:lpwstr>
      </vt:variant>
      <vt:variant>
        <vt:lpwstr/>
      </vt:variant>
      <vt:variant>
        <vt:i4>5767170</vt:i4>
      </vt:variant>
      <vt:variant>
        <vt:i4>36</vt:i4>
      </vt:variant>
      <vt:variant>
        <vt:i4>0</vt:i4>
      </vt:variant>
      <vt:variant>
        <vt:i4>5</vt:i4>
      </vt:variant>
      <vt:variant>
        <vt:lpwstr>http://www.oms.nysed.gov/cafe/forms/</vt:lpwstr>
      </vt:variant>
      <vt:variant>
        <vt:lpwstr/>
      </vt:variant>
      <vt:variant>
        <vt:i4>4390989</vt:i4>
      </vt:variant>
      <vt:variant>
        <vt:i4>30</vt:i4>
      </vt:variant>
      <vt:variant>
        <vt:i4>0</vt:i4>
      </vt:variant>
      <vt:variant>
        <vt:i4>5</vt:i4>
      </vt:variant>
      <vt:variant>
        <vt:lpwstr>https://data.nysed.gov/files/essa/19-20/2020-21NYSAccountabilityStatuses.xlsx</vt:lpwstr>
      </vt:variant>
      <vt:variant>
        <vt:lpwstr/>
      </vt:variant>
      <vt:variant>
        <vt:i4>5505104</vt:i4>
      </vt:variant>
      <vt:variant>
        <vt:i4>27</vt:i4>
      </vt:variant>
      <vt:variant>
        <vt:i4>0</vt:i4>
      </vt:variant>
      <vt:variant>
        <vt:i4>5</vt:i4>
      </vt:variant>
      <vt:variant>
        <vt:lpwstr>http://www.highered.nysed.gov/tcert/pdf/registrationtable.pdf</vt:lpwstr>
      </vt:variant>
      <vt:variant>
        <vt:lpwstr/>
      </vt:variant>
      <vt:variant>
        <vt:i4>4063267</vt:i4>
      </vt:variant>
      <vt:variant>
        <vt:i4>24</vt:i4>
      </vt:variant>
      <vt:variant>
        <vt:i4>0</vt:i4>
      </vt:variant>
      <vt:variant>
        <vt:i4>5</vt:i4>
      </vt:variant>
      <vt:variant>
        <vt:lpwstr>http://www.oms.nysed.gov/cafe/guidance/guidelines.html</vt:lpwstr>
      </vt:variant>
      <vt:variant>
        <vt:lpwstr/>
      </vt:variant>
      <vt:variant>
        <vt:i4>5898240</vt:i4>
      </vt:variant>
      <vt:variant>
        <vt:i4>21</vt:i4>
      </vt:variant>
      <vt:variant>
        <vt:i4>0</vt:i4>
      </vt:variant>
      <vt:variant>
        <vt:i4>5</vt:i4>
      </vt:variant>
      <vt:variant>
        <vt:lpwstr>http://www.oms.nysed.gov/cafe</vt:lpwstr>
      </vt:variant>
      <vt:variant>
        <vt:lpwstr/>
      </vt:variant>
      <vt:variant>
        <vt:i4>5111889</vt:i4>
      </vt:variant>
      <vt:variant>
        <vt:i4>18</vt:i4>
      </vt:variant>
      <vt:variant>
        <vt:i4>0</vt:i4>
      </vt:variant>
      <vt:variant>
        <vt:i4>5</vt:i4>
      </vt:variant>
      <vt:variant>
        <vt:lpwstr>http://www.oms.nysed.gov/cafe/guidance/faqs.html</vt:lpwstr>
      </vt:variant>
      <vt:variant>
        <vt:lpwstr/>
      </vt:variant>
      <vt:variant>
        <vt:i4>4063267</vt:i4>
      </vt:variant>
      <vt:variant>
        <vt:i4>15</vt:i4>
      </vt:variant>
      <vt:variant>
        <vt:i4>0</vt:i4>
      </vt:variant>
      <vt:variant>
        <vt:i4>5</vt:i4>
      </vt:variant>
      <vt:variant>
        <vt:lpwstr>http://www.oms.nysed.gov/cafe/guidance/guidelines.html</vt:lpwstr>
      </vt:variant>
      <vt:variant>
        <vt:lpwstr/>
      </vt:variant>
      <vt:variant>
        <vt:i4>5898240</vt:i4>
      </vt:variant>
      <vt:variant>
        <vt:i4>12</vt:i4>
      </vt:variant>
      <vt:variant>
        <vt:i4>0</vt:i4>
      </vt:variant>
      <vt:variant>
        <vt:i4>5</vt:i4>
      </vt:variant>
      <vt:variant>
        <vt:lpwstr>http://www.oms.nysed.gov/cafe</vt:lpwstr>
      </vt:variant>
      <vt:variant>
        <vt:lpwstr/>
      </vt:variant>
      <vt:variant>
        <vt:i4>5505104</vt:i4>
      </vt:variant>
      <vt:variant>
        <vt:i4>9</vt:i4>
      </vt:variant>
      <vt:variant>
        <vt:i4>0</vt:i4>
      </vt:variant>
      <vt:variant>
        <vt:i4>5</vt:i4>
      </vt:variant>
      <vt:variant>
        <vt:lpwstr>http://www.highered.nysed.gov/tcert/pdf/registrationtable.pdf</vt:lpwstr>
      </vt:variant>
      <vt:variant>
        <vt:lpwstr/>
      </vt:variant>
      <vt:variant>
        <vt:i4>1048667</vt:i4>
      </vt:variant>
      <vt:variant>
        <vt:i4>6</vt:i4>
      </vt:variant>
      <vt:variant>
        <vt:i4>0</vt:i4>
      </vt:variant>
      <vt:variant>
        <vt:i4>5</vt:i4>
      </vt:variant>
      <vt:variant>
        <vt:lpwstr>http://www.nysed.gov/postsecondary-services/teachers-tomorrow</vt:lpwstr>
      </vt:variant>
      <vt:variant>
        <vt:lpwstr/>
      </vt:variant>
      <vt:variant>
        <vt:i4>655416</vt:i4>
      </vt:variant>
      <vt:variant>
        <vt:i4>3</vt:i4>
      </vt:variant>
      <vt:variant>
        <vt:i4>0</vt:i4>
      </vt:variant>
      <vt:variant>
        <vt:i4>5</vt:i4>
      </vt:variant>
      <vt:variant>
        <vt:lpwstr>mailto:TOT@nysed.gov</vt:lpwstr>
      </vt:variant>
      <vt:variant>
        <vt:lpwstr/>
      </vt:variant>
      <vt:variant>
        <vt:i4>3801120</vt:i4>
      </vt:variant>
      <vt:variant>
        <vt:i4>0</vt:i4>
      </vt:variant>
      <vt:variant>
        <vt:i4>0</vt:i4>
      </vt:variant>
      <vt:variant>
        <vt:i4>5</vt:i4>
      </vt:variant>
      <vt:variant>
        <vt:lpwstr>https://tsa.ed.gov/</vt:lpwstr>
      </vt:variant>
      <vt:variant>
        <vt:lpwstr>/reports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GC21-007 TOT</dc:title>
  <dc:subject/>
  <dc:creator>NewYorkStateEducationDepartment@NYSED.onmicrosoft.com</dc:creator>
  <cp:keywords>RFP GC21-007</cp:keywords>
  <dc:description/>
  <cp:lastModifiedBy>Lucas Rodriguez</cp:lastModifiedBy>
  <cp:revision>5</cp:revision>
  <cp:lastPrinted>2022-03-03T17:00:00Z</cp:lastPrinted>
  <dcterms:created xsi:type="dcterms:W3CDTF">2022-03-07T13:21:00Z</dcterms:created>
  <dcterms:modified xsi:type="dcterms:W3CDTF">2022-04-22T17:26:00Z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ContentTypeId">
    <vt:lpwstr>0x0101005C2DDCDC2E527641AE6CB577CE531C56</vt:lpwstr>
  </property>
</Properties>
</file>