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DB63" w14:textId="77777777" w:rsidR="00F838A2" w:rsidRPr="003E27EA" w:rsidRDefault="00F838A2" w:rsidP="00325B98">
      <w:pPr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14:paraId="6E732972" w14:textId="106F7195" w:rsidR="00692F5A" w:rsidRPr="003E27EA" w:rsidRDefault="00A27185" w:rsidP="00325B98">
      <w:pPr>
        <w:jc w:val="center"/>
        <w:rPr>
          <w:rFonts w:cs="Times New Roman"/>
          <w:b/>
          <w:sz w:val="23"/>
          <w:szCs w:val="23"/>
        </w:rPr>
      </w:pPr>
      <w:r w:rsidRPr="003E27EA">
        <w:rPr>
          <w:rFonts w:cs="Times New Roman"/>
          <w:b/>
          <w:sz w:val="23"/>
          <w:szCs w:val="23"/>
        </w:rPr>
        <w:t>N</w:t>
      </w:r>
      <w:r w:rsidR="00330128" w:rsidRPr="003E27EA">
        <w:rPr>
          <w:rFonts w:cs="Times New Roman"/>
          <w:b/>
          <w:sz w:val="23"/>
          <w:szCs w:val="23"/>
        </w:rPr>
        <w:t xml:space="preserve">ew York </w:t>
      </w:r>
      <w:r w:rsidRPr="003E27EA">
        <w:rPr>
          <w:rFonts w:cs="Times New Roman"/>
          <w:b/>
          <w:sz w:val="23"/>
          <w:szCs w:val="23"/>
        </w:rPr>
        <w:t>S</w:t>
      </w:r>
      <w:r w:rsidR="00330128" w:rsidRPr="003E27EA">
        <w:rPr>
          <w:rFonts w:cs="Times New Roman"/>
          <w:b/>
          <w:sz w:val="23"/>
          <w:szCs w:val="23"/>
        </w:rPr>
        <w:t>tate</w:t>
      </w:r>
      <w:r w:rsidRPr="003E27EA">
        <w:rPr>
          <w:rFonts w:cs="Times New Roman"/>
          <w:b/>
          <w:sz w:val="23"/>
          <w:szCs w:val="23"/>
        </w:rPr>
        <w:t xml:space="preserve"> </w:t>
      </w:r>
      <w:r w:rsidR="000E4907" w:rsidRPr="003E27EA">
        <w:rPr>
          <w:rFonts w:cs="Times New Roman"/>
          <w:b/>
          <w:sz w:val="23"/>
          <w:szCs w:val="23"/>
        </w:rPr>
        <w:t>Grants</w:t>
      </w:r>
      <w:r w:rsidR="0058766D" w:rsidRPr="003E27EA">
        <w:rPr>
          <w:rFonts w:cs="Times New Roman"/>
          <w:b/>
          <w:sz w:val="23"/>
          <w:szCs w:val="23"/>
        </w:rPr>
        <w:t xml:space="preserve"> for </w:t>
      </w:r>
      <w:bookmarkStart w:id="1" w:name="_Hlk489363004"/>
      <w:r w:rsidR="00B82839" w:rsidRPr="003E27EA">
        <w:rPr>
          <w:rFonts w:cs="Times New Roman"/>
          <w:b/>
          <w:sz w:val="23"/>
          <w:szCs w:val="23"/>
        </w:rPr>
        <w:t>Mathematics, Science, and Technology</w:t>
      </w:r>
    </w:p>
    <w:p w14:paraId="5309FB5D" w14:textId="77777777" w:rsidR="0048571D" w:rsidRPr="003E27EA" w:rsidRDefault="0058766D" w:rsidP="00325B98">
      <w:pPr>
        <w:jc w:val="center"/>
        <w:rPr>
          <w:rFonts w:cs="Times New Roman"/>
          <w:b/>
          <w:sz w:val="23"/>
          <w:szCs w:val="23"/>
        </w:rPr>
      </w:pPr>
      <w:r w:rsidRPr="003E27EA">
        <w:rPr>
          <w:rFonts w:cs="Times New Roman"/>
          <w:b/>
          <w:sz w:val="23"/>
          <w:szCs w:val="23"/>
        </w:rPr>
        <w:t>Teachers</w:t>
      </w:r>
      <w:r w:rsidR="00692F5A" w:rsidRPr="003E27EA">
        <w:rPr>
          <w:rFonts w:cs="Times New Roman"/>
          <w:b/>
          <w:sz w:val="23"/>
          <w:szCs w:val="23"/>
        </w:rPr>
        <w:t xml:space="preserve"> </w:t>
      </w:r>
      <w:r w:rsidRPr="003E27EA">
        <w:rPr>
          <w:rFonts w:cs="Times New Roman"/>
          <w:b/>
          <w:sz w:val="23"/>
          <w:szCs w:val="23"/>
        </w:rPr>
        <w:t>in</w:t>
      </w:r>
      <w:r w:rsidR="00FE65EE" w:rsidRPr="003E27EA">
        <w:rPr>
          <w:rFonts w:cs="Times New Roman"/>
          <w:b/>
          <w:sz w:val="23"/>
          <w:szCs w:val="23"/>
        </w:rPr>
        <w:t xml:space="preserve"> </w:t>
      </w:r>
      <w:r w:rsidR="00B55E89" w:rsidRPr="003E27EA">
        <w:rPr>
          <w:rFonts w:cs="Times New Roman"/>
          <w:b/>
          <w:sz w:val="23"/>
          <w:szCs w:val="23"/>
        </w:rPr>
        <w:t>Religious and Independent</w:t>
      </w:r>
      <w:r w:rsidR="00FE65EE" w:rsidRPr="003E27EA">
        <w:rPr>
          <w:rFonts w:cs="Times New Roman"/>
          <w:b/>
          <w:sz w:val="23"/>
          <w:szCs w:val="23"/>
        </w:rPr>
        <w:t xml:space="preserve"> Schools</w:t>
      </w:r>
    </w:p>
    <w:bookmarkEnd w:id="1"/>
    <w:p w14:paraId="40FD0FDA" w14:textId="77777777" w:rsidR="00040ECC" w:rsidRPr="003E27EA" w:rsidRDefault="00FE65EE" w:rsidP="00325B98">
      <w:pPr>
        <w:jc w:val="center"/>
        <w:rPr>
          <w:rFonts w:cs="Times New Roman"/>
          <w:b/>
          <w:sz w:val="23"/>
          <w:szCs w:val="23"/>
        </w:rPr>
      </w:pPr>
      <w:r w:rsidRPr="003E27EA">
        <w:rPr>
          <w:rFonts w:cs="Times New Roman"/>
          <w:b/>
          <w:sz w:val="23"/>
          <w:szCs w:val="23"/>
        </w:rPr>
        <w:t xml:space="preserve">Program Guidance </w:t>
      </w:r>
    </w:p>
    <w:p w14:paraId="4755FBB5" w14:textId="77777777" w:rsidR="00FE65EE" w:rsidRPr="003E27EA" w:rsidRDefault="00FE65EE" w:rsidP="00325B98">
      <w:pPr>
        <w:jc w:val="center"/>
        <w:rPr>
          <w:rFonts w:cs="Times New Roman"/>
          <w:b/>
          <w:sz w:val="23"/>
          <w:szCs w:val="23"/>
        </w:rPr>
      </w:pPr>
      <w:r w:rsidRPr="003E27EA">
        <w:rPr>
          <w:rFonts w:cs="Times New Roman"/>
          <w:b/>
          <w:sz w:val="23"/>
          <w:szCs w:val="23"/>
        </w:rPr>
        <w:t>201</w:t>
      </w:r>
      <w:r w:rsidR="008D425C" w:rsidRPr="003E27EA">
        <w:rPr>
          <w:rFonts w:cs="Times New Roman"/>
          <w:b/>
          <w:sz w:val="23"/>
          <w:szCs w:val="23"/>
        </w:rPr>
        <w:t>7</w:t>
      </w:r>
      <w:r w:rsidR="00040ECC" w:rsidRPr="003E27EA">
        <w:rPr>
          <w:rFonts w:cs="Times New Roman"/>
          <w:b/>
          <w:sz w:val="23"/>
          <w:szCs w:val="23"/>
        </w:rPr>
        <w:t>-201</w:t>
      </w:r>
      <w:r w:rsidR="008D425C" w:rsidRPr="003E27EA">
        <w:rPr>
          <w:rFonts w:cs="Times New Roman"/>
          <w:b/>
          <w:sz w:val="23"/>
          <w:szCs w:val="23"/>
        </w:rPr>
        <w:t>8</w:t>
      </w:r>
      <w:r w:rsidR="00040ECC" w:rsidRPr="003E27EA">
        <w:rPr>
          <w:rFonts w:cs="Times New Roman"/>
          <w:b/>
          <w:sz w:val="23"/>
          <w:szCs w:val="23"/>
        </w:rPr>
        <w:t xml:space="preserve"> School Year</w:t>
      </w:r>
    </w:p>
    <w:p w14:paraId="48A61C9B" w14:textId="77777777" w:rsidR="0048571D" w:rsidRPr="003E27EA" w:rsidRDefault="0048571D" w:rsidP="0048571D">
      <w:pPr>
        <w:rPr>
          <w:rFonts w:cs="Times New Roman"/>
          <w:sz w:val="23"/>
          <w:szCs w:val="23"/>
        </w:rPr>
      </w:pPr>
    </w:p>
    <w:p w14:paraId="27A43596" w14:textId="442FD7CA" w:rsidR="00FE6B6C" w:rsidRPr="003E27EA" w:rsidRDefault="00040ECC" w:rsidP="00325B98">
      <w:pPr>
        <w:rPr>
          <w:rFonts w:cs="Times New Roman"/>
          <w:b/>
          <w:sz w:val="23"/>
          <w:szCs w:val="23"/>
        </w:rPr>
      </w:pPr>
      <w:r w:rsidRPr="003E27EA">
        <w:rPr>
          <w:rFonts w:eastAsia="Times New Roman" w:cs="Times New Roman"/>
          <w:sz w:val="23"/>
          <w:szCs w:val="23"/>
        </w:rPr>
        <w:tab/>
      </w:r>
      <w:r w:rsidR="008D425C" w:rsidRPr="003E27EA">
        <w:rPr>
          <w:rFonts w:eastAsia="Times New Roman" w:cs="Times New Roman"/>
          <w:sz w:val="23"/>
          <w:szCs w:val="23"/>
        </w:rPr>
        <w:t xml:space="preserve">Education in </w:t>
      </w:r>
      <w:r w:rsidR="00B82839" w:rsidRPr="003E27EA">
        <w:rPr>
          <w:rFonts w:eastAsia="Times New Roman" w:cs="Times New Roman"/>
          <w:sz w:val="23"/>
          <w:szCs w:val="23"/>
        </w:rPr>
        <w:t>Mathematics, Science, and Technology</w:t>
      </w:r>
      <w:r w:rsidR="008D425C" w:rsidRPr="003E27EA">
        <w:rPr>
          <w:rFonts w:eastAsia="Times New Roman" w:cs="Times New Roman"/>
          <w:sz w:val="23"/>
          <w:szCs w:val="23"/>
        </w:rPr>
        <w:t xml:space="preserve"> </w:t>
      </w:r>
      <w:r w:rsidR="00614BAB" w:rsidRPr="003E27EA">
        <w:rPr>
          <w:rFonts w:eastAsia="Times New Roman" w:cs="Times New Roman"/>
          <w:sz w:val="23"/>
          <w:szCs w:val="23"/>
        </w:rPr>
        <w:t>is</w:t>
      </w:r>
      <w:r w:rsidR="00832582" w:rsidRPr="003E27EA">
        <w:rPr>
          <w:rFonts w:eastAsia="Times New Roman" w:cs="Times New Roman"/>
          <w:sz w:val="23"/>
          <w:szCs w:val="23"/>
        </w:rPr>
        <w:t xml:space="preserve"> a focus in schools nationwide.  </w:t>
      </w:r>
      <w:r w:rsidR="00B82839" w:rsidRPr="003E27EA">
        <w:rPr>
          <w:rFonts w:eastAsia="Times New Roman" w:cs="Times New Roman"/>
          <w:sz w:val="23"/>
          <w:szCs w:val="23"/>
        </w:rPr>
        <w:t xml:space="preserve">Such </w:t>
      </w:r>
      <w:r w:rsidR="00692F5A" w:rsidRPr="003E27EA">
        <w:rPr>
          <w:rFonts w:eastAsia="Times New Roman" w:cs="Times New Roman"/>
          <w:sz w:val="23"/>
          <w:szCs w:val="23"/>
        </w:rPr>
        <w:t>education</w:t>
      </w:r>
      <w:r w:rsidR="00832582" w:rsidRPr="003E27EA">
        <w:rPr>
          <w:rFonts w:eastAsia="Times New Roman" w:cs="Times New Roman"/>
          <w:sz w:val="23"/>
          <w:szCs w:val="23"/>
        </w:rPr>
        <w:t xml:space="preserve"> provides students with opportunities for </w:t>
      </w:r>
      <w:r w:rsidR="007E5BEB" w:rsidRPr="003E27EA">
        <w:rPr>
          <w:rFonts w:eastAsia="Times New Roman" w:cs="Times New Roman"/>
          <w:sz w:val="23"/>
          <w:szCs w:val="23"/>
        </w:rPr>
        <w:t xml:space="preserve">hands-on instruction and </w:t>
      </w:r>
      <w:r w:rsidR="00832582" w:rsidRPr="003E27EA">
        <w:rPr>
          <w:rFonts w:eastAsia="Times New Roman" w:cs="Times New Roman"/>
          <w:sz w:val="23"/>
          <w:szCs w:val="23"/>
        </w:rPr>
        <w:t>real-world problem solving</w:t>
      </w:r>
      <w:r w:rsidR="00A7115D" w:rsidRPr="003E27EA">
        <w:rPr>
          <w:rFonts w:eastAsia="Times New Roman" w:cs="Times New Roman"/>
          <w:sz w:val="23"/>
          <w:szCs w:val="23"/>
        </w:rPr>
        <w:t>,</w:t>
      </w:r>
      <w:r w:rsidR="00832582" w:rsidRPr="003E27EA">
        <w:rPr>
          <w:rFonts w:eastAsia="Times New Roman" w:cs="Times New Roman"/>
          <w:sz w:val="23"/>
          <w:szCs w:val="23"/>
        </w:rPr>
        <w:t xml:space="preserve"> and </w:t>
      </w:r>
      <w:r w:rsidR="00A7115D" w:rsidRPr="003E27EA">
        <w:rPr>
          <w:rFonts w:eastAsia="Times New Roman" w:cs="Times New Roman"/>
          <w:sz w:val="23"/>
          <w:szCs w:val="23"/>
        </w:rPr>
        <w:t xml:space="preserve">it can lead to preparedness for careers in </w:t>
      </w:r>
      <w:r w:rsidR="007E5BEB" w:rsidRPr="003E27EA">
        <w:rPr>
          <w:rFonts w:eastAsia="Times New Roman" w:cs="Times New Roman"/>
          <w:sz w:val="23"/>
          <w:szCs w:val="23"/>
        </w:rPr>
        <w:t xml:space="preserve">competitive </w:t>
      </w:r>
      <w:r w:rsidR="00A7115D" w:rsidRPr="003E27EA">
        <w:rPr>
          <w:rFonts w:eastAsia="Times New Roman" w:cs="Times New Roman"/>
          <w:sz w:val="23"/>
          <w:szCs w:val="23"/>
        </w:rPr>
        <w:t>fields</w:t>
      </w:r>
      <w:r w:rsidR="00614BAB" w:rsidRPr="003E27EA">
        <w:rPr>
          <w:rFonts w:eastAsia="Times New Roman" w:cs="Times New Roman"/>
          <w:sz w:val="23"/>
          <w:szCs w:val="23"/>
        </w:rPr>
        <w:t>.</w:t>
      </w:r>
      <w:r w:rsidR="008D425C" w:rsidRPr="003E27EA">
        <w:rPr>
          <w:rFonts w:eastAsia="Times New Roman" w:cs="Times New Roman"/>
          <w:sz w:val="23"/>
          <w:szCs w:val="23"/>
        </w:rPr>
        <w:t xml:space="preserve">  </w:t>
      </w:r>
      <w:r w:rsidR="002B70D7" w:rsidRPr="003E27EA">
        <w:rPr>
          <w:rFonts w:eastAsia="Times New Roman" w:cs="Times New Roman"/>
          <w:sz w:val="23"/>
          <w:szCs w:val="23"/>
        </w:rPr>
        <w:t>F</w:t>
      </w:r>
      <w:r w:rsidR="00272FD1" w:rsidRPr="003E27EA">
        <w:rPr>
          <w:rFonts w:eastAsia="Times New Roman" w:cs="Times New Roman"/>
          <w:sz w:val="23"/>
          <w:szCs w:val="23"/>
        </w:rPr>
        <w:t xml:space="preserve">unds </w:t>
      </w:r>
      <w:r w:rsidR="00614BAB" w:rsidRPr="003E27EA">
        <w:rPr>
          <w:rFonts w:eastAsia="Times New Roman" w:cs="Times New Roman"/>
          <w:sz w:val="23"/>
          <w:szCs w:val="23"/>
        </w:rPr>
        <w:t>to</w:t>
      </w:r>
      <w:r w:rsidR="00A7115D" w:rsidRPr="003E27EA">
        <w:rPr>
          <w:rFonts w:eastAsia="Times New Roman" w:cs="Times New Roman"/>
          <w:sz w:val="23"/>
          <w:szCs w:val="23"/>
        </w:rPr>
        <w:t xml:space="preserve"> reimburse </w:t>
      </w:r>
      <w:r w:rsidR="00B55E89" w:rsidRPr="003E27EA">
        <w:rPr>
          <w:rFonts w:eastAsia="Times New Roman" w:cs="Times New Roman"/>
          <w:sz w:val="23"/>
          <w:szCs w:val="23"/>
        </w:rPr>
        <w:t>religious and independent</w:t>
      </w:r>
      <w:r w:rsidR="00A7115D" w:rsidRPr="003E27EA">
        <w:rPr>
          <w:rFonts w:eastAsia="Times New Roman" w:cs="Times New Roman"/>
          <w:sz w:val="23"/>
          <w:szCs w:val="23"/>
        </w:rPr>
        <w:t xml:space="preserve"> schools for</w:t>
      </w:r>
      <w:r w:rsidR="000E4907" w:rsidRPr="003E27EA">
        <w:rPr>
          <w:rFonts w:eastAsia="Times New Roman" w:cs="Times New Roman"/>
          <w:sz w:val="23"/>
          <w:szCs w:val="23"/>
        </w:rPr>
        <w:t xml:space="preserve"> </w:t>
      </w:r>
      <w:r w:rsidR="00B82839" w:rsidRPr="003E27EA">
        <w:rPr>
          <w:rFonts w:eastAsia="Times New Roman" w:cs="Times New Roman"/>
          <w:sz w:val="23"/>
          <w:szCs w:val="23"/>
        </w:rPr>
        <w:t xml:space="preserve">Mathematics, Science, and Technology </w:t>
      </w:r>
      <w:r w:rsidR="000E4907" w:rsidRPr="003E27EA">
        <w:rPr>
          <w:rFonts w:eastAsia="Times New Roman" w:cs="Times New Roman"/>
          <w:sz w:val="23"/>
          <w:szCs w:val="23"/>
        </w:rPr>
        <w:t xml:space="preserve">teachers </w:t>
      </w:r>
      <w:r w:rsidR="0006256F" w:rsidRPr="003E27EA">
        <w:rPr>
          <w:rFonts w:eastAsia="Times New Roman" w:cs="Times New Roman"/>
          <w:sz w:val="23"/>
          <w:szCs w:val="23"/>
        </w:rPr>
        <w:t xml:space="preserve">were appropriated in the 2017-2018 enacted State budget, </w:t>
      </w:r>
      <w:r w:rsidR="00B82839" w:rsidRPr="003E27EA">
        <w:rPr>
          <w:rFonts w:eastAsia="Times New Roman" w:cs="Times New Roman"/>
          <w:sz w:val="23"/>
          <w:szCs w:val="23"/>
        </w:rPr>
        <w:t xml:space="preserve">and the program is governed by </w:t>
      </w:r>
      <w:r w:rsidR="0006256F" w:rsidRPr="003E27EA">
        <w:rPr>
          <w:rFonts w:eastAsia="Times New Roman" w:cs="Times New Roman"/>
          <w:sz w:val="23"/>
          <w:szCs w:val="23"/>
        </w:rPr>
        <w:t>Section 3037 of Education Law</w:t>
      </w:r>
      <w:r w:rsidR="00500CC2" w:rsidRPr="003E27EA">
        <w:rPr>
          <w:rFonts w:eastAsia="Times New Roman" w:cs="Times New Roman"/>
          <w:sz w:val="23"/>
          <w:szCs w:val="23"/>
        </w:rPr>
        <w:t>, added by Chapter 59 of 2017</w:t>
      </w:r>
      <w:r w:rsidR="0006256F" w:rsidRPr="003E27EA">
        <w:rPr>
          <w:rFonts w:eastAsia="Times New Roman" w:cs="Times New Roman"/>
          <w:sz w:val="23"/>
          <w:szCs w:val="23"/>
        </w:rPr>
        <w:t xml:space="preserve"> (</w:t>
      </w:r>
      <w:hyperlink r:id="rId8" w:history="1">
        <w:r w:rsidR="0006256F" w:rsidRPr="003E27EA">
          <w:rPr>
            <w:rStyle w:val="Hyperlink"/>
            <w:rFonts w:cs="Times New Roman"/>
            <w:color w:val="auto"/>
            <w:sz w:val="23"/>
            <w:szCs w:val="23"/>
          </w:rPr>
          <w:t>http://public.leginfo.state.ny.us/lawssrch.cgi?NVLWO</w:t>
        </w:r>
      </w:hyperlink>
      <w:r w:rsidR="0006256F" w:rsidRPr="003E27EA">
        <w:rPr>
          <w:rStyle w:val="Hyperlink"/>
          <w:rFonts w:cs="Times New Roman"/>
          <w:color w:val="auto"/>
          <w:sz w:val="23"/>
          <w:szCs w:val="23"/>
          <w:u w:val="none"/>
        </w:rPr>
        <w:t>)</w:t>
      </w:r>
      <w:r w:rsidR="002B29A0" w:rsidRPr="003E27EA">
        <w:rPr>
          <w:rFonts w:eastAsia="Times New Roman" w:cs="Times New Roman"/>
          <w:sz w:val="23"/>
          <w:szCs w:val="23"/>
        </w:rPr>
        <w:t xml:space="preserve">.  </w:t>
      </w:r>
      <w:r w:rsidR="00B55E89" w:rsidRPr="003E27EA">
        <w:rPr>
          <w:rFonts w:eastAsia="Times New Roman" w:cs="Times New Roman"/>
          <w:sz w:val="23"/>
          <w:szCs w:val="23"/>
        </w:rPr>
        <w:t>Religious and independent</w:t>
      </w:r>
      <w:r w:rsidR="00386BE6" w:rsidRPr="003E27EA">
        <w:rPr>
          <w:rFonts w:cs="Times New Roman"/>
          <w:sz w:val="23"/>
          <w:szCs w:val="23"/>
        </w:rPr>
        <w:t xml:space="preserve"> schools that employ</w:t>
      </w:r>
      <w:r w:rsidR="00581CEA" w:rsidRPr="003E27EA">
        <w:rPr>
          <w:rFonts w:cs="Times New Roman"/>
          <w:sz w:val="23"/>
          <w:szCs w:val="23"/>
        </w:rPr>
        <w:t xml:space="preserve"> eligible</w:t>
      </w:r>
      <w:r w:rsidR="00386BE6" w:rsidRPr="003E27EA">
        <w:rPr>
          <w:rFonts w:cs="Times New Roman"/>
          <w:sz w:val="23"/>
          <w:szCs w:val="23"/>
        </w:rPr>
        <w:t xml:space="preserve"> teachers </w:t>
      </w:r>
      <w:r w:rsidR="00581CEA" w:rsidRPr="003E27EA">
        <w:rPr>
          <w:rFonts w:cs="Times New Roman"/>
          <w:sz w:val="23"/>
          <w:szCs w:val="23"/>
        </w:rPr>
        <w:t>of Mathematics</w:t>
      </w:r>
      <w:r w:rsidR="00386BE6" w:rsidRPr="003E27EA">
        <w:rPr>
          <w:rFonts w:cs="Times New Roman"/>
          <w:sz w:val="23"/>
          <w:szCs w:val="23"/>
        </w:rPr>
        <w:t xml:space="preserve">, Science, </w:t>
      </w:r>
      <w:r w:rsidR="00581CEA" w:rsidRPr="003E27EA">
        <w:rPr>
          <w:rFonts w:cs="Times New Roman"/>
          <w:sz w:val="23"/>
          <w:szCs w:val="23"/>
        </w:rPr>
        <w:t xml:space="preserve">or Technology </w:t>
      </w:r>
      <w:r w:rsidR="00386BE6" w:rsidRPr="003E27EA">
        <w:rPr>
          <w:rFonts w:cs="Times New Roman"/>
          <w:sz w:val="23"/>
          <w:szCs w:val="23"/>
        </w:rPr>
        <w:t>may seek reimbursement</w:t>
      </w:r>
      <w:r w:rsidR="00FC32D4" w:rsidRPr="003E27EA">
        <w:rPr>
          <w:rFonts w:cs="Times New Roman"/>
          <w:sz w:val="23"/>
          <w:szCs w:val="23"/>
        </w:rPr>
        <w:t>.</w:t>
      </w:r>
      <w:r w:rsidR="007D1452" w:rsidRPr="003E27EA">
        <w:rPr>
          <w:rFonts w:cs="Times New Roman"/>
          <w:sz w:val="23"/>
          <w:szCs w:val="23"/>
        </w:rPr>
        <w:t xml:space="preserve">  </w:t>
      </w:r>
    </w:p>
    <w:p w14:paraId="61A875B6" w14:textId="77777777" w:rsidR="00692F5A" w:rsidRPr="003E27EA" w:rsidRDefault="00692F5A" w:rsidP="00756D05">
      <w:pPr>
        <w:pStyle w:val="NormalWeb"/>
        <w:rPr>
          <w:sz w:val="23"/>
          <w:szCs w:val="23"/>
        </w:rPr>
      </w:pPr>
      <w:r w:rsidRPr="003E27EA">
        <w:rPr>
          <w:b/>
          <w:sz w:val="23"/>
          <w:szCs w:val="23"/>
        </w:rPr>
        <w:t xml:space="preserve">Funding Eligibility: </w:t>
      </w:r>
      <w:r w:rsidRPr="003E27EA">
        <w:rPr>
          <w:sz w:val="23"/>
          <w:szCs w:val="23"/>
        </w:rPr>
        <w:t xml:space="preserve">An eligible teacher is: </w:t>
      </w:r>
    </w:p>
    <w:p w14:paraId="16B8A621" w14:textId="77777777" w:rsidR="00581CEA" w:rsidRPr="003E27EA" w:rsidRDefault="00581CEA" w:rsidP="00692F5A">
      <w:pPr>
        <w:pStyle w:val="NormalWeb"/>
        <w:numPr>
          <w:ilvl w:val="0"/>
          <w:numId w:val="11"/>
        </w:numPr>
        <w:rPr>
          <w:sz w:val="23"/>
          <w:szCs w:val="23"/>
        </w:rPr>
      </w:pPr>
      <w:r w:rsidRPr="003E27EA">
        <w:rPr>
          <w:sz w:val="23"/>
          <w:szCs w:val="23"/>
        </w:rPr>
        <w:t>categorized as one of the following:</w:t>
      </w:r>
    </w:p>
    <w:p w14:paraId="44C9FFC1" w14:textId="77777777" w:rsidR="00581CEA" w:rsidRPr="003E27EA" w:rsidRDefault="00692F5A" w:rsidP="0002077B">
      <w:pPr>
        <w:pStyle w:val="NormalWeb"/>
        <w:numPr>
          <w:ilvl w:val="1"/>
          <w:numId w:val="11"/>
        </w:numPr>
        <w:rPr>
          <w:sz w:val="23"/>
          <w:szCs w:val="23"/>
        </w:rPr>
      </w:pPr>
      <w:r w:rsidRPr="003E27EA">
        <w:rPr>
          <w:sz w:val="23"/>
          <w:szCs w:val="23"/>
        </w:rPr>
        <w:t>certified to teach in N</w:t>
      </w:r>
      <w:r w:rsidR="00330128" w:rsidRPr="003E27EA">
        <w:rPr>
          <w:sz w:val="23"/>
          <w:szCs w:val="23"/>
        </w:rPr>
        <w:t xml:space="preserve">ew </w:t>
      </w:r>
      <w:r w:rsidRPr="003E27EA">
        <w:rPr>
          <w:sz w:val="23"/>
          <w:szCs w:val="23"/>
        </w:rPr>
        <w:t>Y</w:t>
      </w:r>
      <w:r w:rsidR="00330128" w:rsidRPr="003E27EA">
        <w:rPr>
          <w:sz w:val="23"/>
          <w:szCs w:val="23"/>
        </w:rPr>
        <w:t xml:space="preserve">ork </w:t>
      </w:r>
      <w:r w:rsidRPr="003E27EA">
        <w:rPr>
          <w:sz w:val="23"/>
          <w:szCs w:val="23"/>
        </w:rPr>
        <w:t>S</w:t>
      </w:r>
      <w:r w:rsidR="00330128" w:rsidRPr="003E27EA">
        <w:rPr>
          <w:sz w:val="23"/>
          <w:szCs w:val="23"/>
        </w:rPr>
        <w:t>tate</w:t>
      </w:r>
      <w:r w:rsidRPr="003E27EA">
        <w:rPr>
          <w:sz w:val="23"/>
          <w:szCs w:val="23"/>
        </w:rPr>
        <w:t xml:space="preserve"> pursuant to Section 3004 of Education Law</w:t>
      </w:r>
      <w:r w:rsidR="0002077B" w:rsidRPr="003E27EA">
        <w:rPr>
          <w:sz w:val="23"/>
          <w:szCs w:val="23"/>
        </w:rPr>
        <w:t xml:space="preserve"> </w:t>
      </w:r>
      <w:r w:rsidR="0006256F" w:rsidRPr="003E27EA">
        <w:rPr>
          <w:sz w:val="23"/>
          <w:szCs w:val="23"/>
        </w:rPr>
        <w:t>(</w:t>
      </w:r>
      <w:hyperlink r:id="rId9" w:history="1">
        <w:r w:rsidR="00053088" w:rsidRPr="003E27EA">
          <w:rPr>
            <w:rStyle w:val="Hyperlink"/>
            <w:color w:val="auto"/>
            <w:sz w:val="23"/>
            <w:szCs w:val="23"/>
          </w:rPr>
          <w:t>http://public.leginfo.state.ny.us/lawssrch.cgi?NVLWO</w:t>
        </w:r>
      </w:hyperlink>
      <w:r w:rsidR="0006256F" w:rsidRPr="003E27EA">
        <w:rPr>
          <w:rStyle w:val="Hyperlink"/>
          <w:color w:val="auto"/>
          <w:sz w:val="23"/>
          <w:szCs w:val="23"/>
          <w:u w:val="none"/>
        </w:rPr>
        <w:t>)</w:t>
      </w:r>
      <w:r w:rsidRPr="003E27EA">
        <w:rPr>
          <w:sz w:val="23"/>
          <w:szCs w:val="23"/>
        </w:rPr>
        <w:t xml:space="preserve">; </w:t>
      </w:r>
      <w:r w:rsidR="00581CEA" w:rsidRPr="003E27EA">
        <w:rPr>
          <w:sz w:val="23"/>
          <w:szCs w:val="23"/>
        </w:rPr>
        <w:t>or</w:t>
      </w:r>
    </w:p>
    <w:p w14:paraId="146558B2" w14:textId="77777777" w:rsidR="00581CEA" w:rsidRPr="003E27EA" w:rsidRDefault="00692F5A" w:rsidP="00581CEA">
      <w:pPr>
        <w:pStyle w:val="NormalWeb"/>
        <w:numPr>
          <w:ilvl w:val="1"/>
          <w:numId w:val="11"/>
        </w:numPr>
        <w:rPr>
          <w:sz w:val="23"/>
          <w:szCs w:val="23"/>
        </w:rPr>
      </w:pPr>
      <w:r w:rsidRPr="003E27EA">
        <w:rPr>
          <w:sz w:val="23"/>
          <w:szCs w:val="23"/>
        </w:rPr>
        <w:t xml:space="preserve">holds a </w:t>
      </w:r>
      <w:proofErr w:type="gramStart"/>
      <w:r w:rsidRPr="003E27EA">
        <w:rPr>
          <w:sz w:val="23"/>
          <w:szCs w:val="23"/>
        </w:rPr>
        <w:t>Master’s</w:t>
      </w:r>
      <w:proofErr w:type="gramEnd"/>
      <w:r w:rsidRPr="003E27EA">
        <w:rPr>
          <w:sz w:val="23"/>
          <w:szCs w:val="23"/>
        </w:rPr>
        <w:t xml:space="preserve"> degree or Ph.D. in Mathematics, Science, Technology, or Education; </w:t>
      </w:r>
      <w:r w:rsidR="00581CEA" w:rsidRPr="003E27EA">
        <w:rPr>
          <w:sz w:val="23"/>
          <w:szCs w:val="23"/>
        </w:rPr>
        <w:t>or</w:t>
      </w:r>
    </w:p>
    <w:p w14:paraId="0F086661" w14:textId="7A764BC0" w:rsidR="007D1452" w:rsidRPr="003E27EA" w:rsidRDefault="00692F5A" w:rsidP="00581CEA">
      <w:pPr>
        <w:pStyle w:val="NormalWeb"/>
        <w:numPr>
          <w:ilvl w:val="1"/>
          <w:numId w:val="11"/>
        </w:numPr>
        <w:rPr>
          <w:sz w:val="23"/>
          <w:szCs w:val="23"/>
        </w:rPr>
      </w:pPr>
      <w:r w:rsidRPr="003E27EA">
        <w:rPr>
          <w:sz w:val="23"/>
          <w:szCs w:val="23"/>
        </w:rPr>
        <w:t xml:space="preserve">holds a </w:t>
      </w:r>
      <w:proofErr w:type="gramStart"/>
      <w:r w:rsidRPr="003E27EA">
        <w:rPr>
          <w:sz w:val="23"/>
          <w:szCs w:val="23"/>
        </w:rPr>
        <w:t>Bachelor’s</w:t>
      </w:r>
      <w:proofErr w:type="gramEnd"/>
      <w:r w:rsidRPr="003E27EA">
        <w:rPr>
          <w:sz w:val="23"/>
          <w:szCs w:val="23"/>
        </w:rPr>
        <w:t xml:space="preserve"> degree in Mathematics, Science, Technology, or Education and is currently enrolled in a Master’s or Ph.D. program in M</w:t>
      </w:r>
      <w:r w:rsidR="00282E1A" w:rsidRPr="003E27EA">
        <w:rPr>
          <w:sz w:val="23"/>
          <w:szCs w:val="23"/>
        </w:rPr>
        <w:t>athematics, Science, Technology</w:t>
      </w:r>
      <w:r w:rsidR="00330128" w:rsidRPr="003E27EA">
        <w:rPr>
          <w:sz w:val="23"/>
          <w:szCs w:val="23"/>
        </w:rPr>
        <w:t>,</w:t>
      </w:r>
      <w:r w:rsidRPr="003E27EA">
        <w:rPr>
          <w:sz w:val="23"/>
          <w:szCs w:val="23"/>
        </w:rPr>
        <w:t xml:space="preserve"> or Education within five </w:t>
      </w:r>
      <w:r w:rsidR="00DA05F8" w:rsidRPr="003E27EA">
        <w:rPr>
          <w:sz w:val="23"/>
          <w:szCs w:val="23"/>
        </w:rPr>
        <w:t>(5) years from the later of April 10, 2017</w:t>
      </w:r>
      <w:r w:rsidRPr="003E27EA">
        <w:rPr>
          <w:sz w:val="23"/>
          <w:szCs w:val="23"/>
        </w:rPr>
        <w:t xml:space="preserve"> or the employment start dat</w:t>
      </w:r>
      <w:r w:rsidR="00581CEA" w:rsidRPr="003E27EA">
        <w:rPr>
          <w:sz w:val="23"/>
          <w:szCs w:val="23"/>
        </w:rPr>
        <w:t>e with the nonpublic school;</w:t>
      </w:r>
    </w:p>
    <w:p w14:paraId="504C562D" w14:textId="576E8108" w:rsidR="00692F5A" w:rsidRPr="003E27EA" w:rsidRDefault="00692F5A" w:rsidP="00692F5A">
      <w:pPr>
        <w:pStyle w:val="NormalWeb"/>
        <w:numPr>
          <w:ilvl w:val="0"/>
          <w:numId w:val="11"/>
        </w:numPr>
        <w:rPr>
          <w:sz w:val="23"/>
          <w:szCs w:val="23"/>
        </w:rPr>
      </w:pPr>
      <w:r w:rsidRPr="003E27EA">
        <w:rPr>
          <w:sz w:val="23"/>
          <w:szCs w:val="23"/>
        </w:rPr>
        <w:t>teaches Mathematics, Science, or Technology in any grades from three (3) through twelve (12)</w:t>
      </w:r>
      <w:r w:rsidR="00BE761E" w:rsidRPr="003E27EA">
        <w:rPr>
          <w:sz w:val="23"/>
          <w:szCs w:val="23"/>
        </w:rPr>
        <w:t xml:space="preserve"> using curricula that support the New York State learning standards</w:t>
      </w:r>
      <w:r w:rsidR="00581CEA" w:rsidRPr="003E27EA">
        <w:rPr>
          <w:sz w:val="23"/>
          <w:szCs w:val="23"/>
        </w:rPr>
        <w:t>; and</w:t>
      </w:r>
    </w:p>
    <w:p w14:paraId="1B92EC5E" w14:textId="77777777" w:rsidR="00581CEA" w:rsidRPr="003E27EA" w:rsidRDefault="00581CEA" w:rsidP="00692F5A">
      <w:pPr>
        <w:pStyle w:val="NormalWeb"/>
        <w:numPr>
          <w:ilvl w:val="0"/>
          <w:numId w:val="11"/>
        </w:numPr>
        <w:rPr>
          <w:sz w:val="23"/>
          <w:szCs w:val="23"/>
        </w:rPr>
      </w:pPr>
      <w:r w:rsidRPr="003E27EA">
        <w:rPr>
          <w:sz w:val="23"/>
          <w:szCs w:val="23"/>
        </w:rPr>
        <w:t>is employed by a nonpublic school.</w:t>
      </w:r>
    </w:p>
    <w:p w14:paraId="6E829AD4" w14:textId="77777777" w:rsidR="000E4907" w:rsidRPr="003E27EA" w:rsidRDefault="000E4907" w:rsidP="000E4907">
      <w:pPr>
        <w:pStyle w:val="NormalWeb"/>
        <w:rPr>
          <w:sz w:val="23"/>
          <w:szCs w:val="23"/>
        </w:rPr>
      </w:pPr>
      <w:r w:rsidRPr="003E27EA">
        <w:rPr>
          <w:sz w:val="23"/>
          <w:szCs w:val="23"/>
          <w:u w:val="single"/>
        </w:rPr>
        <w:t>However, reimbursements may not be provided for eligible teachers who provide instruction in Mathematics, Science, or Technology if such teachers also provide non-secular instruction in any capacity</w:t>
      </w:r>
      <w:r w:rsidRPr="003E27EA">
        <w:rPr>
          <w:sz w:val="23"/>
          <w:szCs w:val="23"/>
        </w:rPr>
        <w:t>.</w:t>
      </w:r>
    </w:p>
    <w:p w14:paraId="237A9833" w14:textId="66094916" w:rsidR="008A7DA0" w:rsidRPr="003E27EA" w:rsidRDefault="008A7DA0" w:rsidP="000E4907">
      <w:pPr>
        <w:pStyle w:val="NormalWeb"/>
        <w:rPr>
          <w:sz w:val="23"/>
          <w:szCs w:val="23"/>
        </w:rPr>
      </w:pPr>
      <w:r w:rsidRPr="003E27EA">
        <w:rPr>
          <w:b/>
          <w:sz w:val="23"/>
          <w:szCs w:val="23"/>
        </w:rPr>
        <w:t>Deadline for Submitting Request Forms</w:t>
      </w:r>
      <w:r w:rsidR="00500CC2" w:rsidRPr="003E27EA">
        <w:rPr>
          <w:b/>
          <w:sz w:val="23"/>
          <w:szCs w:val="23"/>
        </w:rPr>
        <w:t xml:space="preserve"> for the 2017-2018 School Year</w:t>
      </w:r>
      <w:r w:rsidRPr="003E27EA">
        <w:rPr>
          <w:b/>
          <w:sz w:val="23"/>
          <w:szCs w:val="23"/>
        </w:rPr>
        <w:t xml:space="preserve">: </w:t>
      </w:r>
      <w:r w:rsidR="00430EBB" w:rsidRPr="003E27EA">
        <w:rPr>
          <w:sz w:val="23"/>
          <w:szCs w:val="23"/>
        </w:rPr>
        <w:t xml:space="preserve">Wed., </w:t>
      </w:r>
      <w:r w:rsidRPr="003E27EA">
        <w:rPr>
          <w:sz w:val="23"/>
          <w:szCs w:val="23"/>
        </w:rPr>
        <w:t>August 1, 2018</w:t>
      </w:r>
    </w:p>
    <w:p w14:paraId="312DA6A2" w14:textId="19D28FC8" w:rsidR="008A7DA0" w:rsidRPr="003E27EA" w:rsidRDefault="008A7DA0" w:rsidP="000E4907">
      <w:pPr>
        <w:pStyle w:val="NormalWeb"/>
        <w:rPr>
          <w:sz w:val="23"/>
          <w:szCs w:val="23"/>
        </w:rPr>
      </w:pPr>
      <w:r w:rsidRPr="003E27EA">
        <w:rPr>
          <w:sz w:val="23"/>
          <w:szCs w:val="23"/>
        </w:rPr>
        <w:t xml:space="preserve">Nonpublic schools seeking reimbursement for </w:t>
      </w:r>
      <w:r w:rsidR="00500CC2" w:rsidRPr="003E27EA">
        <w:rPr>
          <w:sz w:val="23"/>
          <w:szCs w:val="23"/>
        </w:rPr>
        <w:t xml:space="preserve">teacher salaries as described above </w:t>
      </w:r>
      <w:r w:rsidRPr="003E27EA">
        <w:rPr>
          <w:sz w:val="23"/>
          <w:szCs w:val="23"/>
        </w:rPr>
        <w:t xml:space="preserve">must submit the Reimbursement Request Form for </w:t>
      </w:r>
      <w:r w:rsidR="00500CC2" w:rsidRPr="003E27EA">
        <w:rPr>
          <w:sz w:val="23"/>
          <w:szCs w:val="23"/>
        </w:rPr>
        <w:t>Mathematics, Science, and Technology</w:t>
      </w:r>
      <w:r w:rsidRPr="003E27EA">
        <w:rPr>
          <w:sz w:val="23"/>
          <w:szCs w:val="23"/>
        </w:rPr>
        <w:t xml:space="preserve"> Teachers in Religious and Independent Schools along with documentary evidence</w:t>
      </w:r>
      <w:r w:rsidR="00500CC2" w:rsidRPr="003E27EA">
        <w:rPr>
          <w:sz w:val="23"/>
          <w:szCs w:val="23"/>
        </w:rPr>
        <w:t>, as described on page 2,</w:t>
      </w:r>
      <w:r w:rsidRPr="003E27EA">
        <w:rPr>
          <w:sz w:val="23"/>
          <w:szCs w:val="23"/>
        </w:rPr>
        <w:t xml:space="preserve"> by </w:t>
      </w:r>
      <w:r w:rsidR="00430EBB" w:rsidRPr="003E27EA">
        <w:rPr>
          <w:b/>
          <w:sz w:val="23"/>
          <w:szCs w:val="23"/>
        </w:rPr>
        <w:t>Wednesday</w:t>
      </w:r>
      <w:r w:rsidR="00430EBB" w:rsidRPr="003E27EA">
        <w:rPr>
          <w:sz w:val="23"/>
          <w:szCs w:val="23"/>
        </w:rPr>
        <w:t xml:space="preserve">, </w:t>
      </w:r>
      <w:r w:rsidRPr="003E27EA">
        <w:rPr>
          <w:b/>
          <w:sz w:val="23"/>
          <w:szCs w:val="23"/>
        </w:rPr>
        <w:t>August 1, 2018</w:t>
      </w:r>
      <w:r w:rsidRPr="003E27EA">
        <w:rPr>
          <w:sz w:val="23"/>
          <w:szCs w:val="23"/>
        </w:rPr>
        <w:t xml:space="preserve"> to be reimbursed for the salaries, or portion of the salaries, of eligible teachers in the 2017-2018 school year.</w:t>
      </w:r>
    </w:p>
    <w:p w14:paraId="3F5E60FB" w14:textId="5D41ABF4" w:rsidR="0048571D" w:rsidRPr="003E27EA" w:rsidRDefault="008A7DA0" w:rsidP="0048571D">
      <w:pPr>
        <w:rPr>
          <w:rFonts w:cs="Times New Roman"/>
          <w:sz w:val="23"/>
          <w:szCs w:val="23"/>
        </w:rPr>
      </w:pPr>
      <w:r w:rsidRPr="003E27EA">
        <w:rPr>
          <w:rFonts w:cs="Times New Roman"/>
          <w:b/>
          <w:sz w:val="23"/>
          <w:szCs w:val="23"/>
        </w:rPr>
        <w:t>Reimbursement</w:t>
      </w:r>
      <w:r w:rsidR="00FE65EE" w:rsidRPr="003E27EA">
        <w:rPr>
          <w:rFonts w:cs="Times New Roman"/>
          <w:b/>
          <w:sz w:val="23"/>
          <w:szCs w:val="23"/>
        </w:rPr>
        <w:t xml:space="preserve"> Methodology:</w:t>
      </w:r>
      <w:r w:rsidR="00FE65EE" w:rsidRPr="003E27EA">
        <w:rPr>
          <w:rFonts w:cs="Times New Roman"/>
          <w:sz w:val="23"/>
          <w:szCs w:val="23"/>
        </w:rPr>
        <w:t xml:space="preserve"> </w:t>
      </w:r>
      <w:r w:rsidR="00500CC2" w:rsidRPr="003E27EA">
        <w:rPr>
          <w:rFonts w:cs="Times New Roman"/>
          <w:sz w:val="23"/>
          <w:szCs w:val="23"/>
        </w:rPr>
        <w:t xml:space="preserve">In accordance with Education Law § 3037(2)(b), </w:t>
      </w:r>
      <w:r w:rsidRPr="003E27EA">
        <w:rPr>
          <w:rFonts w:cs="Times New Roman"/>
          <w:sz w:val="23"/>
          <w:szCs w:val="23"/>
        </w:rPr>
        <w:t>reimbursements</w:t>
      </w:r>
      <w:r w:rsidR="003E707A" w:rsidRPr="003E27EA">
        <w:rPr>
          <w:rFonts w:cs="Times New Roman"/>
          <w:sz w:val="23"/>
          <w:szCs w:val="23"/>
        </w:rPr>
        <w:t xml:space="preserve"> </w:t>
      </w:r>
      <w:r w:rsidR="006D6E9C" w:rsidRPr="003E27EA">
        <w:rPr>
          <w:rFonts w:cs="Times New Roman"/>
          <w:sz w:val="23"/>
          <w:szCs w:val="23"/>
        </w:rPr>
        <w:t xml:space="preserve">will </w:t>
      </w:r>
      <w:r w:rsidR="00756D05" w:rsidRPr="003E27EA">
        <w:rPr>
          <w:rFonts w:cs="Times New Roman"/>
          <w:sz w:val="23"/>
          <w:szCs w:val="23"/>
        </w:rPr>
        <w:t>be calculated</w:t>
      </w:r>
      <w:r w:rsidR="003E707A" w:rsidRPr="003E27EA">
        <w:rPr>
          <w:rFonts w:cs="Times New Roman"/>
          <w:sz w:val="23"/>
          <w:szCs w:val="23"/>
        </w:rPr>
        <w:t xml:space="preserve"> </w:t>
      </w:r>
      <w:r w:rsidR="00505B6F" w:rsidRPr="003E27EA">
        <w:rPr>
          <w:rFonts w:cs="Times New Roman"/>
          <w:sz w:val="23"/>
          <w:szCs w:val="23"/>
        </w:rPr>
        <w:t xml:space="preserve">based on NYSED’s data regarding </w:t>
      </w:r>
      <w:r w:rsidR="00282E1A" w:rsidRPr="003E27EA">
        <w:rPr>
          <w:rFonts w:cs="Times New Roman"/>
          <w:sz w:val="23"/>
          <w:szCs w:val="23"/>
        </w:rPr>
        <w:t xml:space="preserve">average comparable teacher salaries and personal services, per subject area, of public school teachers in the school district </w:t>
      </w:r>
      <w:r w:rsidR="007E5BEB" w:rsidRPr="003E27EA">
        <w:rPr>
          <w:rFonts w:cs="Times New Roman"/>
          <w:sz w:val="23"/>
          <w:szCs w:val="23"/>
        </w:rPr>
        <w:t>i</w:t>
      </w:r>
      <w:r w:rsidR="00282E1A" w:rsidRPr="003E27EA">
        <w:rPr>
          <w:rFonts w:cs="Times New Roman"/>
          <w:sz w:val="23"/>
          <w:szCs w:val="23"/>
        </w:rPr>
        <w:t xml:space="preserve">n which the nonpublic schools are located, multiplied by the percentage of full-time equivalent secular instructional hours completed in </w:t>
      </w:r>
      <w:r w:rsidR="00FF67C3" w:rsidRPr="003E27EA">
        <w:rPr>
          <w:rFonts w:cs="Times New Roman"/>
          <w:sz w:val="23"/>
          <w:szCs w:val="23"/>
        </w:rPr>
        <w:t xml:space="preserve">the </w:t>
      </w:r>
      <w:r w:rsidR="0079462E" w:rsidRPr="003E27EA">
        <w:rPr>
          <w:rFonts w:cs="Times New Roman"/>
          <w:sz w:val="23"/>
          <w:szCs w:val="23"/>
        </w:rPr>
        <w:t xml:space="preserve">nonpublic </w:t>
      </w:r>
      <w:r w:rsidR="00FF67C3" w:rsidRPr="003E27EA">
        <w:rPr>
          <w:rFonts w:cs="Times New Roman"/>
          <w:sz w:val="23"/>
          <w:szCs w:val="23"/>
        </w:rPr>
        <w:t>school day per subject area (</w:t>
      </w:r>
      <w:r w:rsidR="00500CC2" w:rsidRPr="003E27EA">
        <w:rPr>
          <w:rFonts w:cs="Times New Roman"/>
          <w:sz w:val="23"/>
          <w:szCs w:val="23"/>
        </w:rPr>
        <w:t>Mathematics, Science, and Technology).</w:t>
      </w:r>
      <w:r w:rsidR="00FF67C3" w:rsidRPr="003E27EA">
        <w:rPr>
          <w:rFonts w:cs="Times New Roman"/>
          <w:sz w:val="23"/>
          <w:szCs w:val="23"/>
        </w:rPr>
        <w:t xml:space="preserve"> </w:t>
      </w:r>
    </w:p>
    <w:p w14:paraId="22BB45A4" w14:textId="77777777" w:rsidR="00282E1A" w:rsidRPr="003E27EA" w:rsidRDefault="00282E1A" w:rsidP="0048571D">
      <w:pPr>
        <w:rPr>
          <w:rFonts w:cs="Times New Roman"/>
          <w:sz w:val="23"/>
          <w:szCs w:val="23"/>
        </w:rPr>
      </w:pPr>
    </w:p>
    <w:p w14:paraId="056B70DC" w14:textId="3B18FE72" w:rsidR="008A7DA0" w:rsidRPr="003E27EA" w:rsidRDefault="00500CC2" w:rsidP="008A7DA0">
      <w:pPr>
        <w:rPr>
          <w:rFonts w:cs="Times New Roman"/>
          <w:sz w:val="23"/>
          <w:szCs w:val="23"/>
        </w:rPr>
      </w:pPr>
      <w:r w:rsidRPr="003E27EA">
        <w:rPr>
          <w:rFonts w:cs="Times New Roman"/>
          <w:sz w:val="23"/>
          <w:szCs w:val="23"/>
        </w:rPr>
        <w:t>Per Education Law § 3037(2)(b)</w:t>
      </w:r>
      <w:r w:rsidR="00617942" w:rsidRPr="003E27EA">
        <w:rPr>
          <w:rFonts w:cs="Times New Roman"/>
          <w:sz w:val="23"/>
          <w:szCs w:val="23"/>
        </w:rPr>
        <w:t xml:space="preserve">, </w:t>
      </w:r>
      <w:proofErr w:type="gramStart"/>
      <w:r w:rsidR="00617942" w:rsidRPr="003E27EA">
        <w:rPr>
          <w:rFonts w:cs="Times New Roman"/>
          <w:sz w:val="23"/>
          <w:szCs w:val="23"/>
        </w:rPr>
        <w:t>i</w:t>
      </w:r>
      <w:r w:rsidR="00282E1A" w:rsidRPr="003E27EA">
        <w:rPr>
          <w:rFonts w:cs="Times New Roman"/>
          <w:sz w:val="23"/>
          <w:szCs w:val="23"/>
        </w:rPr>
        <w:t>n the event that</w:t>
      </w:r>
      <w:proofErr w:type="gramEnd"/>
      <w:r w:rsidR="00282E1A" w:rsidRPr="003E27EA">
        <w:rPr>
          <w:rFonts w:cs="Times New Roman"/>
          <w:sz w:val="23"/>
          <w:szCs w:val="23"/>
        </w:rPr>
        <w:t xml:space="preserve"> the total reimbursements requested exceed the $5 million appropriation, then each applicant will</w:t>
      </w:r>
      <w:r w:rsidR="00617942" w:rsidRPr="003E27EA">
        <w:rPr>
          <w:rFonts w:cs="Times New Roman"/>
          <w:sz w:val="23"/>
          <w:szCs w:val="23"/>
        </w:rPr>
        <w:t xml:space="preserve"> only</w:t>
      </w:r>
      <w:r w:rsidR="00282E1A" w:rsidRPr="003E27EA">
        <w:rPr>
          <w:rFonts w:cs="Times New Roman"/>
          <w:sz w:val="23"/>
          <w:szCs w:val="23"/>
        </w:rPr>
        <w:t xml:space="preserve"> be reimbursed </w:t>
      </w:r>
      <w:r w:rsidR="00617942" w:rsidRPr="003E27EA">
        <w:rPr>
          <w:rFonts w:cs="Times New Roman"/>
          <w:sz w:val="23"/>
          <w:szCs w:val="23"/>
        </w:rPr>
        <w:t xml:space="preserve">in an amount equal to the percentage each such applicant represents </w:t>
      </w:r>
      <w:r w:rsidR="00282E1A" w:rsidRPr="003E27EA">
        <w:rPr>
          <w:rFonts w:cs="Times New Roman"/>
          <w:sz w:val="23"/>
          <w:szCs w:val="23"/>
        </w:rPr>
        <w:t>to the total of all applications submitted.</w:t>
      </w:r>
      <w:r w:rsidR="008A7DA0" w:rsidRPr="003E27EA">
        <w:rPr>
          <w:rFonts w:cs="Times New Roman"/>
          <w:sz w:val="23"/>
          <w:szCs w:val="23"/>
        </w:rPr>
        <w:t xml:space="preserve">  Schools whose eligible teacher salaries exceed their reimbursement amount must support those expenses on their own and will not receive additional reimbursement. </w:t>
      </w:r>
    </w:p>
    <w:p w14:paraId="05D557F4" w14:textId="77777777" w:rsidR="009303CF" w:rsidRPr="003E27EA" w:rsidRDefault="009303CF" w:rsidP="0048571D">
      <w:pPr>
        <w:rPr>
          <w:rFonts w:cs="Times New Roman"/>
          <w:sz w:val="23"/>
          <w:szCs w:val="23"/>
        </w:rPr>
      </w:pPr>
    </w:p>
    <w:p w14:paraId="649BEFAC" w14:textId="762CA2A6" w:rsidR="001707BD" w:rsidRPr="003E27EA" w:rsidRDefault="009303CF" w:rsidP="00282E1A">
      <w:pPr>
        <w:rPr>
          <w:rFonts w:cs="Times New Roman"/>
          <w:sz w:val="23"/>
          <w:szCs w:val="23"/>
        </w:rPr>
      </w:pPr>
      <w:r w:rsidRPr="003E27EA">
        <w:rPr>
          <w:rFonts w:cs="Times New Roman"/>
          <w:b/>
          <w:sz w:val="23"/>
          <w:szCs w:val="23"/>
        </w:rPr>
        <w:t xml:space="preserve">Reimbursement of Funds: </w:t>
      </w:r>
      <w:r w:rsidRPr="003E27EA">
        <w:rPr>
          <w:rFonts w:cs="Times New Roman"/>
          <w:sz w:val="23"/>
          <w:szCs w:val="23"/>
        </w:rPr>
        <w:t xml:space="preserve">Each school receiving funds will have a year </w:t>
      </w:r>
      <w:r w:rsidR="00D67757" w:rsidRPr="003E27EA">
        <w:rPr>
          <w:rFonts w:cs="Times New Roman"/>
          <w:sz w:val="23"/>
          <w:szCs w:val="23"/>
        </w:rPr>
        <w:t xml:space="preserve">1 </w:t>
      </w:r>
      <w:r w:rsidR="002B6042" w:rsidRPr="003E27EA">
        <w:rPr>
          <w:rFonts w:cs="Times New Roman"/>
          <w:sz w:val="23"/>
          <w:szCs w:val="23"/>
        </w:rPr>
        <w:t>reimbursement amount</w:t>
      </w:r>
      <w:r w:rsidRPr="003E27EA">
        <w:rPr>
          <w:rFonts w:cs="Times New Roman"/>
          <w:sz w:val="23"/>
          <w:szCs w:val="23"/>
        </w:rPr>
        <w:t xml:space="preserve"> that will be</w:t>
      </w:r>
      <w:r w:rsidR="002B6042" w:rsidRPr="003E27EA">
        <w:rPr>
          <w:rFonts w:cs="Times New Roman"/>
          <w:sz w:val="23"/>
          <w:szCs w:val="23"/>
        </w:rPr>
        <w:t xml:space="preserve"> paid</w:t>
      </w:r>
      <w:r w:rsidRPr="003E27EA">
        <w:rPr>
          <w:rFonts w:cs="Times New Roman"/>
          <w:sz w:val="23"/>
          <w:szCs w:val="23"/>
        </w:rPr>
        <w:t xml:space="preserve"> after </w:t>
      </w:r>
      <w:r w:rsidR="00756D05" w:rsidRPr="003E27EA">
        <w:rPr>
          <w:rFonts w:cs="Times New Roman"/>
          <w:sz w:val="23"/>
          <w:szCs w:val="23"/>
        </w:rPr>
        <w:t>a thorough</w:t>
      </w:r>
      <w:r w:rsidR="001707BD" w:rsidRPr="003E27EA">
        <w:rPr>
          <w:rFonts w:cs="Times New Roman"/>
          <w:sz w:val="23"/>
          <w:szCs w:val="23"/>
        </w:rPr>
        <w:t xml:space="preserve"> </w:t>
      </w:r>
      <w:r w:rsidRPr="003E27EA">
        <w:rPr>
          <w:rFonts w:cs="Times New Roman"/>
          <w:sz w:val="23"/>
          <w:szCs w:val="23"/>
        </w:rPr>
        <w:t xml:space="preserve">review of </w:t>
      </w:r>
      <w:r w:rsidR="007E5BEB" w:rsidRPr="003E27EA">
        <w:rPr>
          <w:rFonts w:cs="Times New Roman"/>
          <w:sz w:val="23"/>
          <w:szCs w:val="23"/>
        </w:rPr>
        <w:t>documentation</w:t>
      </w:r>
      <w:r w:rsidR="00532BFF" w:rsidRPr="003E27EA">
        <w:rPr>
          <w:rFonts w:cs="Times New Roman"/>
          <w:sz w:val="23"/>
          <w:szCs w:val="23"/>
        </w:rPr>
        <w:t>.</w:t>
      </w:r>
    </w:p>
    <w:p w14:paraId="4D4696FD" w14:textId="77777777" w:rsidR="00532BFF" w:rsidRPr="003E27EA" w:rsidRDefault="00532BFF" w:rsidP="00282E1A">
      <w:pPr>
        <w:rPr>
          <w:rFonts w:cs="Times New Roman"/>
          <w:sz w:val="23"/>
          <w:szCs w:val="23"/>
        </w:rPr>
      </w:pPr>
    </w:p>
    <w:p w14:paraId="3A234400" w14:textId="3178C8D8" w:rsidR="000C5F47" w:rsidRPr="003E27EA" w:rsidRDefault="002B6042" w:rsidP="00282E1A">
      <w:pPr>
        <w:rPr>
          <w:rFonts w:cs="Times New Roman"/>
          <w:sz w:val="23"/>
          <w:szCs w:val="23"/>
        </w:rPr>
      </w:pPr>
      <w:r w:rsidRPr="003E27EA">
        <w:rPr>
          <w:rFonts w:cs="Times New Roman"/>
          <w:sz w:val="23"/>
          <w:szCs w:val="23"/>
        </w:rPr>
        <w:t xml:space="preserve">NYSED staff will review the reimbursement request forms submitted by </w:t>
      </w:r>
      <w:r w:rsidR="00430EBB" w:rsidRPr="003E27EA">
        <w:rPr>
          <w:rFonts w:cs="Times New Roman"/>
          <w:sz w:val="23"/>
          <w:szCs w:val="23"/>
        </w:rPr>
        <w:t xml:space="preserve">Wednesday, </w:t>
      </w:r>
      <w:r w:rsidRPr="003E27EA">
        <w:rPr>
          <w:rFonts w:cs="Times New Roman"/>
          <w:sz w:val="23"/>
          <w:szCs w:val="23"/>
        </w:rPr>
        <w:t xml:space="preserve">August 1, 2018.  </w:t>
      </w:r>
      <w:r w:rsidR="000C5F47" w:rsidRPr="003E27EA">
        <w:rPr>
          <w:rFonts w:cs="Times New Roman"/>
          <w:sz w:val="23"/>
          <w:szCs w:val="23"/>
        </w:rPr>
        <w:t xml:space="preserve">Approved requests will be compared against NYSED data regarding teacher salaries, as described in the Reimbursement Methodology section.  </w:t>
      </w:r>
      <w:r w:rsidR="005A33DB" w:rsidRPr="003E27EA">
        <w:rPr>
          <w:rFonts w:cs="Times New Roman"/>
          <w:sz w:val="23"/>
          <w:szCs w:val="23"/>
        </w:rPr>
        <w:t>After calculating the total</w:t>
      </w:r>
      <w:r w:rsidR="000C5F47" w:rsidRPr="003E27EA">
        <w:rPr>
          <w:rFonts w:cs="Times New Roman"/>
          <w:sz w:val="23"/>
          <w:szCs w:val="23"/>
        </w:rPr>
        <w:t xml:space="preserve"> approved</w:t>
      </w:r>
      <w:r w:rsidR="005A33DB" w:rsidRPr="003E27EA">
        <w:rPr>
          <w:rFonts w:cs="Times New Roman"/>
          <w:sz w:val="23"/>
          <w:szCs w:val="23"/>
        </w:rPr>
        <w:t xml:space="preserve"> requests </w:t>
      </w:r>
      <w:r w:rsidR="000C5F47" w:rsidRPr="003E27EA">
        <w:rPr>
          <w:rFonts w:cs="Times New Roman"/>
          <w:sz w:val="23"/>
          <w:szCs w:val="23"/>
        </w:rPr>
        <w:t>and proportionate shares, a spreadsheet will be posted on the State Office of Religious and Independent Schools website at</w:t>
      </w:r>
      <w:r w:rsidR="0056185E" w:rsidRPr="003E27EA">
        <w:rPr>
          <w:rFonts w:cs="Times New Roman"/>
          <w:sz w:val="23"/>
          <w:szCs w:val="23"/>
        </w:rPr>
        <w:t xml:space="preserve"> </w:t>
      </w:r>
      <w:hyperlink r:id="rId10" w:history="1">
        <w:r w:rsidR="0056185E" w:rsidRPr="003E27EA">
          <w:rPr>
            <w:rStyle w:val="Hyperlink"/>
            <w:rFonts w:cs="Times New Roman"/>
            <w:sz w:val="23"/>
            <w:szCs w:val="23"/>
          </w:rPr>
          <w:t>http://www.p12.nysed.gov/nonpub/fundingopportunities/</w:t>
        </w:r>
      </w:hyperlink>
      <w:r w:rsidR="0056185E" w:rsidRPr="003E27EA">
        <w:rPr>
          <w:rFonts w:cs="Times New Roman"/>
          <w:sz w:val="23"/>
          <w:szCs w:val="23"/>
        </w:rPr>
        <w:t xml:space="preserve">. </w:t>
      </w:r>
      <w:r w:rsidR="000C5F47" w:rsidRPr="003E27EA">
        <w:rPr>
          <w:rFonts w:cs="Times New Roman"/>
          <w:sz w:val="23"/>
          <w:szCs w:val="23"/>
        </w:rPr>
        <w:t xml:space="preserve">  </w:t>
      </w:r>
    </w:p>
    <w:p w14:paraId="01BDD646" w14:textId="77777777" w:rsidR="00881281" w:rsidRPr="003E27EA" w:rsidRDefault="00881281" w:rsidP="00282E1A">
      <w:pPr>
        <w:rPr>
          <w:rFonts w:cs="Times New Roman"/>
          <w:sz w:val="23"/>
          <w:szCs w:val="23"/>
        </w:rPr>
      </w:pPr>
    </w:p>
    <w:p w14:paraId="75F474BC" w14:textId="680A7519" w:rsidR="000C5F47" w:rsidRPr="003E27EA" w:rsidRDefault="000C5F47" w:rsidP="00282E1A">
      <w:pPr>
        <w:rPr>
          <w:rFonts w:cs="Times New Roman"/>
          <w:sz w:val="23"/>
          <w:szCs w:val="23"/>
        </w:rPr>
      </w:pPr>
      <w:r w:rsidRPr="003E27EA">
        <w:rPr>
          <w:rFonts w:cs="Times New Roman"/>
          <w:sz w:val="23"/>
          <w:szCs w:val="23"/>
        </w:rPr>
        <w:t xml:space="preserve">Payments will be made to schools in </w:t>
      </w:r>
      <w:r w:rsidR="003824E3">
        <w:rPr>
          <w:rFonts w:cs="Times New Roman"/>
          <w:sz w:val="23"/>
          <w:szCs w:val="23"/>
        </w:rPr>
        <w:t xml:space="preserve">late </w:t>
      </w:r>
      <w:r w:rsidRPr="003E27EA">
        <w:rPr>
          <w:rFonts w:cs="Times New Roman"/>
          <w:sz w:val="23"/>
          <w:szCs w:val="23"/>
        </w:rPr>
        <w:t>Fall 2018.</w:t>
      </w:r>
    </w:p>
    <w:p w14:paraId="3E2F4E1A" w14:textId="77777777" w:rsidR="007C2C3A" w:rsidRPr="003E27EA" w:rsidRDefault="007C2C3A" w:rsidP="0048571D">
      <w:pPr>
        <w:rPr>
          <w:rFonts w:cs="Times New Roman"/>
          <w:sz w:val="23"/>
          <w:szCs w:val="23"/>
        </w:rPr>
      </w:pPr>
    </w:p>
    <w:p w14:paraId="37D41463" w14:textId="364B894C" w:rsidR="00FF67C3" w:rsidRPr="003E27EA" w:rsidRDefault="00B55E89" w:rsidP="0048571D">
      <w:pPr>
        <w:rPr>
          <w:rFonts w:cs="Times New Roman"/>
          <w:sz w:val="23"/>
          <w:szCs w:val="23"/>
        </w:rPr>
      </w:pPr>
      <w:r w:rsidRPr="003E27EA">
        <w:rPr>
          <w:rFonts w:cs="Times New Roman"/>
          <w:b/>
          <w:sz w:val="23"/>
          <w:szCs w:val="23"/>
        </w:rPr>
        <w:t xml:space="preserve">Documentary Evidence: </w:t>
      </w:r>
      <w:r w:rsidRPr="003E27EA">
        <w:rPr>
          <w:rFonts w:cs="Times New Roman"/>
          <w:sz w:val="23"/>
          <w:szCs w:val="23"/>
        </w:rPr>
        <w:t xml:space="preserve">Religious and independent schools must submit documentary evidence with the Reimbursement Request Form for </w:t>
      </w:r>
      <w:r w:rsidR="00617942" w:rsidRPr="003E27EA">
        <w:rPr>
          <w:rFonts w:cs="Times New Roman"/>
          <w:sz w:val="23"/>
          <w:szCs w:val="23"/>
        </w:rPr>
        <w:t>Mathematics, Science, and Technology</w:t>
      </w:r>
      <w:r w:rsidRPr="003E27EA">
        <w:rPr>
          <w:rFonts w:cs="Times New Roman"/>
          <w:sz w:val="23"/>
          <w:szCs w:val="23"/>
        </w:rPr>
        <w:t xml:space="preserve"> Teachers in Religious and Independent Schools.  </w:t>
      </w:r>
    </w:p>
    <w:p w14:paraId="5E1EE4BE" w14:textId="7F66D11F" w:rsidR="00B55E89" w:rsidRPr="003E27EA" w:rsidRDefault="00B55E89" w:rsidP="0048571D">
      <w:pPr>
        <w:rPr>
          <w:rFonts w:cs="Times New Roman"/>
          <w:sz w:val="23"/>
          <w:szCs w:val="23"/>
        </w:rPr>
      </w:pPr>
      <w:r w:rsidRPr="003E27EA">
        <w:rPr>
          <w:rFonts w:cs="Times New Roman"/>
          <w:sz w:val="23"/>
          <w:szCs w:val="23"/>
        </w:rPr>
        <w:t>Documents include:</w:t>
      </w:r>
    </w:p>
    <w:p w14:paraId="623A3180" w14:textId="77777777" w:rsidR="00FF67C3" w:rsidRPr="003E27EA" w:rsidRDefault="00FF67C3" w:rsidP="00FF67C3">
      <w:pPr>
        <w:pStyle w:val="NormalWeb"/>
        <w:numPr>
          <w:ilvl w:val="0"/>
          <w:numId w:val="15"/>
        </w:numPr>
        <w:rPr>
          <w:b/>
          <w:sz w:val="23"/>
          <w:szCs w:val="23"/>
          <w:u w:val="single"/>
        </w:rPr>
      </w:pPr>
      <w:r w:rsidRPr="003E27EA">
        <w:rPr>
          <w:b/>
          <w:sz w:val="23"/>
          <w:szCs w:val="23"/>
          <w:u w:val="single"/>
        </w:rPr>
        <w:t>Certified to teach in NYS pursuant to Section 3004 of Education Law</w:t>
      </w:r>
    </w:p>
    <w:p w14:paraId="6D89EB97" w14:textId="77777777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Teacher’s NYS Teacher Certificate(s)</w:t>
      </w:r>
    </w:p>
    <w:p w14:paraId="5F1FF5DE" w14:textId="2FFBB7AC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 xml:space="preserve">Copy of the </w:t>
      </w:r>
      <w:r w:rsidR="0056185E" w:rsidRPr="003E27EA">
        <w:rPr>
          <w:rFonts w:ascii="Times New Roman" w:hAnsi="Times New Roman" w:cs="Times New Roman"/>
          <w:sz w:val="23"/>
          <w:szCs w:val="23"/>
        </w:rPr>
        <w:t>s</w:t>
      </w:r>
      <w:r w:rsidRPr="003E27EA">
        <w:rPr>
          <w:rFonts w:ascii="Times New Roman" w:hAnsi="Times New Roman" w:cs="Times New Roman"/>
          <w:sz w:val="23"/>
          <w:szCs w:val="23"/>
        </w:rPr>
        <w:t>chool’s master schedule</w:t>
      </w:r>
    </w:p>
    <w:p w14:paraId="682822C8" w14:textId="77777777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Copy of the teacher’s schedule for the school year</w:t>
      </w:r>
    </w:p>
    <w:p w14:paraId="66CB4A64" w14:textId="66018578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Religious and independent school course descriptions</w:t>
      </w:r>
      <w:r w:rsidR="00BE761E" w:rsidRPr="003E27EA">
        <w:rPr>
          <w:rFonts w:ascii="Times New Roman" w:hAnsi="Times New Roman" w:cs="Times New Roman"/>
          <w:sz w:val="23"/>
          <w:szCs w:val="23"/>
        </w:rPr>
        <w:t>, with evidence that curricula support the New York State learning standards</w:t>
      </w:r>
    </w:p>
    <w:p w14:paraId="1FF1C236" w14:textId="6A58C413" w:rsidR="00FF67C3" w:rsidRPr="003E27EA" w:rsidRDefault="00FF67C3" w:rsidP="003E27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Signed employment agreements</w:t>
      </w:r>
      <w:r w:rsidR="003E27EA" w:rsidRPr="003E27EA">
        <w:rPr>
          <w:rFonts w:ascii="Times New Roman" w:hAnsi="Times New Roman" w:cs="Times New Roman"/>
          <w:sz w:val="23"/>
          <w:szCs w:val="23"/>
        </w:rPr>
        <w:t xml:space="preserve"> or other evidence of employment by the religious or independent school</w:t>
      </w:r>
    </w:p>
    <w:p w14:paraId="18B449F7" w14:textId="77777777" w:rsidR="00FF67C3" w:rsidRPr="003E27EA" w:rsidRDefault="00FF67C3" w:rsidP="00FF67C3">
      <w:pPr>
        <w:pStyle w:val="NormalWeb"/>
        <w:numPr>
          <w:ilvl w:val="0"/>
          <w:numId w:val="15"/>
        </w:numPr>
        <w:rPr>
          <w:b/>
          <w:sz w:val="23"/>
          <w:szCs w:val="23"/>
          <w:u w:val="single"/>
        </w:rPr>
      </w:pPr>
      <w:r w:rsidRPr="003E27EA">
        <w:rPr>
          <w:b/>
          <w:sz w:val="23"/>
          <w:szCs w:val="23"/>
          <w:u w:val="single"/>
        </w:rPr>
        <w:t xml:space="preserve">Holds a </w:t>
      </w:r>
      <w:proofErr w:type="gramStart"/>
      <w:r w:rsidRPr="003E27EA">
        <w:rPr>
          <w:b/>
          <w:sz w:val="23"/>
          <w:szCs w:val="23"/>
          <w:u w:val="single"/>
        </w:rPr>
        <w:t>Master’s</w:t>
      </w:r>
      <w:proofErr w:type="gramEnd"/>
      <w:r w:rsidRPr="003E27EA">
        <w:rPr>
          <w:b/>
          <w:sz w:val="23"/>
          <w:szCs w:val="23"/>
          <w:u w:val="single"/>
        </w:rPr>
        <w:t xml:space="preserve"> degree or Ph.D. in Mathematics, Science, Technology, or Education</w:t>
      </w:r>
    </w:p>
    <w:p w14:paraId="5D6D2383" w14:textId="77777777" w:rsidR="003E27EA" w:rsidRPr="003E27EA" w:rsidRDefault="003E27EA" w:rsidP="003E27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 xml:space="preserve">Official documentation from college or university stating </w:t>
      </w:r>
      <w:proofErr w:type="gramStart"/>
      <w:r w:rsidRPr="003E27EA">
        <w:rPr>
          <w:rFonts w:ascii="Times New Roman" w:hAnsi="Times New Roman" w:cs="Times New Roman"/>
          <w:sz w:val="23"/>
          <w:szCs w:val="23"/>
        </w:rPr>
        <w:t>Master’s</w:t>
      </w:r>
      <w:proofErr w:type="gramEnd"/>
      <w:r w:rsidRPr="003E27EA">
        <w:rPr>
          <w:rFonts w:ascii="Times New Roman" w:hAnsi="Times New Roman" w:cs="Times New Roman"/>
          <w:sz w:val="23"/>
          <w:szCs w:val="23"/>
        </w:rPr>
        <w:t xml:space="preserve"> degree or Ph.D. has been earned in an eligible program </w:t>
      </w:r>
    </w:p>
    <w:p w14:paraId="572A679C" w14:textId="20B5E11F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 xml:space="preserve">Copy of the </w:t>
      </w:r>
      <w:r w:rsidR="0056185E" w:rsidRPr="003E27EA">
        <w:rPr>
          <w:rFonts w:ascii="Times New Roman" w:hAnsi="Times New Roman" w:cs="Times New Roman"/>
          <w:sz w:val="23"/>
          <w:szCs w:val="23"/>
        </w:rPr>
        <w:t>s</w:t>
      </w:r>
      <w:r w:rsidRPr="003E27EA">
        <w:rPr>
          <w:rFonts w:ascii="Times New Roman" w:hAnsi="Times New Roman" w:cs="Times New Roman"/>
          <w:sz w:val="23"/>
          <w:szCs w:val="23"/>
        </w:rPr>
        <w:t>chool’s master schedule</w:t>
      </w:r>
    </w:p>
    <w:p w14:paraId="10D5B240" w14:textId="77777777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Copy of the teacher’s schedule for the school year</w:t>
      </w:r>
    </w:p>
    <w:p w14:paraId="71240E46" w14:textId="13F3010A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Religious and independent school course descriptions</w:t>
      </w:r>
      <w:r w:rsidR="00BE761E" w:rsidRPr="003E27EA">
        <w:rPr>
          <w:rFonts w:ascii="Times New Roman" w:hAnsi="Times New Roman" w:cs="Times New Roman"/>
          <w:sz w:val="23"/>
          <w:szCs w:val="23"/>
        </w:rPr>
        <w:t>, with evidence that curricula support the New York State learning standards</w:t>
      </w:r>
    </w:p>
    <w:p w14:paraId="534E11B4" w14:textId="5454AB09" w:rsidR="00FF67C3" w:rsidRPr="003E27EA" w:rsidRDefault="00FF67C3" w:rsidP="00FF67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Signed employment agreements</w:t>
      </w:r>
      <w:r w:rsidR="003E27EA" w:rsidRPr="003E27EA">
        <w:rPr>
          <w:rFonts w:ascii="Times New Roman" w:hAnsi="Times New Roman" w:cs="Times New Roman"/>
          <w:sz w:val="23"/>
          <w:szCs w:val="23"/>
        </w:rPr>
        <w:t xml:space="preserve"> or other evidence of employment by the religious or independent school</w:t>
      </w:r>
    </w:p>
    <w:p w14:paraId="750A083E" w14:textId="4470A98B" w:rsidR="00FF67C3" w:rsidRPr="003E27EA" w:rsidRDefault="00FF67C3" w:rsidP="00FF67C3">
      <w:pPr>
        <w:pStyle w:val="NormalWeb"/>
        <w:numPr>
          <w:ilvl w:val="0"/>
          <w:numId w:val="15"/>
        </w:numPr>
        <w:rPr>
          <w:sz w:val="23"/>
          <w:szCs w:val="23"/>
        </w:rPr>
      </w:pPr>
      <w:r w:rsidRPr="003E27EA">
        <w:rPr>
          <w:b/>
          <w:sz w:val="23"/>
          <w:szCs w:val="23"/>
          <w:u w:val="single"/>
        </w:rPr>
        <w:t xml:space="preserve">Holds a </w:t>
      </w:r>
      <w:proofErr w:type="gramStart"/>
      <w:r w:rsidRPr="003E27EA">
        <w:rPr>
          <w:b/>
          <w:sz w:val="23"/>
          <w:szCs w:val="23"/>
          <w:u w:val="single"/>
        </w:rPr>
        <w:t>Bachelor’s</w:t>
      </w:r>
      <w:proofErr w:type="gramEnd"/>
      <w:r w:rsidRPr="003E27EA">
        <w:rPr>
          <w:b/>
          <w:sz w:val="23"/>
          <w:szCs w:val="23"/>
          <w:u w:val="single"/>
        </w:rPr>
        <w:t xml:space="preserve"> degree in Mathematics, Science, Technology, or Education and is currently enrolled in a Master’s or Ph.D. program in Mathematics, Science, Technology</w:t>
      </w:r>
      <w:r w:rsidR="00330128" w:rsidRPr="003E27EA">
        <w:rPr>
          <w:b/>
          <w:sz w:val="23"/>
          <w:szCs w:val="23"/>
          <w:u w:val="single"/>
        </w:rPr>
        <w:t>,</w:t>
      </w:r>
      <w:r w:rsidRPr="003E27EA">
        <w:rPr>
          <w:b/>
          <w:sz w:val="23"/>
          <w:szCs w:val="23"/>
          <w:u w:val="single"/>
        </w:rPr>
        <w:t xml:space="preserve"> or Education within five (5) years from the later of</w:t>
      </w:r>
      <w:r w:rsidR="00F94B33" w:rsidRPr="003E27EA">
        <w:rPr>
          <w:b/>
          <w:sz w:val="23"/>
          <w:szCs w:val="23"/>
          <w:u w:val="single"/>
        </w:rPr>
        <w:t xml:space="preserve"> April 10, 2017</w:t>
      </w:r>
      <w:r w:rsidRPr="003E27EA">
        <w:rPr>
          <w:b/>
          <w:sz w:val="23"/>
          <w:szCs w:val="23"/>
          <w:u w:val="single"/>
        </w:rPr>
        <w:t xml:space="preserve"> or the employment start date with the nonpublic school</w:t>
      </w:r>
    </w:p>
    <w:p w14:paraId="15524A3E" w14:textId="77777777" w:rsidR="003E27EA" w:rsidRPr="003E27EA" w:rsidRDefault="003E27EA" w:rsidP="003E27E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3E27EA">
        <w:rPr>
          <w:rFonts w:ascii="Times New Roman" w:eastAsia="Times New Roman" w:hAnsi="Times New Roman" w:cs="Times New Roman"/>
          <w:sz w:val="23"/>
          <w:szCs w:val="23"/>
        </w:rPr>
        <w:t xml:space="preserve">Official documentation from college or university stating </w:t>
      </w:r>
      <w:proofErr w:type="gramStart"/>
      <w:r w:rsidRPr="003E27EA">
        <w:rPr>
          <w:rFonts w:ascii="Times New Roman" w:eastAsia="Times New Roman" w:hAnsi="Times New Roman" w:cs="Times New Roman"/>
          <w:sz w:val="23"/>
          <w:szCs w:val="23"/>
        </w:rPr>
        <w:t>Bachelor’s</w:t>
      </w:r>
      <w:proofErr w:type="gramEnd"/>
      <w:r w:rsidRPr="003E27EA">
        <w:rPr>
          <w:rFonts w:ascii="Times New Roman" w:eastAsia="Times New Roman" w:hAnsi="Times New Roman" w:cs="Times New Roman"/>
          <w:sz w:val="23"/>
          <w:szCs w:val="23"/>
        </w:rPr>
        <w:t xml:space="preserve"> degree has been earned in an eligible program</w:t>
      </w:r>
    </w:p>
    <w:p w14:paraId="074D8C94" w14:textId="77777777" w:rsidR="00C92561" w:rsidRPr="003E27EA" w:rsidRDefault="00C92561" w:rsidP="00C92561">
      <w:pPr>
        <w:pStyle w:val="NormalWeb"/>
        <w:numPr>
          <w:ilvl w:val="0"/>
          <w:numId w:val="12"/>
        </w:numPr>
        <w:rPr>
          <w:b/>
          <w:sz w:val="23"/>
          <w:szCs w:val="23"/>
          <w:u w:val="single"/>
        </w:rPr>
      </w:pPr>
      <w:r w:rsidRPr="003E27EA">
        <w:rPr>
          <w:sz w:val="23"/>
          <w:szCs w:val="23"/>
        </w:rPr>
        <w:t>Official documentation from college or university stating teacher is a current student enrolled in an eligible program</w:t>
      </w:r>
    </w:p>
    <w:p w14:paraId="4516BA52" w14:textId="601673A0" w:rsidR="00C92561" w:rsidRPr="003E27EA" w:rsidRDefault="00C92561" w:rsidP="00C925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 xml:space="preserve">Copy of the </w:t>
      </w:r>
      <w:r w:rsidR="0056185E" w:rsidRPr="003E27EA">
        <w:rPr>
          <w:rFonts w:ascii="Times New Roman" w:hAnsi="Times New Roman" w:cs="Times New Roman"/>
          <w:sz w:val="23"/>
          <w:szCs w:val="23"/>
        </w:rPr>
        <w:t>s</w:t>
      </w:r>
      <w:r w:rsidRPr="003E27EA">
        <w:rPr>
          <w:rFonts w:ascii="Times New Roman" w:hAnsi="Times New Roman" w:cs="Times New Roman"/>
          <w:sz w:val="23"/>
          <w:szCs w:val="23"/>
        </w:rPr>
        <w:t>chool’s master schedule</w:t>
      </w:r>
    </w:p>
    <w:p w14:paraId="13F6AA3E" w14:textId="77777777" w:rsidR="00C92561" w:rsidRPr="003E27EA" w:rsidRDefault="00C92561" w:rsidP="00C925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t>Copy of the teacher’s schedule for the school year</w:t>
      </w:r>
    </w:p>
    <w:p w14:paraId="78EDC6D1" w14:textId="287A70B1" w:rsidR="00C92561" w:rsidRPr="003E27EA" w:rsidRDefault="00C92561" w:rsidP="00C925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3E27EA">
        <w:rPr>
          <w:rFonts w:ascii="Times New Roman" w:hAnsi="Times New Roman" w:cs="Times New Roman"/>
          <w:sz w:val="23"/>
          <w:szCs w:val="23"/>
        </w:rPr>
        <w:lastRenderedPageBreak/>
        <w:t>Religious and independent school course descriptions</w:t>
      </w:r>
      <w:r w:rsidR="00BE761E" w:rsidRPr="003E27EA">
        <w:rPr>
          <w:rFonts w:ascii="Times New Roman" w:hAnsi="Times New Roman" w:cs="Times New Roman"/>
          <w:sz w:val="23"/>
          <w:szCs w:val="23"/>
        </w:rPr>
        <w:t>, with evidence that curricula support the New York State learning standards</w:t>
      </w:r>
    </w:p>
    <w:p w14:paraId="5CF55DEC" w14:textId="352182BD" w:rsidR="00FF67C3" w:rsidRDefault="00C92561" w:rsidP="0048571D">
      <w:pPr>
        <w:numPr>
          <w:ilvl w:val="0"/>
          <w:numId w:val="12"/>
        </w:numPr>
        <w:contextualSpacing/>
        <w:jc w:val="both"/>
        <w:rPr>
          <w:rFonts w:cs="Times New Roman"/>
          <w:sz w:val="23"/>
          <w:szCs w:val="23"/>
        </w:rPr>
      </w:pPr>
      <w:r w:rsidRPr="003E27EA">
        <w:rPr>
          <w:rFonts w:cs="Times New Roman"/>
          <w:sz w:val="23"/>
          <w:szCs w:val="23"/>
        </w:rPr>
        <w:t>Signed employment agreements</w:t>
      </w:r>
      <w:r w:rsidR="003E27EA" w:rsidRPr="003E27EA">
        <w:rPr>
          <w:rFonts w:cs="Times New Roman"/>
          <w:sz w:val="23"/>
          <w:szCs w:val="23"/>
        </w:rPr>
        <w:t xml:space="preserve"> or other evidence of employment by the religious or independent school</w:t>
      </w:r>
    </w:p>
    <w:p w14:paraId="61A15856" w14:textId="05C6C69E" w:rsidR="003824E3" w:rsidRDefault="003824E3" w:rsidP="003824E3">
      <w:pPr>
        <w:contextualSpacing/>
        <w:jc w:val="both"/>
        <w:rPr>
          <w:rFonts w:cs="Times New Roman"/>
          <w:sz w:val="23"/>
          <w:szCs w:val="23"/>
        </w:rPr>
      </w:pPr>
    </w:p>
    <w:p w14:paraId="053BEFED" w14:textId="529EE770" w:rsidR="003824E3" w:rsidRPr="003E27EA" w:rsidRDefault="003824E3" w:rsidP="00D47AF7">
      <w:pPr>
        <w:contextualSpacing/>
        <w:jc w:val="both"/>
        <w:rPr>
          <w:rFonts w:cs="Times New Roman"/>
          <w:sz w:val="23"/>
          <w:szCs w:val="23"/>
        </w:rPr>
      </w:pPr>
      <w:r w:rsidRPr="003824E3">
        <w:rPr>
          <w:rFonts w:cs="Times New Roman"/>
          <w:sz w:val="23"/>
          <w:szCs w:val="23"/>
        </w:rPr>
        <w:t xml:space="preserve">If you have questions, contact the State Office of Religious and Independent Schools (SORIS), formerly the Office of Nonpublic Schools, </w:t>
      </w:r>
      <w:hyperlink r:id="rId11" w:history="1">
        <w:r w:rsidRPr="00381F53">
          <w:rPr>
            <w:rStyle w:val="Hyperlink"/>
            <w:rFonts w:cs="Times New Roman"/>
            <w:sz w:val="23"/>
            <w:szCs w:val="23"/>
          </w:rPr>
          <w:t>SORIS@nysed.gov</w:t>
        </w:r>
      </w:hyperlink>
      <w:r>
        <w:rPr>
          <w:rFonts w:cs="Times New Roman"/>
          <w:sz w:val="23"/>
          <w:szCs w:val="23"/>
        </w:rPr>
        <w:t xml:space="preserve">. </w:t>
      </w:r>
    </w:p>
    <w:sectPr w:rsidR="003824E3" w:rsidRPr="003E27EA" w:rsidSect="00FE65EE">
      <w:headerReference w:type="default" r:id="rId12"/>
      <w:footerReference w:type="default" r:id="rId13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4660" w14:textId="77777777" w:rsidR="00025F27" w:rsidRDefault="00025F27" w:rsidP="00531B52">
      <w:r>
        <w:separator/>
      </w:r>
    </w:p>
  </w:endnote>
  <w:endnote w:type="continuationSeparator" w:id="0">
    <w:p w14:paraId="6EF77156" w14:textId="77777777" w:rsidR="00025F27" w:rsidRDefault="00025F2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560CA" w14:textId="761F4ECD" w:rsidR="003E27EA" w:rsidRDefault="003E2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EE119" w14:textId="77777777" w:rsidR="003E27EA" w:rsidRDefault="003E2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CBAF" w14:textId="77777777" w:rsidR="00025F27" w:rsidRDefault="00025F27" w:rsidP="00531B52">
      <w:r>
        <w:separator/>
      </w:r>
    </w:p>
  </w:footnote>
  <w:footnote w:type="continuationSeparator" w:id="0">
    <w:p w14:paraId="122E67D3" w14:textId="77777777" w:rsidR="00025F27" w:rsidRDefault="00025F2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6486" w14:textId="376389E1" w:rsidR="003E27EA" w:rsidRDefault="003E2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D97"/>
    <w:multiLevelType w:val="hybridMultilevel"/>
    <w:tmpl w:val="41189C5E"/>
    <w:lvl w:ilvl="0" w:tplc="159C55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7C6"/>
    <w:multiLevelType w:val="hybridMultilevel"/>
    <w:tmpl w:val="B6B2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16B"/>
    <w:multiLevelType w:val="hybridMultilevel"/>
    <w:tmpl w:val="44168820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18D"/>
    <w:multiLevelType w:val="hybridMultilevel"/>
    <w:tmpl w:val="5DD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4A19"/>
    <w:multiLevelType w:val="hybridMultilevel"/>
    <w:tmpl w:val="F7F8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76AA2"/>
    <w:multiLevelType w:val="hybridMultilevel"/>
    <w:tmpl w:val="283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074"/>
    <w:multiLevelType w:val="hybridMultilevel"/>
    <w:tmpl w:val="D4D471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1E6673B"/>
    <w:multiLevelType w:val="hybridMultilevel"/>
    <w:tmpl w:val="1142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4439B"/>
    <w:multiLevelType w:val="hybridMultilevel"/>
    <w:tmpl w:val="9656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E2B70"/>
    <w:multiLevelType w:val="hybridMultilevel"/>
    <w:tmpl w:val="ADE83E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27089B8">
      <w:start w:val="1"/>
      <w:numFmt w:val="lowerRoman"/>
      <w:lvlText w:val="%2."/>
      <w:lvlJc w:val="righ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94514"/>
    <w:multiLevelType w:val="hybridMultilevel"/>
    <w:tmpl w:val="E66EACE2"/>
    <w:lvl w:ilvl="0" w:tplc="0D140A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4531E"/>
    <w:multiLevelType w:val="hybridMultilevel"/>
    <w:tmpl w:val="C106B0C4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6F12"/>
    <w:multiLevelType w:val="hybridMultilevel"/>
    <w:tmpl w:val="981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064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2156F47"/>
    <w:multiLevelType w:val="hybridMultilevel"/>
    <w:tmpl w:val="FD4A83B2"/>
    <w:lvl w:ilvl="0" w:tplc="CAAA7F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AAC8402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DF"/>
    <w:rsid w:val="0002077B"/>
    <w:rsid w:val="00022B3C"/>
    <w:rsid w:val="00025D73"/>
    <w:rsid w:val="00025F27"/>
    <w:rsid w:val="00034E73"/>
    <w:rsid w:val="00040EC7"/>
    <w:rsid w:val="00040ECC"/>
    <w:rsid w:val="0004198A"/>
    <w:rsid w:val="00053088"/>
    <w:rsid w:val="0006256F"/>
    <w:rsid w:val="00072DB5"/>
    <w:rsid w:val="000962D3"/>
    <w:rsid w:val="000A0398"/>
    <w:rsid w:val="000A1432"/>
    <w:rsid w:val="000B1794"/>
    <w:rsid w:val="000B633F"/>
    <w:rsid w:val="000C5F47"/>
    <w:rsid w:val="000C7E16"/>
    <w:rsid w:val="000D026D"/>
    <w:rsid w:val="000E4907"/>
    <w:rsid w:val="000F69BC"/>
    <w:rsid w:val="00114F28"/>
    <w:rsid w:val="001168B5"/>
    <w:rsid w:val="00143961"/>
    <w:rsid w:val="001465A3"/>
    <w:rsid w:val="00147706"/>
    <w:rsid w:val="001707BD"/>
    <w:rsid w:val="00172875"/>
    <w:rsid w:val="00175D90"/>
    <w:rsid w:val="001904DD"/>
    <w:rsid w:val="00192CC7"/>
    <w:rsid w:val="001A2098"/>
    <w:rsid w:val="001A65A6"/>
    <w:rsid w:val="001C3593"/>
    <w:rsid w:val="001D387D"/>
    <w:rsid w:val="00267AEE"/>
    <w:rsid w:val="00272FA9"/>
    <w:rsid w:val="00272FD1"/>
    <w:rsid w:val="00282E1A"/>
    <w:rsid w:val="002B29A0"/>
    <w:rsid w:val="002B48A4"/>
    <w:rsid w:val="002B6042"/>
    <w:rsid w:val="002B70D7"/>
    <w:rsid w:val="002C1C26"/>
    <w:rsid w:val="002F3CCF"/>
    <w:rsid w:val="00307DEC"/>
    <w:rsid w:val="00310029"/>
    <w:rsid w:val="003136CB"/>
    <w:rsid w:val="0032303F"/>
    <w:rsid w:val="0032564A"/>
    <w:rsid w:val="00325B98"/>
    <w:rsid w:val="00330128"/>
    <w:rsid w:val="00350478"/>
    <w:rsid w:val="003526CC"/>
    <w:rsid w:val="0036547A"/>
    <w:rsid w:val="00367CA5"/>
    <w:rsid w:val="003701F7"/>
    <w:rsid w:val="003824E3"/>
    <w:rsid w:val="00386BE6"/>
    <w:rsid w:val="00391F82"/>
    <w:rsid w:val="00393C6F"/>
    <w:rsid w:val="003A5347"/>
    <w:rsid w:val="003E27EA"/>
    <w:rsid w:val="003E707A"/>
    <w:rsid w:val="00402F67"/>
    <w:rsid w:val="00430EBB"/>
    <w:rsid w:val="00480BFB"/>
    <w:rsid w:val="0048571D"/>
    <w:rsid w:val="00486146"/>
    <w:rsid w:val="00490186"/>
    <w:rsid w:val="004A0F91"/>
    <w:rsid w:val="004D02C5"/>
    <w:rsid w:val="004E4305"/>
    <w:rsid w:val="004E5EC8"/>
    <w:rsid w:val="004F0443"/>
    <w:rsid w:val="004F1ED4"/>
    <w:rsid w:val="00500CC2"/>
    <w:rsid w:val="00503BFD"/>
    <w:rsid w:val="00505B6F"/>
    <w:rsid w:val="00507CC7"/>
    <w:rsid w:val="00522936"/>
    <w:rsid w:val="00531B52"/>
    <w:rsid w:val="00532BFF"/>
    <w:rsid w:val="00537B04"/>
    <w:rsid w:val="005413AF"/>
    <w:rsid w:val="0054639F"/>
    <w:rsid w:val="0056185E"/>
    <w:rsid w:val="00562518"/>
    <w:rsid w:val="005763D6"/>
    <w:rsid w:val="00580F78"/>
    <w:rsid w:val="00581CEA"/>
    <w:rsid w:val="0058766D"/>
    <w:rsid w:val="005A33DB"/>
    <w:rsid w:val="005B50DC"/>
    <w:rsid w:val="005F130A"/>
    <w:rsid w:val="00614BAB"/>
    <w:rsid w:val="00617942"/>
    <w:rsid w:val="00630C3F"/>
    <w:rsid w:val="006564E0"/>
    <w:rsid w:val="00691598"/>
    <w:rsid w:val="00692F5A"/>
    <w:rsid w:val="00694DE7"/>
    <w:rsid w:val="006B51E5"/>
    <w:rsid w:val="006C2B67"/>
    <w:rsid w:val="006C30C6"/>
    <w:rsid w:val="006D6E9C"/>
    <w:rsid w:val="006F3096"/>
    <w:rsid w:val="00710FE1"/>
    <w:rsid w:val="00720F98"/>
    <w:rsid w:val="00756D05"/>
    <w:rsid w:val="007657B4"/>
    <w:rsid w:val="0078276B"/>
    <w:rsid w:val="0079462E"/>
    <w:rsid w:val="007A0247"/>
    <w:rsid w:val="007C2C3A"/>
    <w:rsid w:val="007C5FFF"/>
    <w:rsid w:val="007D11AD"/>
    <w:rsid w:val="007D1452"/>
    <w:rsid w:val="007E4A5A"/>
    <w:rsid w:val="007E5BEB"/>
    <w:rsid w:val="007F2366"/>
    <w:rsid w:val="00827FAF"/>
    <w:rsid w:val="00832582"/>
    <w:rsid w:val="00841986"/>
    <w:rsid w:val="00861ACA"/>
    <w:rsid w:val="00881281"/>
    <w:rsid w:val="0089379F"/>
    <w:rsid w:val="00893BA7"/>
    <w:rsid w:val="00896B7B"/>
    <w:rsid w:val="008A7DA0"/>
    <w:rsid w:val="008B394F"/>
    <w:rsid w:val="008C39A3"/>
    <w:rsid w:val="008D425C"/>
    <w:rsid w:val="008E7BD5"/>
    <w:rsid w:val="008F1BAB"/>
    <w:rsid w:val="00925B45"/>
    <w:rsid w:val="009303CF"/>
    <w:rsid w:val="009B1DB8"/>
    <w:rsid w:val="009B5BA4"/>
    <w:rsid w:val="00A07DDF"/>
    <w:rsid w:val="00A13372"/>
    <w:rsid w:val="00A23E04"/>
    <w:rsid w:val="00A25B7B"/>
    <w:rsid w:val="00A25DD0"/>
    <w:rsid w:val="00A265B5"/>
    <w:rsid w:val="00A27185"/>
    <w:rsid w:val="00A42571"/>
    <w:rsid w:val="00A610ED"/>
    <w:rsid w:val="00A636F0"/>
    <w:rsid w:val="00A63F8A"/>
    <w:rsid w:val="00A7115D"/>
    <w:rsid w:val="00A71AD8"/>
    <w:rsid w:val="00A91C8F"/>
    <w:rsid w:val="00AA0383"/>
    <w:rsid w:val="00AA60A8"/>
    <w:rsid w:val="00AC0057"/>
    <w:rsid w:val="00AD3289"/>
    <w:rsid w:val="00AE342F"/>
    <w:rsid w:val="00AF08D4"/>
    <w:rsid w:val="00AF205E"/>
    <w:rsid w:val="00AF353F"/>
    <w:rsid w:val="00B01499"/>
    <w:rsid w:val="00B12EAF"/>
    <w:rsid w:val="00B15473"/>
    <w:rsid w:val="00B209E9"/>
    <w:rsid w:val="00B3016A"/>
    <w:rsid w:val="00B518F1"/>
    <w:rsid w:val="00B53ACB"/>
    <w:rsid w:val="00B55E89"/>
    <w:rsid w:val="00B66A70"/>
    <w:rsid w:val="00B75AC1"/>
    <w:rsid w:val="00B809A5"/>
    <w:rsid w:val="00B82839"/>
    <w:rsid w:val="00B847E6"/>
    <w:rsid w:val="00B944BE"/>
    <w:rsid w:val="00BA4FE8"/>
    <w:rsid w:val="00BE5DCB"/>
    <w:rsid w:val="00BE6127"/>
    <w:rsid w:val="00BE761E"/>
    <w:rsid w:val="00BF4EA2"/>
    <w:rsid w:val="00BF579A"/>
    <w:rsid w:val="00C1241B"/>
    <w:rsid w:val="00C423D1"/>
    <w:rsid w:val="00C459DF"/>
    <w:rsid w:val="00C678E0"/>
    <w:rsid w:val="00C740C2"/>
    <w:rsid w:val="00C82BD7"/>
    <w:rsid w:val="00C84E8A"/>
    <w:rsid w:val="00C92561"/>
    <w:rsid w:val="00C94FCB"/>
    <w:rsid w:val="00C9567E"/>
    <w:rsid w:val="00C973EA"/>
    <w:rsid w:val="00CC05E2"/>
    <w:rsid w:val="00CF2413"/>
    <w:rsid w:val="00D06CB1"/>
    <w:rsid w:val="00D239A4"/>
    <w:rsid w:val="00D446A8"/>
    <w:rsid w:val="00D47AF7"/>
    <w:rsid w:val="00D67757"/>
    <w:rsid w:val="00DA05F8"/>
    <w:rsid w:val="00DA1E68"/>
    <w:rsid w:val="00DE5B6E"/>
    <w:rsid w:val="00E06C4E"/>
    <w:rsid w:val="00EC65FE"/>
    <w:rsid w:val="00ED6E2C"/>
    <w:rsid w:val="00EE4D69"/>
    <w:rsid w:val="00F012B7"/>
    <w:rsid w:val="00F16761"/>
    <w:rsid w:val="00F23543"/>
    <w:rsid w:val="00F55B5A"/>
    <w:rsid w:val="00F6761A"/>
    <w:rsid w:val="00F835A5"/>
    <w:rsid w:val="00F838A2"/>
    <w:rsid w:val="00F92073"/>
    <w:rsid w:val="00F94B33"/>
    <w:rsid w:val="00FA386E"/>
    <w:rsid w:val="00FC32D4"/>
    <w:rsid w:val="00FE1347"/>
    <w:rsid w:val="00FE65EE"/>
    <w:rsid w:val="00FE6B6C"/>
    <w:rsid w:val="00FF1765"/>
    <w:rsid w:val="00FF5F7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50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FE1347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rsid w:val="006C2B67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rsid w:val="006C2B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5D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0ECC"/>
  </w:style>
  <w:style w:type="character" w:styleId="UnresolvedMention">
    <w:name w:val="Unresolved Mention"/>
    <w:basedOn w:val="DefaultParagraphFont"/>
    <w:uiPriority w:val="99"/>
    <w:semiHidden/>
    <w:unhideWhenUsed/>
    <w:rsid w:val="000530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leginfo.state.ny.us/lawssrch.cgi?NVLW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IS@nyse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12.nysed.gov/nonpub/funding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.leginfo.state.ny.us/lawssrch.cgi?NVL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7A8F-1C73-47E2-BDF7-791A707E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2018-03-16T16:31:00Z</dcterms:created>
  <dcterms:modified xsi:type="dcterms:W3CDTF">2018-03-16T16:31:00Z</dcterms:modified>
</cp:coreProperties>
</file>