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D446" w14:textId="77777777" w:rsidR="001D00BE" w:rsidRPr="00147CA0" w:rsidRDefault="009B2CAE" w:rsidP="0024224B">
      <w:pPr>
        <w:jc w:val="center"/>
        <w:rPr>
          <w:rFonts w:ascii="Cambria" w:hAnsi="Cambria"/>
          <w:b/>
          <w:color w:val="000000"/>
          <w:sz w:val="38"/>
          <w:szCs w:val="38"/>
        </w:rPr>
      </w:pPr>
      <w:r w:rsidRPr="00147CA0">
        <w:rPr>
          <w:rFonts w:ascii="Cambria" w:hAnsi="Cambria"/>
          <w:b/>
          <w:color w:val="000000"/>
          <w:sz w:val="38"/>
          <w:szCs w:val="38"/>
        </w:rPr>
        <w:t>Certification</w:t>
      </w:r>
      <w:r w:rsidR="002D039E" w:rsidRPr="00147CA0">
        <w:rPr>
          <w:rFonts w:ascii="Cambria" w:hAnsi="Cambria"/>
          <w:b/>
          <w:color w:val="000000"/>
          <w:sz w:val="38"/>
          <w:szCs w:val="38"/>
        </w:rPr>
        <w:t xml:space="preserve"> </w:t>
      </w:r>
      <w:r w:rsidR="001D00BE" w:rsidRPr="00147CA0">
        <w:rPr>
          <w:rFonts w:ascii="Cambria" w:hAnsi="Cambria"/>
          <w:b/>
          <w:color w:val="000000"/>
          <w:sz w:val="38"/>
          <w:szCs w:val="38"/>
        </w:rPr>
        <w:t xml:space="preserve">and Due </w:t>
      </w:r>
      <w:r w:rsidR="002D039E" w:rsidRPr="00147CA0">
        <w:rPr>
          <w:rFonts w:ascii="Cambria" w:hAnsi="Cambria"/>
          <w:b/>
          <w:color w:val="000000"/>
          <w:sz w:val="38"/>
          <w:szCs w:val="38"/>
        </w:rPr>
        <w:t>Dates At-A-Glance</w:t>
      </w:r>
    </w:p>
    <w:p w14:paraId="2E5A4FA8" w14:textId="1F063DF4" w:rsidR="00F93BAD" w:rsidRPr="00147CA0" w:rsidRDefault="002D039E" w:rsidP="0024224B">
      <w:pPr>
        <w:jc w:val="center"/>
        <w:rPr>
          <w:rFonts w:ascii="Cambria" w:hAnsi="Cambria"/>
          <w:b/>
          <w:color w:val="000000"/>
          <w:sz w:val="38"/>
          <w:szCs w:val="38"/>
        </w:rPr>
      </w:pPr>
      <w:r w:rsidRPr="00147CA0">
        <w:rPr>
          <w:rFonts w:ascii="Cambria" w:hAnsi="Cambria"/>
          <w:b/>
          <w:color w:val="000000"/>
          <w:sz w:val="38"/>
          <w:szCs w:val="38"/>
        </w:rPr>
        <w:t>for the</w:t>
      </w:r>
      <w:r w:rsidRPr="00CC7375">
        <w:rPr>
          <w:rFonts w:ascii="Cambria" w:hAnsi="Cambria"/>
          <w:b/>
          <w:color w:val="00CC99"/>
          <w:sz w:val="38"/>
          <w:szCs w:val="38"/>
        </w:rPr>
        <w:t xml:space="preserve"> </w:t>
      </w:r>
      <w:r w:rsidRPr="00DA1B4C">
        <w:rPr>
          <w:rFonts w:ascii="Cambria" w:hAnsi="Cambria"/>
          <w:b/>
          <w:color w:val="5F497A" w:themeColor="accent4" w:themeShade="BF"/>
          <w:sz w:val="38"/>
          <w:szCs w:val="38"/>
        </w:rPr>
        <w:t>20</w:t>
      </w:r>
      <w:r w:rsidR="00CC7375" w:rsidRPr="00DA1B4C">
        <w:rPr>
          <w:rFonts w:ascii="Cambria" w:hAnsi="Cambria"/>
          <w:b/>
          <w:color w:val="5F497A" w:themeColor="accent4" w:themeShade="BF"/>
          <w:sz w:val="38"/>
          <w:szCs w:val="38"/>
        </w:rPr>
        <w:t>2</w:t>
      </w:r>
      <w:r w:rsidR="00B428E1">
        <w:rPr>
          <w:rFonts w:ascii="Cambria" w:hAnsi="Cambria"/>
          <w:b/>
          <w:color w:val="5F497A" w:themeColor="accent4" w:themeShade="BF"/>
          <w:sz w:val="38"/>
          <w:szCs w:val="38"/>
        </w:rPr>
        <w:t>2</w:t>
      </w:r>
      <w:r w:rsidRPr="00DA1B4C">
        <w:rPr>
          <w:rFonts w:ascii="Cambria" w:hAnsi="Cambria"/>
          <w:b/>
          <w:color w:val="5F497A" w:themeColor="accent4" w:themeShade="BF"/>
          <w:sz w:val="38"/>
          <w:szCs w:val="38"/>
        </w:rPr>
        <w:t>-20</w:t>
      </w:r>
      <w:r w:rsidR="00D91F42" w:rsidRPr="00DA1B4C">
        <w:rPr>
          <w:rFonts w:ascii="Cambria" w:hAnsi="Cambria"/>
          <w:b/>
          <w:color w:val="5F497A" w:themeColor="accent4" w:themeShade="BF"/>
          <w:sz w:val="38"/>
          <w:szCs w:val="38"/>
        </w:rPr>
        <w:t>2</w:t>
      </w:r>
      <w:r w:rsidR="00B428E1">
        <w:rPr>
          <w:rFonts w:ascii="Cambria" w:hAnsi="Cambria"/>
          <w:b/>
          <w:color w:val="5F497A" w:themeColor="accent4" w:themeShade="BF"/>
          <w:sz w:val="38"/>
          <w:szCs w:val="38"/>
        </w:rPr>
        <w:t>3</w:t>
      </w:r>
      <w:r w:rsidRPr="00DA1B4C">
        <w:rPr>
          <w:rFonts w:ascii="Cambria" w:hAnsi="Cambria"/>
          <w:b/>
          <w:color w:val="5F497A" w:themeColor="accent4" w:themeShade="BF"/>
          <w:sz w:val="38"/>
          <w:szCs w:val="38"/>
        </w:rPr>
        <w:t xml:space="preserve"> </w:t>
      </w:r>
      <w:r w:rsidRPr="00147CA0">
        <w:rPr>
          <w:rFonts w:ascii="Cambria" w:hAnsi="Cambria"/>
          <w:b/>
          <w:color w:val="000000"/>
          <w:sz w:val="38"/>
          <w:szCs w:val="38"/>
        </w:rPr>
        <w:t>School Year</w:t>
      </w:r>
    </w:p>
    <w:p w14:paraId="59AEABC8" w14:textId="77777777" w:rsidR="002D039E" w:rsidRPr="00147CA0" w:rsidRDefault="002D039E">
      <w:pPr>
        <w:rPr>
          <w:rFonts w:ascii="Cambria" w:hAnsi="Cambria"/>
          <w:color w:val="000000"/>
        </w:rPr>
      </w:pPr>
    </w:p>
    <w:tbl>
      <w:tblPr>
        <w:tblW w:w="5000" w:type="pct"/>
        <w:tblBorders>
          <w:top w:val="thickThinSmallGap" w:sz="18" w:space="0" w:color="5F497A" w:themeColor="accent4" w:themeShade="BF"/>
          <w:left w:val="thickThinSmallGap" w:sz="18" w:space="0" w:color="5F497A" w:themeColor="accent4" w:themeShade="BF"/>
          <w:bottom w:val="thinThickSmallGap" w:sz="18" w:space="0" w:color="5F497A" w:themeColor="accent4" w:themeShade="BF"/>
          <w:right w:val="thinThickSmallGap" w:sz="18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1E0" w:firstRow="1" w:lastRow="1" w:firstColumn="1" w:lastColumn="1" w:noHBand="0" w:noVBand="0"/>
      </w:tblPr>
      <w:tblGrid>
        <w:gridCol w:w="8062"/>
        <w:gridCol w:w="2662"/>
      </w:tblGrid>
      <w:tr w:rsidR="009C650C" w:rsidRPr="00147CA0" w14:paraId="528F2ED6" w14:textId="77777777" w:rsidTr="00EA2320">
        <w:trPr>
          <w:trHeight w:val="288"/>
        </w:trPr>
        <w:tc>
          <w:tcPr>
            <w:tcW w:w="3759" w:type="pct"/>
            <w:shd w:val="clear" w:color="auto" w:fill="E5DFEC" w:themeFill="accent4" w:themeFillTint="33"/>
            <w:vAlign w:val="center"/>
          </w:tcPr>
          <w:p w14:paraId="1D010A00" w14:textId="77777777" w:rsidR="00FA0A0C" w:rsidRPr="00147CA0" w:rsidRDefault="00FA0A0C" w:rsidP="0030237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These forms are entered directly into the PD Data System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E5DFEC" w:themeFill="accent4" w:themeFillTint="33"/>
            <w:vAlign w:val="center"/>
          </w:tcPr>
          <w:p w14:paraId="4BE95C85" w14:textId="77777777" w:rsidR="00FA0A0C" w:rsidRPr="00147CA0" w:rsidRDefault="00FA0A0C" w:rsidP="00302377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Due </w:t>
            </w:r>
            <w:r w:rsidR="003A0A44"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By</w:t>
            </w:r>
          </w:p>
        </w:tc>
      </w:tr>
      <w:tr w:rsidR="002D039E" w:rsidRPr="00147CA0" w14:paraId="468641FC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A049D62" w14:textId="77777777" w:rsidR="002D039E" w:rsidRPr="00147CA0" w:rsidRDefault="00863EE2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PD6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Personnel Form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E16AA0A" w14:textId="4D836A1E" w:rsidR="002D039E" w:rsidRPr="00147CA0" w:rsidRDefault="00061C85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February </w:t>
            </w:r>
            <w:r w:rsidR="0016345C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65083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B428E1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2D039E" w:rsidRPr="00147CA0" w14:paraId="5A7CBF13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79E403B" w14:textId="77777777" w:rsidR="002D039E" w:rsidRPr="00147CA0" w:rsidRDefault="00061C85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PD8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Suspension Data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D12EF8C" w14:textId="788FD9F6" w:rsidR="002D039E" w:rsidRPr="00147CA0" w:rsidRDefault="00BC1B91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September 8</w:t>
            </w:r>
            <w:r w:rsidR="00061C85" w:rsidRPr="00147CA0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65083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B428E1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</w:tr>
      <w:tr w:rsidR="009C650C" w:rsidRPr="00147CA0" w14:paraId="0D718367" w14:textId="77777777" w:rsidTr="00EA2320">
        <w:trPr>
          <w:trHeight w:val="288"/>
        </w:trPr>
        <w:tc>
          <w:tcPr>
            <w:tcW w:w="3759" w:type="pct"/>
            <w:shd w:val="clear" w:color="auto" w:fill="E5DFEC" w:themeFill="accent4" w:themeFillTint="33"/>
            <w:vAlign w:val="center"/>
          </w:tcPr>
          <w:p w14:paraId="7EBB276C" w14:textId="65671553" w:rsidR="00FA0A0C" w:rsidRPr="00147CA0" w:rsidRDefault="00FA0A0C" w:rsidP="0030237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</w:t>
            </w:r>
            <w:r w:rsidR="008468A7">
              <w:rPr>
                <w:rFonts w:ascii="Cambria" w:hAnsi="Cambria"/>
                <w:b/>
                <w:color w:val="000000"/>
                <w:sz w:val="22"/>
                <w:szCs w:val="22"/>
              </w:rPr>
              <w:t>is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form </w:t>
            </w:r>
            <w:r w:rsidR="008468A7">
              <w:rPr>
                <w:rFonts w:ascii="Cambria" w:hAnsi="Cambria"/>
                <w:b/>
                <w:color w:val="000000"/>
                <w:sz w:val="22"/>
                <w:szCs w:val="22"/>
              </w:rPr>
              <w:t>is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sent directly to your Local Education Agency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E5DFEC" w:themeFill="accent4" w:themeFillTint="33"/>
            <w:vAlign w:val="center"/>
          </w:tcPr>
          <w:p w14:paraId="6CE44D2C" w14:textId="77777777" w:rsidR="00FA0A0C" w:rsidRPr="00147CA0" w:rsidRDefault="00FA0A0C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Due </w:t>
            </w:r>
            <w:r w:rsidR="003A0A44"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By</w:t>
            </w:r>
          </w:p>
        </w:tc>
      </w:tr>
      <w:tr w:rsidR="002D039E" w:rsidRPr="00147CA0" w14:paraId="4CCF561E" w14:textId="77777777" w:rsidTr="00302377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6CAC7FB" w14:textId="34604075" w:rsidR="002D039E" w:rsidRPr="00147CA0" w:rsidRDefault="00061C85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SEDCAR 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Request for </w:t>
            </w:r>
            <w:r w:rsidR="00C01D80" w:rsidRPr="00C01D80">
              <w:rPr>
                <w:rFonts w:ascii="Cambria" w:hAnsi="Cambria"/>
                <w:color w:val="000000"/>
                <w:sz w:val="22"/>
                <w:szCs w:val="22"/>
              </w:rPr>
              <w:t>§4410(b) Vendor Funding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C66BF8D" w14:textId="4325CF6E" w:rsidR="002D039E" w:rsidRPr="00245A7F" w:rsidRDefault="00061C85" w:rsidP="0030237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245A7F">
              <w:rPr>
                <w:rFonts w:ascii="Cambria" w:hAnsi="Cambria"/>
                <w:color w:val="000000"/>
                <w:sz w:val="22"/>
                <w:szCs w:val="22"/>
              </w:rPr>
              <w:t xml:space="preserve">November </w:t>
            </w:r>
            <w:r w:rsidR="00ED4B96" w:rsidRPr="00245A7F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B428E1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Pr="00245A7F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DD28F9" w:rsidRPr="00245A7F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B428E1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245A7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F6762C" w:rsidRPr="00245A7F">
              <w:rPr>
                <w:rFonts w:ascii="Cambria" w:hAnsi="Cambria"/>
                <w:color w:val="000000"/>
                <w:sz w:val="20"/>
                <w:szCs w:val="20"/>
              </w:rPr>
              <w:t>or subsequent date established by the district</w:t>
            </w:r>
          </w:p>
        </w:tc>
      </w:tr>
      <w:tr w:rsidR="009C650C" w:rsidRPr="00147CA0" w14:paraId="5038A76F" w14:textId="77777777" w:rsidTr="00302377">
        <w:trPr>
          <w:trHeight w:val="288"/>
        </w:trPr>
        <w:tc>
          <w:tcPr>
            <w:tcW w:w="3759" w:type="pct"/>
            <w:shd w:val="clear" w:color="auto" w:fill="E5DFEC" w:themeFill="accent4" w:themeFillTint="33"/>
            <w:vAlign w:val="center"/>
          </w:tcPr>
          <w:p w14:paraId="4FDF5CA5" w14:textId="77777777" w:rsidR="003B1D9B" w:rsidRPr="00147CA0" w:rsidRDefault="002A3196" w:rsidP="0030237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These data are populated from SIRS and are certified in the PD Data System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E5DFEC" w:themeFill="accent4" w:themeFillTint="33"/>
            <w:vAlign w:val="center"/>
          </w:tcPr>
          <w:p w14:paraId="46F215BC" w14:textId="77777777" w:rsidR="003B1D9B" w:rsidRPr="00147CA0" w:rsidRDefault="003B1D9B" w:rsidP="00302377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Date Data Must Be Certified By</w:t>
            </w:r>
          </w:p>
        </w:tc>
      </w:tr>
      <w:tr w:rsidR="003B1D9B" w:rsidRPr="00147CA0" w14:paraId="1CE61819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87C3ADF" w14:textId="77777777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Child Count Report by Race/Ethnicity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40EB45EB" w14:textId="4560E91A" w:rsidR="003B1D9B" w:rsidRPr="00147CA0" w:rsidRDefault="00B428E1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570FAD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2023</w:t>
            </w:r>
          </w:p>
        </w:tc>
      </w:tr>
      <w:tr w:rsidR="00570FAD" w:rsidRPr="00147CA0" w14:paraId="2EA9CB48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23734C0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Child Count by Age and Disability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AEF7008" w14:textId="339D1A3B" w:rsidR="00570FAD" w:rsidRPr="00147CA0" w:rsidRDefault="00570FAD" w:rsidP="00570FAD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2023</w:t>
            </w:r>
          </w:p>
        </w:tc>
      </w:tr>
      <w:tr w:rsidR="00570FAD" w:rsidRPr="00147CA0" w14:paraId="6034EAAA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2E863F8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Students by Disability and Race/Ethnicity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85000A0" w14:textId="1270EA1D" w:rsidR="00570FAD" w:rsidRPr="00147CA0" w:rsidRDefault="00570FAD" w:rsidP="00570FAD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2023</w:t>
            </w:r>
          </w:p>
        </w:tc>
      </w:tr>
      <w:tr w:rsidR="00570FAD" w:rsidRPr="00147CA0" w14:paraId="2CB644DD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91B7537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VR4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LRE Setting Report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D6CA9AD" w14:textId="6744E5AE" w:rsidR="00570FAD" w:rsidRPr="00147CA0" w:rsidRDefault="00570FAD" w:rsidP="00570FAD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2023</w:t>
            </w:r>
          </w:p>
        </w:tc>
      </w:tr>
      <w:tr w:rsidR="00570FAD" w:rsidRPr="00147CA0" w14:paraId="1E16DA2B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7CA527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VR5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LRE Setting Report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3D8C553" w14:textId="0F49EAB7" w:rsidR="00570FAD" w:rsidRPr="00147CA0" w:rsidRDefault="00570FAD" w:rsidP="00570FAD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2023</w:t>
            </w:r>
          </w:p>
        </w:tc>
      </w:tr>
      <w:tr w:rsidR="00570FAD" w:rsidRPr="00147CA0" w14:paraId="0AC8807C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DBC755E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District Report of Preschool Students by Primary Service Provider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1EF7781" w14:textId="1443BB89" w:rsidR="00570FAD" w:rsidRPr="00147CA0" w:rsidRDefault="00570FAD" w:rsidP="00570FAD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2023</w:t>
            </w:r>
          </w:p>
        </w:tc>
      </w:tr>
      <w:tr w:rsidR="003B1D9B" w:rsidRPr="00147CA0" w14:paraId="06ED93A7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8F5C8D2" w14:textId="77777777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VR7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Provider Report of Preschool Students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[ 2 ]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8260DD6" w14:textId="77777777" w:rsidR="003B1D9B" w:rsidRPr="00147CA0" w:rsidRDefault="003B1D9B" w:rsidP="00302377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147CA0">
              <w:rPr>
                <w:rFonts w:ascii="Cambria" w:hAnsi="Cambria"/>
                <w:color w:val="808080"/>
                <w:sz w:val="22"/>
                <w:szCs w:val="22"/>
              </w:rPr>
              <w:t>**</w:t>
            </w:r>
          </w:p>
        </w:tc>
      </w:tr>
      <w:tr w:rsidR="00570FAD" w:rsidRPr="00147CA0" w14:paraId="5AD60CAF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3461707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VR8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District Report of School Age Students by Building Where Enrolled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2EE4B93" w14:textId="5D97B53D" w:rsidR="00570FAD" w:rsidRPr="00147CA0" w:rsidRDefault="00570FAD" w:rsidP="00570FAD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2023</w:t>
            </w:r>
          </w:p>
        </w:tc>
      </w:tr>
      <w:tr w:rsidR="00570FAD" w:rsidRPr="00147CA0" w14:paraId="03D887E5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0B17DF3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VR9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Provider Report of School Age Students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[ 2 ]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439AE18" w14:textId="77777777" w:rsidR="00570FAD" w:rsidRPr="00147CA0" w:rsidRDefault="00570FAD" w:rsidP="00570FAD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147CA0">
              <w:rPr>
                <w:rFonts w:ascii="Cambria" w:hAnsi="Cambria"/>
                <w:color w:val="808080"/>
                <w:sz w:val="22"/>
                <w:szCs w:val="22"/>
              </w:rPr>
              <w:t>**</w:t>
            </w:r>
          </w:p>
        </w:tc>
      </w:tr>
      <w:tr w:rsidR="00570FAD" w:rsidRPr="00147CA0" w14:paraId="0B2703CC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75EA0CAC" w14:textId="31F2047E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46EAB283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VR10: </w:t>
            </w:r>
            <w:r w:rsidRPr="46EAB283">
              <w:rPr>
                <w:rFonts w:ascii="Cambria" w:hAnsi="Cambria"/>
                <w:color w:val="000000" w:themeColor="text1"/>
                <w:sz w:val="22"/>
                <w:szCs w:val="22"/>
              </w:rPr>
              <w:t>Report of Students With Disabilities Exiting Special Education</w:t>
            </w:r>
            <w:r w:rsidRPr="46EAB283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 xml:space="preserve"> [ 2 ]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2EF514AD" w14:textId="4CA5BDCB" w:rsidR="00570FAD" w:rsidRPr="00147CA0" w:rsidRDefault="00570FAD" w:rsidP="00570FAD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147CA0">
              <w:rPr>
                <w:rFonts w:ascii="Cambria" w:hAnsi="Cambria"/>
                <w:color w:val="808080"/>
                <w:sz w:val="22"/>
                <w:szCs w:val="22"/>
              </w:rPr>
              <w:t>**</w:t>
            </w:r>
          </w:p>
        </w:tc>
      </w:tr>
      <w:tr w:rsidR="00570FAD" w:rsidRPr="00147CA0" w14:paraId="30FCA5FD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4E20002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Notification to School District of Compliance Rate on SPP #11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D271FD3" w14:textId="57A2DE84" w:rsidR="00570FAD" w:rsidRPr="00147CA0" w:rsidRDefault="00570FAD" w:rsidP="00570FAD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18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2023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[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570FAD" w:rsidRPr="00147CA0" w14:paraId="7BE36ADD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78A78F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Notification to School District of Compliance Rate on SPP #12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AC11230" w14:textId="7CFCC50D" w:rsidR="00570FAD" w:rsidRPr="00147CA0" w:rsidRDefault="00570FAD" w:rsidP="00570FAD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18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2023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[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570FAD" w:rsidRPr="00147CA0" w14:paraId="210A4B39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E879FA9" w14:textId="214EF020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Preschool Children Provided Programs and Services during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the 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br/>
              <w:t xml:space="preserve">              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School Year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4050E82" w14:textId="123E4A50" w:rsidR="00570FAD" w:rsidRPr="00BC3D5B" w:rsidRDefault="00570FAD" w:rsidP="00570FAD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AD6FD8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14</w:t>
            </w: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570FAD" w:rsidRPr="00147CA0" w14:paraId="305874C2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B7B58D" w14:textId="77777777" w:rsidR="00570FAD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VR14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District Report of Parentally Placed Students in Religious and</w:t>
            </w:r>
          </w:p>
          <w:p w14:paraId="22F493D0" w14:textId="53F35431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         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Independent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r w:rsidRPr="00AA582F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Nonpublic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) Schools Who Were Evaluated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BD75EB1" w14:textId="63915FE9" w:rsidR="00570FAD" w:rsidRPr="00147CA0" w:rsidRDefault="00570FAD" w:rsidP="00570FAD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18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2023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[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570FAD" w:rsidRPr="00147CA0" w14:paraId="33374B43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C8402C1" w14:textId="77777777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VR15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Outcomes Report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F6A7C81" w14:textId="0951B8A2" w:rsidR="00570FAD" w:rsidRPr="00BC3D5B" w:rsidRDefault="00570FAD" w:rsidP="00570FAD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AD6FD8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14</w:t>
            </w: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570FAD" w:rsidRPr="00147CA0" w14:paraId="7B76E60B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1D85583D" w14:textId="21ECAF81" w:rsidR="00570FAD" w:rsidRPr="00147CA0" w:rsidRDefault="00570FAD" w:rsidP="00570FA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Students Receiving Coordinated Early Intervening Services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F96E90A" w14:textId="36883842" w:rsidR="00570FAD" w:rsidRPr="00147CA0" w:rsidRDefault="00570FAD" w:rsidP="00570FAD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AD6FD8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14</w:t>
            </w: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570FAD" w:rsidRPr="00147CA0" w14:paraId="6F07A553" w14:textId="77777777" w:rsidTr="002C0975">
        <w:trPr>
          <w:trHeight w:val="288"/>
        </w:trPr>
        <w:tc>
          <w:tcPr>
            <w:tcW w:w="3759" w:type="pct"/>
            <w:shd w:val="clear" w:color="auto" w:fill="E5DFEC" w:themeFill="accent4" w:themeFillTint="33"/>
            <w:vAlign w:val="center"/>
          </w:tcPr>
          <w:p w14:paraId="1039F660" w14:textId="5C943C07" w:rsidR="00570FAD" w:rsidRPr="00147CA0" w:rsidRDefault="00570FAD" w:rsidP="00570FAD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These forms notify districts regarding significant discrepancy, disproportionality, and significant disproportionality</w:t>
            </w:r>
          </w:p>
        </w:tc>
        <w:tc>
          <w:tcPr>
            <w:tcW w:w="1241" w:type="pct"/>
            <w:shd w:val="clear" w:color="auto" w:fill="E5DFEC" w:themeFill="accent4" w:themeFillTint="33"/>
            <w:vAlign w:val="center"/>
          </w:tcPr>
          <w:p w14:paraId="0DEAA65E" w14:textId="77777777" w:rsidR="00570FAD" w:rsidRDefault="00570FAD" w:rsidP="00570FAD">
            <w:pPr>
              <w:jc w:val="right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32D0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Available in PD</w:t>
            </w:r>
          </w:p>
          <w:p w14:paraId="1AAD8D61" w14:textId="7DFD123A" w:rsidR="00570FAD" w:rsidRPr="00BC3D5B" w:rsidRDefault="00570FAD" w:rsidP="00570FAD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On or Before</w:t>
            </w:r>
          </w:p>
        </w:tc>
      </w:tr>
      <w:tr w:rsidR="00570FAD" w:rsidRPr="00147CA0" w14:paraId="051C35A0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1CC92334" w14:textId="7F03BF4E" w:rsidR="00570FAD" w:rsidRDefault="00570FAD" w:rsidP="00570FAD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NR4A, NR4B,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-Suspension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B584027" w14:textId="51AC28AE" w:rsidR="00570FAD" w:rsidRPr="00BC3D5B" w:rsidRDefault="00570FAD" w:rsidP="00570FAD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November 18, 2022</w:t>
            </w:r>
          </w:p>
        </w:tc>
      </w:tr>
      <w:tr w:rsidR="00570FAD" w:rsidRPr="00147CA0" w14:paraId="17B29822" w14:textId="77777777" w:rsidTr="00EA2320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641B65F" w14:textId="4DC66C4E" w:rsidR="00570FAD" w:rsidRDefault="00570FAD" w:rsidP="00570FAD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NR9, NR10, NR SD–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Identification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-Disability Category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-Placement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1FE30FC" w14:textId="29EF08CB" w:rsidR="00570FAD" w:rsidRPr="00BC3D5B" w:rsidRDefault="00570FAD" w:rsidP="00570FAD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March 24, 2023</w:t>
            </w:r>
          </w:p>
        </w:tc>
      </w:tr>
      <w:tr w:rsidR="00570FAD" w:rsidRPr="00147CA0" w14:paraId="3863347D" w14:textId="77777777" w:rsidTr="00760A76">
        <w:trPr>
          <w:trHeight w:val="288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5B5D4502" w14:textId="3DFB08CB" w:rsidR="00570FAD" w:rsidRDefault="00570FAD" w:rsidP="00570FAD">
            <w:pPr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The SR checklists (SR4, SRS, SR9, SR10 and SR13) have been changed from a self-review to a SEQA review.  SEQA will work directly with districts to verify compliance.</w:t>
            </w:r>
          </w:p>
        </w:tc>
      </w:tr>
    </w:tbl>
    <w:p w14:paraId="1B6423CB" w14:textId="45658614" w:rsidR="00ED7323" w:rsidRDefault="00ED7323">
      <w:pPr>
        <w:rPr>
          <w:rFonts w:ascii="Cambria" w:hAnsi="Cambria"/>
          <w:i/>
          <w:color w:val="000000"/>
          <w:sz w:val="22"/>
          <w:szCs w:val="22"/>
          <w:vertAlign w:val="superscript"/>
        </w:rPr>
      </w:pPr>
    </w:p>
    <w:p w14:paraId="3F6D2917" w14:textId="2FF6D688" w:rsidR="005E1CEE" w:rsidRDefault="00053811" w:rsidP="00C94C36">
      <w:pPr>
        <w:rPr>
          <w:rFonts w:ascii="Cambria" w:hAnsi="Cambria"/>
          <w:i/>
          <w:color w:val="3366FF"/>
          <w:sz w:val="19"/>
          <w:szCs w:val="19"/>
        </w:rPr>
      </w:pPr>
      <w:r w:rsidRPr="46EAB283">
        <w:rPr>
          <w:rFonts w:ascii="Cambria" w:hAnsi="Cambria"/>
          <w:i/>
          <w:color w:val="000000" w:themeColor="text1"/>
          <w:sz w:val="19"/>
          <w:szCs w:val="19"/>
          <w:vertAlign w:val="superscript"/>
        </w:rPr>
        <w:t xml:space="preserve">1 </w:t>
      </w:r>
      <w:r w:rsidR="003D5C31" w:rsidRPr="46EAB283">
        <w:rPr>
          <w:rFonts w:ascii="Cambria" w:hAnsi="Cambria"/>
          <w:i/>
          <w:color w:val="000000" w:themeColor="text1"/>
          <w:sz w:val="19"/>
          <w:szCs w:val="19"/>
        </w:rPr>
        <w:t>For further information on any of the forms</w:t>
      </w:r>
      <w:r w:rsidR="00630F87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or </w:t>
      </w:r>
      <w:r w:rsidR="0058783F" w:rsidRPr="46EAB283">
        <w:rPr>
          <w:rFonts w:ascii="Cambria" w:hAnsi="Cambria"/>
          <w:i/>
          <w:color w:val="000000" w:themeColor="text1"/>
          <w:sz w:val="19"/>
          <w:szCs w:val="19"/>
        </w:rPr>
        <w:t>data</w:t>
      </w:r>
      <w:r w:rsidR="003D5C31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in the above table, please visit </w:t>
      </w:r>
      <w:r w:rsidR="00760CC4" w:rsidRPr="46EAB283">
        <w:rPr>
          <w:rFonts w:ascii="Cambria" w:hAnsi="Cambria"/>
          <w:i/>
          <w:color w:val="000000" w:themeColor="text1"/>
          <w:sz w:val="19"/>
          <w:szCs w:val="19"/>
        </w:rPr>
        <w:t>IRS Special Education</w:t>
      </w:r>
      <w:r w:rsidR="003D5C31" w:rsidRPr="46EAB283">
        <w:rPr>
          <w:rFonts w:ascii="Cambria" w:hAnsi="Cambria"/>
          <w:i/>
          <w:color w:val="000000" w:themeColor="text1"/>
          <w:sz w:val="19"/>
          <w:szCs w:val="19"/>
        </w:rPr>
        <w:t>’s data collection requirements page located at:</w:t>
      </w:r>
      <w:r w:rsidR="003D5C31" w:rsidRPr="46EAB283">
        <w:rPr>
          <w:rFonts w:ascii="Cambria" w:hAnsi="Cambria"/>
          <w:i/>
          <w:color w:val="808080" w:themeColor="background1" w:themeShade="80"/>
          <w:sz w:val="19"/>
          <w:szCs w:val="19"/>
        </w:rPr>
        <w:t xml:space="preserve">  </w:t>
      </w:r>
      <w:hyperlink r:id="rId4">
        <w:r w:rsidR="00DC336A" w:rsidRPr="46EAB283">
          <w:rPr>
            <w:rStyle w:val="Hyperlink"/>
            <w:rFonts w:ascii="Cambria" w:hAnsi="Cambria"/>
            <w:i/>
            <w:iCs/>
            <w:sz w:val="19"/>
            <w:szCs w:val="19"/>
          </w:rPr>
          <w:t>http://www.p12.nysed.gov/sedcar/data.htm</w:t>
        </w:r>
      </w:hyperlink>
    </w:p>
    <w:p w14:paraId="1939856D" w14:textId="77777777" w:rsidR="00D9080D" w:rsidRDefault="00D9080D" w:rsidP="00C94C36">
      <w:pPr>
        <w:rPr>
          <w:rFonts w:ascii="Cambria" w:hAnsi="Cambria"/>
          <w:i/>
          <w:color w:val="000000" w:themeColor="text1"/>
          <w:sz w:val="19"/>
          <w:szCs w:val="19"/>
          <w:vertAlign w:val="superscript"/>
        </w:rPr>
      </w:pPr>
    </w:p>
    <w:p w14:paraId="7266E495" w14:textId="0EF17621" w:rsidR="00D9080D" w:rsidRDefault="00053811" w:rsidP="00C94C36">
      <w:pPr>
        <w:rPr>
          <w:rFonts w:ascii="Cambria" w:hAnsi="Cambria"/>
          <w:i/>
          <w:color w:val="000000" w:themeColor="text1"/>
          <w:sz w:val="19"/>
          <w:szCs w:val="19"/>
        </w:rPr>
      </w:pPr>
      <w:r w:rsidRPr="46EAB283">
        <w:rPr>
          <w:rFonts w:ascii="Cambria" w:hAnsi="Cambria"/>
          <w:i/>
          <w:color w:val="000000" w:themeColor="text1"/>
          <w:sz w:val="19"/>
          <w:szCs w:val="19"/>
          <w:vertAlign w:val="superscript"/>
        </w:rPr>
        <w:t>2</w:t>
      </w:r>
      <w:r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</w:t>
      </w:r>
      <w:r w:rsidR="00DC6B64">
        <w:rPr>
          <w:rFonts w:ascii="Cambria" w:hAnsi="Cambria"/>
          <w:i/>
          <w:color w:val="000000" w:themeColor="text1"/>
          <w:sz w:val="19"/>
          <w:szCs w:val="19"/>
        </w:rPr>
        <w:t>The VR7 and VR9</w:t>
      </w:r>
      <w:r w:rsidR="00AF78C5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are provider reports that </w:t>
      </w:r>
      <w:r w:rsidR="00792B4B" w:rsidRPr="46EAB283">
        <w:rPr>
          <w:rFonts w:ascii="Cambria" w:hAnsi="Cambria"/>
          <w:i/>
          <w:color w:val="000000" w:themeColor="text1"/>
          <w:sz w:val="19"/>
          <w:szCs w:val="19"/>
        </w:rPr>
        <w:t>do not require certification.</w:t>
      </w:r>
      <w:r w:rsidR="00147CA6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 </w:t>
      </w:r>
      <w:r w:rsidR="00DC6B64">
        <w:rPr>
          <w:rFonts w:ascii="Cambria" w:hAnsi="Cambria"/>
          <w:i/>
          <w:color w:val="000000" w:themeColor="text1"/>
          <w:sz w:val="19"/>
          <w:szCs w:val="19"/>
        </w:rPr>
        <w:t xml:space="preserve">The </w:t>
      </w:r>
      <w:r w:rsidR="00147CA6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VR10 is informational </w:t>
      </w:r>
      <w:r w:rsidR="000E59CC">
        <w:rPr>
          <w:rFonts w:ascii="Cambria" w:hAnsi="Cambria"/>
          <w:i/>
          <w:color w:val="000000" w:themeColor="text1"/>
          <w:sz w:val="19"/>
          <w:szCs w:val="19"/>
        </w:rPr>
        <w:t xml:space="preserve">and does not require certification. Districts should use the VR10 to understand how graduation and </w:t>
      </w:r>
      <w:r w:rsidR="000E59CC" w:rsidRPr="46EAB283">
        <w:rPr>
          <w:rFonts w:ascii="Cambria" w:hAnsi="Cambria"/>
          <w:i/>
          <w:iCs/>
          <w:color w:val="000000" w:themeColor="text1"/>
          <w:sz w:val="19"/>
          <w:szCs w:val="19"/>
        </w:rPr>
        <w:t>dropout</w:t>
      </w:r>
      <w:r w:rsidR="00147CA6" w:rsidRPr="46EAB283">
        <w:rPr>
          <w:rFonts w:ascii="Cambria" w:hAnsi="Cambria"/>
          <w:i/>
          <w:iCs/>
          <w:color w:val="000000" w:themeColor="text1"/>
          <w:sz w:val="19"/>
          <w:szCs w:val="19"/>
        </w:rPr>
        <w:t xml:space="preserve"> </w:t>
      </w:r>
      <w:r w:rsidR="00147CA6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rates </w:t>
      </w:r>
      <w:r w:rsidR="000E59CC">
        <w:rPr>
          <w:rFonts w:ascii="Cambria" w:hAnsi="Cambria"/>
          <w:i/>
          <w:color w:val="000000" w:themeColor="text1"/>
          <w:sz w:val="19"/>
          <w:szCs w:val="19"/>
        </w:rPr>
        <w:t xml:space="preserve">are calculated for the </w:t>
      </w:r>
      <w:r w:rsidR="00DC6B64">
        <w:rPr>
          <w:rFonts w:ascii="Cambria" w:hAnsi="Cambria"/>
          <w:i/>
          <w:color w:val="000000" w:themeColor="text1"/>
          <w:sz w:val="19"/>
          <w:szCs w:val="19"/>
        </w:rPr>
        <w:t xml:space="preserve">Special Education Data posted at </w:t>
      </w:r>
      <w:hyperlink r:id="rId5">
        <w:r w:rsidR="00147CA6" w:rsidRPr="46EAB283">
          <w:rPr>
            <w:rStyle w:val="Hyperlink"/>
            <w:rFonts w:ascii="Cambria" w:hAnsi="Cambria"/>
            <w:i/>
            <w:iCs/>
            <w:sz w:val="19"/>
            <w:szCs w:val="19"/>
          </w:rPr>
          <w:t>https://data.nysed.gov/lists.php?type=district</w:t>
        </w:r>
      </w:hyperlink>
    </w:p>
    <w:p w14:paraId="464645D0" w14:textId="77777777" w:rsidR="00D9080D" w:rsidRDefault="00D9080D" w:rsidP="00C94C36">
      <w:pPr>
        <w:rPr>
          <w:rFonts w:ascii="Cambria" w:hAnsi="Cambria"/>
          <w:i/>
          <w:color w:val="000000" w:themeColor="text1"/>
          <w:sz w:val="19"/>
          <w:szCs w:val="19"/>
        </w:rPr>
      </w:pPr>
    </w:p>
    <w:p w14:paraId="2A34335D" w14:textId="4EC06743" w:rsidR="00B641B5" w:rsidRPr="00147CA0" w:rsidRDefault="00C94C36" w:rsidP="00C94C36">
      <w:pPr>
        <w:rPr>
          <w:rFonts w:ascii="Cambria" w:hAnsi="Cambria"/>
          <w:i/>
          <w:color w:val="3366FF"/>
          <w:sz w:val="19"/>
          <w:szCs w:val="19"/>
        </w:rPr>
      </w:pPr>
      <w:r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</w:t>
      </w:r>
      <w:r w:rsidR="00053811" w:rsidRPr="46EAB283">
        <w:rPr>
          <w:rFonts w:ascii="Cambria" w:hAnsi="Cambria"/>
          <w:i/>
          <w:color w:val="000000" w:themeColor="text1"/>
          <w:sz w:val="19"/>
          <w:szCs w:val="19"/>
          <w:vertAlign w:val="superscript"/>
        </w:rPr>
        <w:t xml:space="preserve">3 </w:t>
      </w:r>
      <w:r w:rsidR="007578C5" w:rsidRPr="46EAB283">
        <w:rPr>
          <w:rFonts w:ascii="Cambria" w:hAnsi="Cambria"/>
          <w:i/>
          <w:color w:val="000000" w:themeColor="text1"/>
          <w:sz w:val="19"/>
          <w:szCs w:val="19"/>
        </w:rPr>
        <w:t>See the schedule of submission to find the school year in which your district is required to submit data for these indicators:</w:t>
      </w:r>
      <w:r w:rsidR="007578C5" w:rsidRPr="00147CA0">
        <w:rPr>
          <w:rFonts w:ascii="Cambria" w:hAnsi="Cambria"/>
          <w:i/>
          <w:color w:val="999999"/>
          <w:sz w:val="19"/>
          <w:szCs w:val="19"/>
        </w:rPr>
        <w:t xml:space="preserve">  </w:t>
      </w:r>
      <w:hyperlink r:id="rId6">
        <w:r w:rsidR="0008418A" w:rsidRPr="46EAB283">
          <w:rPr>
            <w:rStyle w:val="Hyperlink"/>
            <w:rFonts w:ascii="Cambria" w:hAnsi="Cambria"/>
            <w:i/>
            <w:iCs/>
            <w:sz w:val="19"/>
            <w:szCs w:val="19"/>
          </w:rPr>
          <w:t>http://www.p12.nysed.gov/sedcar/sppschedule2017-2025.html</w:t>
        </w:r>
      </w:hyperlink>
    </w:p>
    <w:p w14:paraId="46CA67F5" w14:textId="77777777" w:rsidR="007578C5" w:rsidRPr="00147CA0" w:rsidRDefault="007578C5" w:rsidP="003C0BBA">
      <w:pPr>
        <w:autoSpaceDE w:val="0"/>
        <w:autoSpaceDN w:val="0"/>
        <w:adjustRightInd w:val="0"/>
        <w:rPr>
          <w:rFonts w:ascii="Cambria" w:hAnsi="Cambria"/>
          <w:i/>
          <w:color w:val="FF0000"/>
          <w:sz w:val="10"/>
          <w:szCs w:val="10"/>
        </w:rPr>
      </w:pPr>
    </w:p>
    <w:p w14:paraId="2B31E1ED" w14:textId="304E1822" w:rsidR="0008418A" w:rsidRPr="0008418A" w:rsidRDefault="00302377" w:rsidP="00760CC4">
      <w:pPr>
        <w:autoSpaceDE w:val="0"/>
        <w:autoSpaceDN w:val="0"/>
        <w:adjustRightInd w:val="0"/>
        <w:rPr>
          <w:rFonts w:ascii="Cambria" w:hAnsi="Cambria" w:cs="Albertus Medium"/>
          <w:i/>
          <w:color w:val="000000"/>
          <w:sz w:val="19"/>
          <w:szCs w:val="19"/>
        </w:rPr>
      </w:pPr>
      <w:r w:rsidRPr="00302377">
        <w:rPr>
          <w:rFonts w:ascii="Cambria" w:hAnsi="Cambria"/>
          <w:b/>
          <w:i/>
          <w:iCs/>
          <w:color w:val="FF0000"/>
          <w:sz w:val="19"/>
          <w:szCs w:val="19"/>
          <w:vertAlign w:val="superscript"/>
        </w:rPr>
        <w:t>4</w:t>
      </w:r>
      <w:r w:rsidR="0036545F" w:rsidRPr="00147CA0">
        <w:rPr>
          <w:rFonts w:ascii="Cambria" w:hAnsi="Cambria"/>
          <w:b/>
          <w:color w:val="FF0000"/>
          <w:sz w:val="19"/>
          <w:szCs w:val="19"/>
          <w:vertAlign w:val="superscript"/>
        </w:rPr>
        <w:t xml:space="preserve"> </w:t>
      </w:r>
      <w:r w:rsidR="003C0BBA" w:rsidRPr="00147CA0">
        <w:rPr>
          <w:rFonts w:ascii="Cambria" w:hAnsi="Cambria"/>
          <w:b/>
          <w:i/>
          <w:color w:val="FF0000"/>
          <w:sz w:val="19"/>
          <w:szCs w:val="19"/>
        </w:rPr>
        <w:t>Please note for all due dates in red</w:t>
      </w:r>
      <w:r w:rsidR="003C0BBA" w:rsidRPr="00147CA0">
        <w:rPr>
          <w:rFonts w:ascii="Cambria" w:hAnsi="Cambria"/>
          <w:i/>
          <w:color w:val="000000"/>
          <w:sz w:val="19"/>
          <w:szCs w:val="19"/>
        </w:rPr>
        <w:t xml:space="preserve">: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>Enrollment, demographic</w:t>
      </w:r>
      <w:r w:rsidR="00DE2F88" w:rsidRPr="00147CA0">
        <w:rPr>
          <w:rFonts w:ascii="Cambria" w:hAnsi="Cambria" w:cs="Albertus Medium"/>
          <w:i/>
          <w:color w:val="000000"/>
          <w:sz w:val="19"/>
          <w:szCs w:val="19"/>
        </w:rPr>
        <w:t>, assessment (including COSF), Special Education Snapshot (</w:t>
      </w:r>
      <w:r w:rsidR="0008418A" w:rsidRPr="00147CA0">
        <w:rPr>
          <w:rFonts w:ascii="Cambria" w:hAnsi="Cambria" w:cs="Albertus Medium"/>
          <w:i/>
          <w:color w:val="000000"/>
          <w:sz w:val="19"/>
          <w:szCs w:val="19"/>
        </w:rPr>
        <w:t>EOY) and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disability program service records for those students who are potential submission records for the </w:t>
      </w:r>
      <w:r w:rsidR="003C0BBA" w:rsidRPr="00147CA0">
        <w:rPr>
          <w:rFonts w:ascii="Cambria" w:hAnsi="Cambria" w:cs="Albertus Medium"/>
          <w:b/>
          <w:i/>
          <w:color w:val="000000"/>
          <w:sz w:val="19"/>
          <w:szCs w:val="19"/>
        </w:rPr>
        <w:t>VR 1</w:t>
      </w:r>
      <w:r w:rsidR="00EB5245" w:rsidRPr="00147CA0">
        <w:rPr>
          <w:rFonts w:ascii="Cambria" w:hAnsi="Cambria" w:cs="Albertus Medium"/>
          <w:b/>
          <w:i/>
          <w:color w:val="000000"/>
          <w:sz w:val="19"/>
          <w:szCs w:val="19"/>
        </w:rPr>
        <w:t>1</w:t>
      </w:r>
      <w:r w:rsidR="003C0BBA" w:rsidRPr="00147CA0">
        <w:rPr>
          <w:rFonts w:ascii="Cambria" w:hAnsi="Cambria" w:cs="Albertus Medium"/>
          <w:b/>
          <w:i/>
          <w:color w:val="000000"/>
          <w:sz w:val="19"/>
          <w:szCs w:val="19"/>
        </w:rPr>
        <w:t>-1</w:t>
      </w:r>
      <w:r w:rsidR="00B641B5" w:rsidRPr="00147CA0">
        <w:rPr>
          <w:rFonts w:ascii="Cambria" w:hAnsi="Cambria" w:cs="Albertus Medium"/>
          <w:b/>
          <w:i/>
          <w:color w:val="000000"/>
          <w:sz w:val="19"/>
          <w:szCs w:val="19"/>
        </w:rPr>
        <w:t>6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reports must be migrated to the Level 2 Student Data Repository no later than</w:t>
      </w:r>
      <w:r w:rsidR="003C0BBA" w:rsidRPr="00147CA0">
        <w:rPr>
          <w:rFonts w:ascii="Cambria" w:hAnsi="Cambria" w:cs="Albertus Medium"/>
          <w:i/>
          <w:color w:val="808080"/>
          <w:sz w:val="19"/>
          <w:szCs w:val="19"/>
        </w:rPr>
        <w:t xml:space="preserve"> </w:t>
      </w:r>
      <w:r w:rsidR="003E643C" w:rsidRPr="00147CA0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 xml:space="preserve">August </w:t>
      </w:r>
      <w:r w:rsidR="00907598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1</w:t>
      </w:r>
      <w:r w:rsidR="00B428E1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8</w:t>
      </w:r>
      <w:r w:rsidR="003C0BBA" w:rsidRPr="00147CA0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, 20</w:t>
      </w:r>
      <w:r w:rsidR="006A3E81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2</w:t>
      </w:r>
      <w:r w:rsidR="00B428E1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3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. Data </w:t>
      </w:r>
      <w:r w:rsidR="005B2DC8">
        <w:rPr>
          <w:rFonts w:ascii="Cambria" w:hAnsi="Cambria" w:cs="Albertus Medium"/>
          <w:i/>
          <w:color w:val="000000"/>
          <w:sz w:val="19"/>
          <w:szCs w:val="19"/>
        </w:rPr>
        <w:t>is to be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review</w:t>
      </w:r>
      <w:r w:rsidR="005B2DC8">
        <w:rPr>
          <w:rFonts w:ascii="Cambria" w:hAnsi="Cambria" w:cs="Albertus Medium"/>
          <w:i/>
          <w:color w:val="000000"/>
          <w:sz w:val="19"/>
          <w:szCs w:val="19"/>
        </w:rPr>
        <w:t>ed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in the PD data system </w:t>
      </w:r>
      <w:r w:rsidR="005B2DC8">
        <w:rPr>
          <w:rFonts w:ascii="Cambria" w:hAnsi="Cambria" w:cs="Albertus Medium"/>
          <w:i/>
          <w:color w:val="000000"/>
          <w:sz w:val="19"/>
          <w:szCs w:val="19"/>
        </w:rPr>
        <w:t>using</w:t>
      </w:r>
      <w:r w:rsidR="005B2DC8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the </w:t>
      </w:r>
      <w:r w:rsidR="00250681">
        <w:rPr>
          <w:rFonts w:ascii="Cambria" w:hAnsi="Cambria" w:cs="Albertus Medium"/>
          <w:i/>
          <w:color w:val="000000"/>
          <w:sz w:val="19"/>
          <w:szCs w:val="19"/>
        </w:rPr>
        <w:t>‘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>List of Potential Student Records</w:t>
      </w:r>
      <w:r w:rsidR="00250681">
        <w:rPr>
          <w:rFonts w:ascii="Cambria" w:hAnsi="Cambria" w:cs="Albertus Medium"/>
          <w:i/>
          <w:color w:val="000000"/>
          <w:sz w:val="19"/>
          <w:szCs w:val="19"/>
        </w:rPr>
        <w:t>’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to </w:t>
      </w:r>
      <w:r w:rsidR="00DB22FD">
        <w:rPr>
          <w:rFonts w:ascii="Cambria" w:hAnsi="Cambria" w:cs="Albertus Medium"/>
          <w:i/>
          <w:color w:val="000000"/>
          <w:sz w:val="19"/>
          <w:szCs w:val="19"/>
        </w:rPr>
        <w:t>determine</w:t>
      </w:r>
      <w:r w:rsidR="00DB22FD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that all students eligible to be included in these reports are </w:t>
      </w:r>
      <w:r w:rsidR="00DB22FD">
        <w:rPr>
          <w:rFonts w:ascii="Cambria" w:hAnsi="Cambria" w:cs="Albertus Medium"/>
          <w:i/>
          <w:color w:val="000000"/>
          <w:sz w:val="19"/>
          <w:szCs w:val="19"/>
        </w:rPr>
        <w:t>included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with accurate information. The L2 data repository</w:t>
      </w:r>
      <w:r w:rsidR="003C0BBA" w:rsidRPr="00147CA0">
        <w:rPr>
          <w:rFonts w:ascii="Cambria" w:hAnsi="Cambria" w:cs="Albertus Medium"/>
          <w:i/>
          <w:color w:val="808080"/>
          <w:sz w:val="19"/>
          <w:szCs w:val="19"/>
        </w:rPr>
        <w:t xml:space="preserve"> </w:t>
      </w:r>
      <w:r w:rsidR="003C0BBA" w:rsidRPr="00147CA0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will be frozen</w:t>
      </w:r>
      <w:r w:rsidR="003C0BBA" w:rsidRPr="00200BDD">
        <w:rPr>
          <w:rFonts w:ascii="Cambria" w:hAnsi="Cambria" w:cs="Albertus Medium"/>
          <w:b/>
          <w:bCs/>
          <w:i/>
          <w:color w:val="FF0000"/>
          <w:sz w:val="19"/>
          <w:szCs w:val="19"/>
          <w:u w:val="single"/>
        </w:rPr>
        <w:t xml:space="preserve"> </w:t>
      </w:r>
      <w:r w:rsidR="00AF0AD7" w:rsidRPr="00200BDD">
        <w:rPr>
          <w:rFonts w:ascii="Cambria" w:hAnsi="Cambria" w:cs="Albertus Medium"/>
          <w:b/>
          <w:bCs/>
          <w:i/>
          <w:color w:val="FF0000"/>
          <w:sz w:val="19"/>
          <w:szCs w:val="19"/>
          <w:u w:val="single"/>
        </w:rPr>
        <w:t>after August 18, 2023</w:t>
      </w:r>
      <w:r w:rsidR="00AF0AD7">
        <w:rPr>
          <w:rFonts w:ascii="Cambria" w:hAnsi="Cambria" w:cs="Albertus Medium"/>
          <w:i/>
          <w:color w:val="808080"/>
          <w:sz w:val="19"/>
          <w:szCs w:val="19"/>
        </w:rPr>
        <w:t xml:space="preserve">. </w:t>
      </w:r>
      <w:r w:rsidR="00AF0AD7" w:rsidRPr="00200BDD">
        <w:rPr>
          <w:rFonts w:ascii="Cambria" w:hAnsi="Cambria" w:cs="Albertus Medium"/>
          <w:i/>
          <w:sz w:val="19"/>
          <w:szCs w:val="19"/>
        </w:rPr>
        <w:t>No</w:t>
      </w:r>
      <w:r w:rsidR="00AF0AD7">
        <w:rPr>
          <w:rFonts w:ascii="Cambria" w:hAnsi="Cambria" w:cs="Albertus Medium"/>
          <w:i/>
          <w:color w:val="808080"/>
          <w:sz w:val="19"/>
          <w:szCs w:val="19"/>
        </w:rPr>
        <w:t xml:space="preserve">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new </w:t>
      </w:r>
      <w:r w:rsidR="00AF0AD7">
        <w:rPr>
          <w:rFonts w:ascii="Cambria" w:hAnsi="Cambria" w:cs="Albertus Medium"/>
          <w:i/>
          <w:color w:val="000000"/>
          <w:sz w:val="19"/>
          <w:szCs w:val="19"/>
        </w:rPr>
        <w:t xml:space="preserve">data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>or changes</w:t>
      </w:r>
      <w:r w:rsidR="00AF0AD7">
        <w:rPr>
          <w:rFonts w:ascii="Cambria" w:hAnsi="Cambria" w:cs="Albertus Medium"/>
          <w:i/>
          <w:color w:val="000000"/>
          <w:sz w:val="19"/>
          <w:szCs w:val="19"/>
        </w:rPr>
        <w:t xml:space="preserve"> to data will be all</w:t>
      </w:r>
      <w:r w:rsidR="00B8027F">
        <w:rPr>
          <w:rFonts w:ascii="Cambria" w:hAnsi="Cambria" w:cs="Albertus Medium"/>
          <w:i/>
          <w:color w:val="000000"/>
          <w:sz w:val="19"/>
          <w:szCs w:val="19"/>
        </w:rPr>
        <w:t xml:space="preserve">owed for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>enrollment, demographic</w:t>
      </w:r>
      <w:r w:rsidR="00DE2F88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, assessment, special education </w:t>
      </w:r>
      <w:r w:rsidR="0008418A" w:rsidRPr="00147CA0">
        <w:rPr>
          <w:rFonts w:ascii="Cambria" w:hAnsi="Cambria" w:cs="Albertus Medium"/>
          <w:i/>
          <w:color w:val="000000"/>
          <w:sz w:val="19"/>
          <w:szCs w:val="19"/>
        </w:rPr>
        <w:t>snapshot and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disability program service records after this date</w:t>
      </w:r>
      <w:r w:rsidR="00B8027F">
        <w:rPr>
          <w:rFonts w:ascii="Cambria" w:hAnsi="Cambria" w:cs="Albertus Medium"/>
          <w:i/>
          <w:color w:val="000000"/>
          <w:sz w:val="19"/>
          <w:szCs w:val="19"/>
        </w:rPr>
        <w:t>.</w:t>
      </w:r>
    </w:p>
    <w:sectPr w:rsidR="0008418A" w:rsidRPr="0008418A" w:rsidSect="00200BDD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9E"/>
    <w:rsid w:val="0001074E"/>
    <w:rsid w:val="00010BF2"/>
    <w:rsid w:val="00043114"/>
    <w:rsid w:val="00045B14"/>
    <w:rsid w:val="000467E9"/>
    <w:rsid w:val="00053811"/>
    <w:rsid w:val="00057399"/>
    <w:rsid w:val="00061C85"/>
    <w:rsid w:val="00076A55"/>
    <w:rsid w:val="000819EF"/>
    <w:rsid w:val="0008418A"/>
    <w:rsid w:val="000B0D78"/>
    <w:rsid w:val="000C1EC0"/>
    <w:rsid w:val="000E4285"/>
    <w:rsid w:val="000E59CC"/>
    <w:rsid w:val="000F310D"/>
    <w:rsid w:val="000F41AE"/>
    <w:rsid w:val="001103F0"/>
    <w:rsid w:val="00111A5B"/>
    <w:rsid w:val="0011242A"/>
    <w:rsid w:val="00122E13"/>
    <w:rsid w:val="001478BE"/>
    <w:rsid w:val="00147CA0"/>
    <w:rsid w:val="00147CA6"/>
    <w:rsid w:val="00155666"/>
    <w:rsid w:val="0016345C"/>
    <w:rsid w:val="001673CA"/>
    <w:rsid w:val="00167EC1"/>
    <w:rsid w:val="00174CCC"/>
    <w:rsid w:val="001B115E"/>
    <w:rsid w:val="001D00BE"/>
    <w:rsid w:val="001E455E"/>
    <w:rsid w:val="001E49E2"/>
    <w:rsid w:val="001F1B68"/>
    <w:rsid w:val="00200BDD"/>
    <w:rsid w:val="0020656B"/>
    <w:rsid w:val="00207FDF"/>
    <w:rsid w:val="002248D1"/>
    <w:rsid w:val="0024224B"/>
    <w:rsid w:val="00245A7F"/>
    <w:rsid w:val="00250681"/>
    <w:rsid w:val="00254958"/>
    <w:rsid w:val="00257DCB"/>
    <w:rsid w:val="00277C95"/>
    <w:rsid w:val="002A3196"/>
    <w:rsid w:val="002C0975"/>
    <w:rsid w:val="002D039E"/>
    <w:rsid w:val="002E41F2"/>
    <w:rsid w:val="00302377"/>
    <w:rsid w:val="0030282C"/>
    <w:rsid w:val="00320681"/>
    <w:rsid w:val="00322EF8"/>
    <w:rsid w:val="00331D08"/>
    <w:rsid w:val="00353D08"/>
    <w:rsid w:val="0036545F"/>
    <w:rsid w:val="003728C7"/>
    <w:rsid w:val="00381590"/>
    <w:rsid w:val="00382F05"/>
    <w:rsid w:val="00385A03"/>
    <w:rsid w:val="0038644C"/>
    <w:rsid w:val="003A0A44"/>
    <w:rsid w:val="003B1D9B"/>
    <w:rsid w:val="003C0BBA"/>
    <w:rsid w:val="003D4CFC"/>
    <w:rsid w:val="003D5C31"/>
    <w:rsid w:val="003E643C"/>
    <w:rsid w:val="003F25B3"/>
    <w:rsid w:val="003F62AA"/>
    <w:rsid w:val="00420943"/>
    <w:rsid w:val="00420955"/>
    <w:rsid w:val="00443D8C"/>
    <w:rsid w:val="00461D8F"/>
    <w:rsid w:val="00473051"/>
    <w:rsid w:val="004773F3"/>
    <w:rsid w:val="00477649"/>
    <w:rsid w:val="004A15F3"/>
    <w:rsid w:val="004A38FE"/>
    <w:rsid w:val="004B2582"/>
    <w:rsid w:val="004C221B"/>
    <w:rsid w:val="004D3D34"/>
    <w:rsid w:val="00512116"/>
    <w:rsid w:val="0054308C"/>
    <w:rsid w:val="00570FAD"/>
    <w:rsid w:val="005743BA"/>
    <w:rsid w:val="0058783F"/>
    <w:rsid w:val="00595076"/>
    <w:rsid w:val="005B2DC8"/>
    <w:rsid w:val="005C43BC"/>
    <w:rsid w:val="005D15AB"/>
    <w:rsid w:val="005E1CEE"/>
    <w:rsid w:val="005F6264"/>
    <w:rsid w:val="00604679"/>
    <w:rsid w:val="00617C19"/>
    <w:rsid w:val="00625A07"/>
    <w:rsid w:val="00630F87"/>
    <w:rsid w:val="00650836"/>
    <w:rsid w:val="00662B6D"/>
    <w:rsid w:val="00676010"/>
    <w:rsid w:val="00681483"/>
    <w:rsid w:val="006937BD"/>
    <w:rsid w:val="006A1D03"/>
    <w:rsid w:val="006A3E81"/>
    <w:rsid w:val="006C306F"/>
    <w:rsid w:val="006C4E82"/>
    <w:rsid w:val="006E6A7E"/>
    <w:rsid w:val="006E723B"/>
    <w:rsid w:val="006E783C"/>
    <w:rsid w:val="006F32D9"/>
    <w:rsid w:val="00702E03"/>
    <w:rsid w:val="00710C12"/>
    <w:rsid w:val="00720E43"/>
    <w:rsid w:val="00730CA5"/>
    <w:rsid w:val="007375FA"/>
    <w:rsid w:val="00752BAC"/>
    <w:rsid w:val="007578C5"/>
    <w:rsid w:val="00760A76"/>
    <w:rsid w:val="00760CC4"/>
    <w:rsid w:val="00762FE8"/>
    <w:rsid w:val="00792B4B"/>
    <w:rsid w:val="007D092B"/>
    <w:rsid w:val="007F0297"/>
    <w:rsid w:val="00817905"/>
    <w:rsid w:val="008307F8"/>
    <w:rsid w:val="008468A7"/>
    <w:rsid w:val="00863EE2"/>
    <w:rsid w:val="008864A6"/>
    <w:rsid w:val="0089090B"/>
    <w:rsid w:val="00897CDA"/>
    <w:rsid w:val="008B2E92"/>
    <w:rsid w:val="008B687C"/>
    <w:rsid w:val="008B79DF"/>
    <w:rsid w:val="008D741C"/>
    <w:rsid w:val="00907598"/>
    <w:rsid w:val="00960053"/>
    <w:rsid w:val="0099166C"/>
    <w:rsid w:val="00992786"/>
    <w:rsid w:val="009956A4"/>
    <w:rsid w:val="00997131"/>
    <w:rsid w:val="009A0376"/>
    <w:rsid w:val="009B2CAE"/>
    <w:rsid w:val="009C5274"/>
    <w:rsid w:val="009C650C"/>
    <w:rsid w:val="009F7C97"/>
    <w:rsid w:val="00A12A52"/>
    <w:rsid w:val="00A33D2C"/>
    <w:rsid w:val="00A51FE8"/>
    <w:rsid w:val="00A57179"/>
    <w:rsid w:val="00A737D8"/>
    <w:rsid w:val="00A85B5C"/>
    <w:rsid w:val="00AA582F"/>
    <w:rsid w:val="00AB3F6E"/>
    <w:rsid w:val="00AD4C5C"/>
    <w:rsid w:val="00AD6FD8"/>
    <w:rsid w:val="00AF0AD7"/>
    <w:rsid w:val="00AF44BB"/>
    <w:rsid w:val="00AF78C5"/>
    <w:rsid w:val="00B1066E"/>
    <w:rsid w:val="00B20622"/>
    <w:rsid w:val="00B428E1"/>
    <w:rsid w:val="00B47490"/>
    <w:rsid w:val="00B641B5"/>
    <w:rsid w:val="00B665DC"/>
    <w:rsid w:val="00B7489A"/>
    <w:rsid w:val="00B76BEB"/>
    <w:rsid w:val="00B8027F"/>
    <w:rsid w:val="00B93F51"/>
    <w:rsid w:val="00B9647D"/>
    <w:rsid w:val="00BC1B91"/>
    <w:rsid w:val="00BC3D5B"/>
    <w:rsid w:val="00BE775D"/>
    <w:rsid w:val="00BF1D8F"/>
    <w:rsid w:val="00C01D80"/>
    <w:rsid w:val="00C02143"/>
    <w:rsid w:val="00C04257"/>
    <w:rsid w:val="00C0629B"/>
    <w:rsid w:val="00C11DA3"/>
    <w:rsid w:val="00C155FF"/>
    <w:rsid w:val="00C22F21"/>
    <w:rsid w:val="00C30529"/>
    <w:rsid w:val="00C33C02"/>
    <w:rsid w:val="00C3689D"/>
    <w:rsid w:val="00C522BB"/>
    <w:rsid w:val="00C52D65"/>
    <w:rsid w:val="00C539C0"/>
    <w:rsid w:val="00C557E6"/>
    <w:rsid w:val="00C56EBC"/>
    <w:rsid w:val="00C61A6F"/>
    <w:rsid w:val="00C94C36"/>
    <w:rsid w:val="00CC7375"/>
    <w:rsid w:val="00CD1EEB"/>
    <w:rsid w:val="00CD2F34"/>
    <w:rsid w:val="00CD5D9E"/>
    <w:rsid w:val="00CE0E4D"/>
    <w:rsid w:val="00CE1886"/>
    <w:rsid w:val="00D10056"/>
    <w:rsid w:val="00D23978"/>
    <w:rsid w:val="00D25FC0"/>
    <w:rsid w:val="00D2671E"/>
    <w:rsid w:val="00D60778"/>
    <w:rsid w:val="00D668F6"/>
    <w:rsid w:val="00D9080D"/>
    <w:rsid w:val="00D91F42"/>
    <w:rsid w:val="00DA1B4C"/>
    <w:rsid w:val="00DB0BCC"/>
    <w:rsid w:val="00DB22FD"/>
    <w:rsid w:val="00DC336A"/>
    <w:rsid w:val="00DC6B64"/>
    <w:rsid w:val="00DD28F9"/>
    <w:rsid w:val="00DD2A3A"/>
    <w:rsid w:val="00DE2F88"/>
    <w:rsid w:val="00E0196F"/>
    <w:rsid w:val="00E03522"/>
    <w:rsid w:val="00E10379"/>
    <w:rsid w:val="00E44D7F"/>
    <w:rsid w:val="00E637ED"/>
    <w:rsid w:val="00E734A2"/>
    <w:rsid w:val="00E961FE"/>
    <w:rsid w:val="00EA2320"/>
    <w:rsid w:val="00EB5245"/>
    <w:rsid w:val="00ED4B96"/>
    <w:rsid w:val="00ED7323"/>
    <w:rsid w:val="00EE0365"/>
    <w:rsid w:val="00EE5C95"/>
    <w:rsid w:val="00EF1BEA"/>
    <w:rsid w:val="00F22DFB"/>
    <w:rsid w:val="00F26205"/>
    <w:rsid w:val="00F5050E"/>
    <w:rsid w:val="00F50891"/>
    <w:rsid w:val="00F672D3"/>
    <w:rsid w:val="00F6762C"/>
    <w:rsid w:val="00F81D21"/>
    <w:rsid w:val="00F93BAD"/>
    <w:rsid w:val="00FA0A0C"/>
    <w:rsid w:val="00FB0EF7"/>
    <w:rsid w:val="00FC08D6"/>
    <w:rsid w:val="00FD1EA5"/>
    <w:rsid w:val="00FE1E33"/>
    <w:rsid w:val="00FE59AD"/>
    <w:rsid w:val="00FE7DA7"/>
    <w:rsid w:val="00FF6EC5"/>
    <w:rsid w:val="1DB61945"/>
    <w:rsid w:val="204A313D"/>
    <w:rsid w:val="46EAB283"/>
    <w:rsid w:val="5FA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71FC2"/>
  <w15:docId w15:val="{C75EE5EA-79F0-4260-BD03-872D6A2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C31"/>
    <w:rPr>
      <w:rFonts w:cs="Times New Roman"/>
      <w:color w:val="0000FF"/>
      <w:u w:val="single"/>
    </w:rPr>
  </w:style>
  <w:style w:type="character" w:styleId="FollowedHyperlink">
    <w:name w:val="FollowedHyperlink"/>
    <w:rsid w:val="00C539C0"/>
    <w:rPr>
      <w:color w:val="606420"/>
      <w:u w:val="single"/>
    </w:rPr>
  </w:style>
  <w:style w:type="paragraph" w:styleId="BalloonText">
    <w:name w:val="Balloon Text"/>
    <w:basedOn w:val="Normal"/>
    <w:semiHidden/>
    <w:rsid w:val="00F2620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1124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4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42A"/>
    <w:rPr>
      <w:b/>
      <w:bCs/>
    </w:rPr>
  </w:style>
  <w:style w:type="character" w:customStyle="1" w:styleId="CommentSubjectChar">
    <w:name w:val="Comment Subject Char"/>
    <w:link w:val="CommentSubject"/>
    <w:semiHidden/>
    <w:rsid w:val="001124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7C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12.nysed.gov/sedcar/sppschedule2017-2025.html" TargetMode="External"/><Relationship Id="rId5" Type="http://schemas.openxmlformats.org/officeDocument/2006/relationships/hyperlink" Target="https://data.nysed.gov/lists.php?type=district" TargetMode="External"/><Relationship Id="rId4" Type="http://schemas.openxmlformats.org/officeDocument/2006/relationships/hyperlink" Target="http://www.p12.nysed.gov/sedcar/da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Dates At-A-Glance for the 2009-2010 School Year</vt:lpstr>
    </vt:vector>
  </TitlesOfParts>
  <Company>NYSED</Company>
  <LinksUpToDate>false</LinksUpToDate>
  <CharactersWithSpaces>3933</CharactersWithSpaces>
  <SharedDoc>false</SharedDoc>
  <HLinks>
    <vt:vector size="18" baseType="variant">
      <vt:variant>
        <vt:i4>1376257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http://www.p12.nysed.gov/sedcar/sppschedule2017-2025.html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https://data.nysed.gov/lists.php?type=district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http://www.p12.nysed.gov/sedcar/data.htm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Dates At-A-Glance for the 2009-2010 School Year</dc:title>
  <dc:subject/>
  <dc:creator>Marcia Schneider</dc:creator>
  <cp:keywords/>
  <cp:lastModifiedBy>Marcia Schneider</cp:lastModifiedBy>
  <cp:revision>5</cp:revision>
  <cp:lastPrinted>2019-07-17T18:30:00Z</cp:lastPrinted>
  <dcterms:created xsi:type="dcterms:W3CDTF">2022-09-21T18:28:00Z</dcterms:created>
  <dcterms:modified xsi:type="dcterms:W3CDTF">2023-08-07T12:51:00Z</dcterms:modified>
</cp:coreProperties>
</file>