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24FF" w14:textId="4A4D2D55" w:rsidR="00AD1393" w:rsidRPr="001F4EF3" w:rsidRDefault="004C44FA" w:rsidP="00036831">
      <w:pPr>
        <w:ind w:left="6480" w:firstLine="720"/>
        <w:jc w:val="both"/>
      </w:pPr>
      <w:r>
        <w:t xml:space="preserve">                      May </w:t>
      </w:r>
      <w:r w:rsidR="001E05E9">
        <w:t>18</w:t>
      </w:r>
      <w:r>
        <w:t>, 202</w:t>
      </w:r>
      <w:r w:rsidR="002407CB">
        <w:t>3</w:t>
      </w:r>
    </w:p>
    <w:p w14:paraId="0B67315E" w14:textId="77777777" w:rsidR="00AD1393" w:rsidRPr="001F4EF3" w:rsidRDefault="00AD1393" w:rsidP="004D21A2">
      <w:pPr>
        <w:jc w:val="center"/>
      </w:pPr>
    </w:p>
    <w:p w14:paraId="10DD97D4" w14:textId="77777777" w:rsidR="00AD1393" w:rsidRPr="001F4EF3" w:rsidRDefault="00AD1393" w:rsidP="004D21A2">
      <w:pPr>
        <w:jc w:val="center"/>
      </w:pPr>
      <w:r w:rsidRPr="001F4EF3">
        <w:t>NEW YORK STATE EDUCATION DEPARTMENT (NYSED)</w:t>
      </w:r>
    </w:p>
    <w:p w14:paraId="201647BB" w14:textId="77777777" w:rsidR="00AD1393" w:rsidRPr="001F4EF3" w:rsidRDefault="00AD1393" w:rsidP="004D21A2">
      <w:pPr>
        <w:jc w:val="center"/>
      </w:pPr>
      <w:r w:rsidRPr="001F4EF3">
        <w:t>OFFICE OF STUDENT SUPPORT SERVICES (SSS)</w:t>
      </w:r>
    </w:p>
    <w:p w14:paraId="11CA8EC1" w14:textId="77777777" w:rsidR="00AD1393" w:rsidRPr="001F4EF3" w:rsidRDefault="00AD1393" w:rsidP="004D21A2">
      <w:pPr>
        <w:jc w:val="center"/>
      </w:pPr>
      <w:r w:rsidRPr="001F4EF3">
        <w:t>ROOM 318M EB</w:t>
      </w:r>
    </w:p>
    <w:p w14:paraId="22D32FF9" w14:textId="77777777" w:rsidR="00AD1393" w:rsidRPr="001F4EF3" w:rsidRDefault="00AD1393" w:rsidP="004D21A2">
      <w:pPr>
        <w:jc w:val="center"/>
      </w:pPr>
      <w:r w:rsidRPr="001F4EF3">
        <w:t>ALBANY, NY  12234</w:t>
      </w:r>
    </w:p>
    <w:p w14:paraId="1AE41D3B" w14:textId="77777777" w:rsidR="00AD1393" w:rsidRPr="001F4EF3" w:rsidRDefault="00AD1393" w:rsidP="001F4EF3"/>
    <w:p w14:paraId="3C4215A2" w14:textId="77777777" w:rsidR="00AD1393" w:rsidRPr="004D21A2" w:rsidRDefault="00AD1393" w:rsidP="004D21A2">
      <w:pPr>
        <w:jc w:val="center"/>
        <w:rPr>
          <w:b/>
          <w:bCs/>
        </w:rPr>
      </w:pPr>
      <w:r w:rsidRPr="004D21A2">
        <w:rPr>
          <w:b/>
          <w:bCs/>
        </w:rPr>
        <w:t>Education of Incarcerated Youth Program Plan</w:t>
      </w:r>
    </w:p>
    <w:p w14:paraId="4E44C057" w14:textId="65629F96" w:rsidR="00AD1393" w:rsidRPr="004D21A2" w:rsidRDefault="00AD1393" w:rsidP="004D21A2">
      <w:pPr>
        <w:jc w:val="center"/>
        <w:rPr>
          <w:b/>
          <w:bCs/>
        </w:rPr>
      </w:pPr>
      <w:r w:rsidRPr="004D21A2">
        <w:rPr>
          <w:b/>
          <w:bCs/>
        </w:rPr>
        <w:t xml:space="preserve">July 1, </w:t>
      </w:r>
      <w:r w:rsidR="00AB3211" w:rsidRPr="004D21A2">
        <w:rPr>
          <w:b/>
          <w:bCs/>
        </w:rPr>
        <w:t>20</w:t>
      </w:r>
      <w:r w:rsidR="00CF786C" w:rsidRPr="004D21A2">
        <w:rPr>
          <w:b/>
          <w:bCs/>
        </w:rPr>
        <w:t>2</w:t>
      </w:r>
      <w:r w:rsidR="002407CB">
        <w:rPr>
          <w:b/>
          <w:bCs/>
        </w:rPr>
        <w:t>3</w:t>
      </w:r>
      <w:r w:rsidR="00AB3211" w:rsidRPr="004D21A2">
        <w:rPr>
          <w:b/>
          <w:bCs/>
        </w:rPr>
        <w:t xml:space="preserve"> – June 30, 20</w:t>
      </w:r>
      <w:r w:rsidR="00641710" w:rsidRPr="004D21A2">
        <w:rPr>
          <w:b/>
          <w:bCs/>
        </w:rPr>
        <w:t>2</w:t>
      </w:r>
      <w:r w:rsidR="002407CB">
        <w:rPr>
          <w:b/>
          <w:bCs/>
        </w:rPr>
        <w:t>4</w:t>
      </w:r>
    </w:p>
    <w:p w14:paraId="3E93B74D" w14:textId="77777777" w:rsidR="00AD1393" w:rsidRPr="001F4EF3" w:rsidRDefault="00AD1393" w:rsidP="001F4EF3"/>
    <w:p w14:paraId="43EBDBD1" w14:textId="5ADC7E6D" w:rsidR="00AD1393" w:rsidRPr="00DC5E9F" w:rsidRDefault="00AD1393" w:rsidP="004D21A2">
      <w:pPr>
        <w:jc w:val="both"/>
        <w:rPr>
          <w:b/>
          <w:bCs/>
        </w:rPr>
      </w:pPr>
      <w:r w:rsidRPr="004D21A2">
        <w:rPr>
          <w:b/>
          <w:bCs/>
        </w:rPr>
        <w:t>Directions</w:t>
      </w:r>
      <w:r w:rsidRPr="001F4EF3">
        <w:t>: All agencies providing mandated educational services to</w:t>
      </w:r>
      <w:r w:rsidR="004F3D44">
        <w:t xml:space="preserve"> </w:t>
      </w:r>
      <w:r w:rsidRPr="001F4EF3">
        <w:t xml:space="preserve">youth </w:t>
      </w:r>
      <w:r w:rsidR="004F3D44">
        <w:t xml:space="preserve">incarcerated in a correctional facility pursuant to </w:t>
      </w:r>
      <w:r w:rsidRPr="001F4EF3">
        <w:t xml:space="preserve">Chapter 683 of the Laws of New York State and </w:t>
      </w:r>
      <w:r w:rsidR="00F73BC0" w:rsidRPr="001F4EF3">
        <w:t xml:space="preserve">8 </w:t>
      </w:r>
      <w:r w:rsidR="004F3D44">
        <w:t>NYCRR</w:t>
      </w:r>
      <w:r w:rsidR="00F73BC0" w:rsidRPr="001F4EF3">
        <w:t xml:space="preserve"> </w:t>
      </w:r>
      <w:r w:rsidRPr="001F4EF3">
        <w:t xml:space="preserve">Part 118 of the Regulations of the Commissioner of Education must complete this form. One form must be completed for each correctional facility in which </w:t>
      </w:r>
      <w:r w:rsidR="004F3D44">
        <w:t xml:space="preserve">educational </w:t>
      </w:r>
      <w:r w:rsidRPr="001F4EF3">
        <w:t xml:space="preserve">services are provided. This report must be submitted no later than </w:t>
      </w:r>
      <w:r w:rsidR="005C2389">
        <w:t>July 15</w:t>
      </w:r>
      <w:r w:rsidR="005C2389">
        <w:rPr>
          <w:vertAlign w:val="superscript"/>
        </w:rPr>
        <w:t>th</w:t>
      </w:r>
      <w:r w:rsidR="00115697">
        <w:t xml:space="preserve">, </w:t>
      </w:r>
      <w:r w:rsidR="00115697" w:rsidRPr="005C2389">
        <w:t>202</w:t>
      </w:r>
      <w:r w:rsidR="00F24412">
        <w:t>3</w:t>
      </w:r>
      <w:r w:rsidR="007B2A4C">
        <w:rPr>
          <w:b/>
          <w:bCs/>
        </w:rPr>
        <w:t>.</w:t>
      </w:r>
    </w:p>
    <w:p w14:paraId="4A5CA868" w14:textId="77777777" w:rsidR="00AD1393" w:rsidRPr="001F4EF3" w:rsidRDefault="00AD1393" w:rsidP="001F4EF3"/>
    <w:p w14:paraId="5FB5828F" w14:textId="77777777" w:rsidR="00AD1393" w:rsidRPr="004D21A2" w:rsidRDefault="00AD1393" w:rsidP="001F4EF3">
      <w:pPr>
        <w:rPr>
          <w:b/>
          <w:bCs/>
        </w:rPr>
      </w:pPr>
      <w:r w:rsidRPr="004D21A2">
        <w:rPr>
          <w:b/>
          <w:bCs/>
        </w:rPr>
        <w:t>1.  GENERAL INFORMATION</w:t>
      </w:r>
    </w:p>
    <w:p w14:paraId="515E8D8D" w14:textId="77777777" w:rsidR="00AD1393" w:rsidRPr="001F4EF3" w:rsidRDefault="00AD1393" w:rsidP="001F4EF3"/>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769"/>
      </w:tblGrid>
      <w:tr w:rsidR="00AD1393" w:rsidRPr="001F4EF3" w14:paraId="39B6C461" w14:textId="77777777" w:rsidTr="004D21A2">
        <w:trPr>
          <w:trHeight w:val="557"/>
        </w:trPr>
        <w:tc>
          <w:tcPr>
            <w:tcW w:w="3690" w:type="dxa"/>
            <w:shd w:val="clear" w:color="auto" w:fill="C0C0C0"/>
          </w:tcPr>
          <w:p w14:paraId="33693FC0" w14:textId="72B19A3B" w:rsidR="00AD1393" w:rsidRPr="001F4EF3" w:rsidRDefault="00AD1393" w:rsidP="001F4EF3">
            <w:r w:rsidRPr="001F4EF3">
              <w:t>Correctional Facility</w:t>
            </w:r>
            <w:r w:rsidR="00463E98">
              <w:t xml:space="preserve"> </w:t>
            </w:r>
            <w:r w:rsidRPr="001F4EF3">
              <w:t xml:space="preserve">Name </w:t>
            </w:r>
          </w:p>
        </w:tc>
        <w:tc>
          <w:tcPr>
            <w:tcW w:w="5769" w:type="dxa"/>
          </w:tcPr>
          <w:p w14:paraId="67BF874F" w14:textId="77777777" w:rsidR="00AD1393" w:rsidRPr="001F4EF3" w:rsidRDefault="00AD1393" w:rsidP="001F4EF3"/>
        </w:tc>
      </w:tr>
      <w:tr w:rsidR="00463E98" w:rsidRPr="001F4EF3" w14:paraId="04E42CB0" w14:textId="77777777" w:rsidTr="004D21A2">
        <w:trPr>
          <w:trHeight w:val="575"/>
        </w:trPr>
        <w:tc>
          <w:tcPr>
            <w:tcW w:w="3690" w:type="dxa"/>
            <w:shd w:val="clear" w:color="auto" w:fill="C0C0C0"/>
          </w:tcPr>
          <w:p w14:paraId="44578AF2" w14:textId="025B72F7" w:rsidR="00463E98" w:rsidRPr="001F4EF3" w:rsidRDefault="00463E98" w:rsidP="001F4EF3">
            <w:r>
              <w:t>Correctional Facility Address</w:t>
            </w:r>
          </w:p>
        </w:tc>
        <w:tc>
          <w:tcPr>
            <w:tcW w:w="5769" w:type="dxa"/>
          </w:tcPr>
          <w:p w14:paraId="6D7A38DB" w14:textId="77777777" w:rsidR="00463E98" w:rsidRPr="001F4EF3" w:rsidRDefault="00463E98" w:rsidP="001F4EF3"/>
        </w:tc>
      </w:tr>
      <w:tr w:rsidR="00AD1393" w:rsidRPr="001F4EF3" w14:paraId="492DAD39" w14:textId="77777777" w:rsidTr="004D21A2">
        <w:trPr>
          <w:trHeight w:val="683"/>
        </w:trPr>
        <w:tc>
          <w:tcPr>
            <w:tcW w:w="3690" w:type="dxa"/>
            <w:shd w:val="clear" w:color="auto" w:fill="C0C0C0"/>
          </w:tcPr>
          <w:p w14:paraId="33989F8C" w14:textId="77777777" w:rsidR="00AD1393" w:rsidRPr="001F4EF3" w:rsidRDefault="00AD1393" w:rsidP="001F4EF3">
            <w:r w:rsidRPr="001F4EF3">
              <w:t>School District (in which facility is located)</w:t>
            </w:r>
          </w:p>
        </w:tc>
        <w:tc>
          <w:tcPr>
            <w:tcW w:w="5769" w:type="dxa"/>
          </w:tcPr>
          <w:p w14:paraId="012D7D54" w14:textId="77777777" w:rsidR="00AD1393" w:rsidRPr="001F4EF3" w:rsidRDefault="00AD1393" w:rsidP="001F4EF3"/>
        </w:tc>
      </w:tr>
      <w:tr w:rsidR="00AD1393" w:rsidRPr="001F4EF3" w14:paraId="6B05D73C" w14:textId="77777777" w:rsidTr="004D21A2">
        <w:trPr>
          <w:trHeight w:val="575"/>
        </w:trPr>
        <w:tc>
          <w:tcPr>
            <w:tcW w:w="3690" w:type="dxa"/>
            <w:shd w:val="clear" w:color="auto" w:fill="C0C0C0"/>
          </w:tcPr>
          <w:p w14:paraId="785B35E7" w14:textId="2276B2FE" w:rsidR="00AD1393" w:rsidRPr="001F4EF3" w:rsidRDefault="00AD1393" w:rsidP="001F4EF3">
            <w:r w:rsidRPr="001F4EF3">
              <w:t>Educational Provider Name</w:t>
            </w:r>
          </w:p>
        </w:tc>
        <w:tc>
          <w:tcPr>
            <w:tcW w:w="5769" w:type="dxa"/>
          </w:tcPr>
          <w:p w14:paraId="5E2FCE2F" w14:textId="77777777" w:rsidR="00AD1393" w:rsidRPr="001F4EF3" w:rsidRDefault="00AD1393" w:rsidP="001F4EF3"/>
        </w:tc>
      </w:tr>
      <w:tr w:rsidR="00463E98" w:rsidRPr="001F4EF3" w14:paraId="247B6A95" w14:textId="77777777" w:rsidTr="004D21A2">
        <w:trPr>
          <w:trHeight w:val="530"/>
        </w:trPr>
        <w:tc>
          <w:tcPr>
            <w:tcW w:w="3690" w:type="dxa"/>
            <w:shd w:val="clear" w:color="auto" w:fill="C0C0C0"/>
          </w:tcPr>
          <w:p w14:paraId="0123E425" w14:textId="03D8B469" w:rsidR="00463E98" w:rsidRPr="001F4EF3" w:rsidRDefault="00463E98" w:rsidP="001F4EF3">
            <w:r w:rsidRPr="001F4EF3">
              <w:t>Educational Provider Address</w:t>
            </w:r>
          </w:p>
        </w:tc>
        <w:tc>
          <w:tcPr>
            <w:tcW w:w="5769" w:type="dxa"/>
          </w:tcPr>
          <w:p w14:paraId="58F40547" w14:textId="77777777" w:rsidR="00463E98" w:rsidRPr="001F4EF3" w:rsidRDefault="00463E98" w:rsidP="001F4EF3"/>
        </w:tc>
      </w:tr>
      <w:tr w:rsidR="00AD1393" w:rsidRPr="001F4EF3" w14:paraId="59F40F5E" w14:textId="77777777" w:rsidTr="004D21A2">
        <w:trPr>
          <w:trHeight w:val="1007"/>
        </w:trPr>
        <w:tc>
          <w:tcPr>
            <w:tcW w:w="3690" w:type="dxa"/>
            <w:shd w:val="clear" w:color="auto" w:fill="C0C0C0"/>
          </w:tcPr>
          <w:p w14:paraId="0EF0124F" w14:textId="04F1675F" w:rsidR="00D00872" w:rsidRPr="001F4EF3" w:rsidRDefault="00AD1393" w:rsidP="001F4EF3">
            <w:r w:rsidRPr="001F4EF3">
              <w:t>Educational provider contact person</w:t>
            </w:r>
            <w:r w:rsidR="00463E98">
              <w:t xml:space="preserve"> </w:t>
            </w:r>
            <w:r w:rsidRPr="001F4EF3">
              <w:t>who will</w:t>
            </w:r>
            <w:r w:rsidR="00D00872" w:rsidRPr="001F4EF3">
              <w:t xml:space="preserve"> </w:t>
            </w:r>
            <w:r w:rsidRPr="001F4EF3">
              <w:t xml:space="preserve">receive </w:t>
            </w:r>
            <w:r w:rsidR="00463E98">
              <w:t>p</w:t>
            </w:r>
            <w:r w:rsidRPr="001F4EF3">
              <w:t>rogram</w:t>
            </w:r>
            <w:r w:rsidR="00803AD0" w:rsidRPr="001F4EF3">
              <w:t>-</w:t>
            </w:r>
            <w:r w:rsidRPr="001F4EF3">
              <w:t>related</w:t>
            </w:r>
          </w:p>
          <w:p w14:paraId="72E16B45" w14:textId="2AFB221D" w:rsidR="00AD1393" w:rsidRPr="001F4EF3" w:rsidRDefault="00AD1393" w:rsidP="001F4EF3">
            <w:r w:rsidRPr="001F4EF3">
              <w:t xml:space="preserve">correspondence from NYSED </w:t>
            </w:r>
          </w:p>
        </w:tc>
        <w:tc>
          <w:tcPr>
            <w:tcW w:w="5769" w:type="dxa"/>
          </w:tcPr>
          <w:p w14:paraId="4CDD1ED1" w14:textId="77777777" w:rsidR="00AD1393" w:rsidRPr="001F4EF3" w:rsidRDefault="00AD1393" w:rsidP="001F4EF3"/>
        </w:tc>
      </w:tr>
      <w:tr w:rsidR="00AD1393" w:rsidRPr="001F4EF3" w14:paraId="30D4ADF1" w14:textId="77777777" w:rsidTr="004D21A2">
        <w:trPr>
          <w:trHeight w:val="570"/>
        </w:trPr>
        <w:tc>
          <w:tcPr>
            <w:tcW w:w="3690" w:type="dxa"/>
            <w:shd w:val="clear" w:color="auto" w:fill="C0C0C0"/>
          </w:tcPr>
          <w:p w14:paraId="02FE6204" w14:textId="77777777" w:rsidR="00AD1393" w:rsidRPr="001F4EF3" w:rsidRDefault="00AD1393" w:rsidP="001F4EF3">
            <w:r w:rsidRPr="001F4EF3">
              <w:t>Phone Number (Please include area code)</w:t>
            </w:r>
          </w:p>
        </w:tc>
        <w:tc>
          <w:tcPr>
            <w:tcW w:w="5769" w:type="dxa"/>
          </w:tcPr>
          <w:p w14:paraId="7402F743" w14:textId="77777777" w:rsidR="00AD1393" w:rsidRPr="001F4EF3" w:rsidRDefault="00AD1393" w:rsidP="001F4EF3"/>
        </w:tc>
      </w:tr>
      <w:tr w:rsidR="00AD1393" w:rsidRPr="001F4EF3" w14:paraId="780B65C4" w14:textId="77777777" w:rsidTr="004D21A2">
        <w:trPr>
          <w:trHeight w:val="570"/>
        </w:trPr>
        <w:tc>
          <w:tcPr>
            <w:tcW w:w="3690" w:type="dxa"/>
            <w:shd w:val="clear" w:color="auto" w:fill="C0C0C0"/>
          </w:tcPr>
          <w:p w14:paraId="6A21D6FB" w14:textId="77777777" w:rsidR="00AD1393" w:rsidRPr="001F4EF3" w:rsidRDefault="00AD1393" w:rsidP="001F4EF3">
            <w:r w:rsidRPr="001F4EF3">
              <w:t>E-mail address</w:t>
            </w:r>
          </w:p>
        </w:tc>
        <w:tc>
          <w:tcPr>
            <w:tcW w:w="5769" w:type="dxa"/>
          </w:tcPr>
          <w:p w14:paraId="2F41529F" w14:textId="77777777" w:rsidR="00AD1393" w:rsidRPr="001F4EF3" w:rsidRDefault="00AD1393" w:rsidP="001F4EF3"/>
        </w:tc>
      </w:tr>
    </w:tbl>
    <w:p w14:paraId="382EBF53" w14:textId="128B9521" w:rsidR="00463E98" w:rsidRDefault="00463E98" w:rsidP="001F4EF3"/>
    <w:p w14:paraId="0FE4CF02" w14:textId="77777777" w:rsidR="004C44FA" w:rsidRDefault="004C44FA" w:rsidP="001F4EF3"/>
    <w:p w14:paraId="55317AF8" w14:textId="77777777" w:rsidR="00463E98" w:rsidRDefault="00463E98" w:rsidP="001F4EF3"/>
    <w:p w14:paraId="5CB52118" w14:textId="77777777" w:rsidR="00463E98" w:rsidRDefault="00463E98" w:rsidP="001F4EF3"/>
    <w:p w14:paraId="586B9BFF" w14:textId="77777777" w:rsidR="00C83ACE" w:rsidRDefault="00C83ACE" w:rsidP="001F4EF3">
      <w:pPr>
        <w:rPr>
          <w:b/>
          <w:bCs/>
        </w:rPr>
      </w:pPr>
    </w:p>
    <w:p w14:paraId="14F4919D" w14:textId="77777777" w:rsidR="00C83ACE" w:rsidRDefault="00C83ACE" w:rsidP="001F4EF3">
      <w:pPr>
        <w:rPr>
          <w:b/>
          <w:bCs/>
        </w:rPr>
      </w:pPr>
    </w:p>
    <w:p w14:paraId="0D0BFAD4" w14:textId="77777777" w:rsidR="00C83ACE" w:rsidRDefault="00C83ACE" w:rsidP="001F4EF3">
      <w:pPr>
        <w:rPr>
          <w:b/>
          <w:bCs/>
        </w:rPr>
      </w:pPr>
    </w:p>
    <w:p w14:paraId="3340F0B8" w14:textId="77777777" w:rsidR="00C83ACE" w:rsidRDefault="00C83ACE" w:rsidP="001F4EF3">
      <w:pPr>
        <w:rPr>
          <w:b/>
          <w:bCs/>
        </w:rPr>
      </w:pPr>
    </w:p>
    <w:p w14:paraId="208B0530" w14:textId="77777777" w:rsidR="009A4F2C" w:rsidRDefault="009A4F2C" w:rsidP="001F4EF3">
      <w:pPr>
        <w:rPr>
          <w:b/>
          <w:bCs/>
        </w:rPr>
      </w:pPr>
    </w:p>
    <w:p w14:paraId="51CBB027" w14:textId="77777777" w:rsidR="009A4F2C" w:rsidRDefault="009A4F2C" w:rsidP="001F4EF3">
      <w:pPr>
        <w:rPr>
          <w:b/>
          <w:bCs/>
        </w:rPr>
      </w:pPr>
    </w:p>
    <w:p w14:paraId="1FCAE7CA" w14:textId="77777777" w:rsidR="009A4F2C" w:rsidRDefault="009A4F2C" w:rsidP="001F4EF3">
      <w:pPr>
        <w:rPr>
          <w:b/>
          <w:bCs/>
        </w:rPr>
      </w:pPr>
    </w:p>
    <w:p w14:paraId="7450BCEC" w14:textId="77777777" w:rsidR="00FA58A0" w:rsidRDefault="00FA58A0" w:rsidP="001F4EF3">
      <w:pPr>
        <w:rPr>
          <w:b/>
          <w:bCs/>
        </w:rPr>
      </w:pPr>
    </w:p>
    <w:p w14:paraId="684BFF65" w14:textId="29A9DB59" w:rsidR="00AD1393" w:rsidRPr="004D21A2" w:rsidRDefault="00AB3211" w:rsidP="001F4EF3">
      <w:pPr>
        <w:rPr>
          <w:b/>
          <w:bCs/>
        </w:rPr>
      </w:pPr>
      <w:r w:rsidRPr="004D21A2">
        <w:rPr>
          <w:b/>
          <w:bCs/>
        </w:rPr>
        <w:t xml:space="preserve">2. </w:t>
      </w:r>
      <w:r w:rsidR="00E13710" w:rsidRPr="004D21A2">
        <w:rPr>
          <w:b/>
          <w:bCs/>
        </w:rPr>
        <w:t>Students Served:</w:t>
      </w:r>
      <w:r w:rsidR="00C57076" w:rsidRPr="004D21A2">
        <w:rPr>
          <w:b/>
          <w:bCs/>
        </w:rPr>
        <w:t xml:space="preserve"> [Part 118.2 (d)]</w:t>
      </w:r>
      <w:r w:rsidR="00AD1393" w:rsidRPr="004D21A2">
        <w:rPr>
          <w:b/>
          <w:bCs/>
        </w:rPr>
        <w:t>:</w:t>
      </w:r>
    </w:p>
    <w:p w14:paraId="4691B4CF" w14:textId="77777777" w:rsidR="00C57076" w:rsidRPr="001F4EF3" w:rsidRDefault="00AD1393" w:rsidP="001F4EF3">
      <w:r w:rsidRPr="001F4EF3">
        <w:t xml:space="preserve">     </w:t>
      </w:r>
      <w:r w:rsidR="00C57076" w:rsidRPr="001F4EF3">
        <w:tab/>
      </w:r>
      <w:r w:rsidR="00C57076" w:rsidRPr="001F4EF3">
        <w:tab/>
      </w:r>
      <w:r w:rsidR="00C57076" w:rsidRPr="001F4EF3">
        <w:tab/>
      </w:r>
      <w:r w:rsidR="00C57076" w:rsidRPr="001F4EF3">
        <w:tab/>
      </w:r>
    </w:p>
    <w:p w14:paraId="3754401B" w14:textId="15B3F1D4" w:rsidR="00463E98" w:rsidRPr="001F4EF3" w:rsidRDefault="008825C4" w:rsidP="004D21A2">
      <w:pPr>
        <w:pStyle w:val="ListParagraph"/>
        <w:numPr>
          <w:ilvl w:val="0"/>
          <w:numId w:val="17"/>
        </w:numPr>
      </w:pPr>
      <w:r w:rsidRPr="001F4EF3">
        <w:t>Total n</w:t>
      </w:r>
      <w:r w:rsidR="00132AC1" w:rsidRPr="001F4EF3">
        <w:t>umber of full</w:t>
      </w:r>
      <w:r w:rsidRPr="001F4EF3">
        <w:t>-</w:t>
      </w:r>
      <w:r w:rsidR="00132AC1" w:rsidRPr="001F4EF3">
        <w:t>time equivalent</w:t>
      </w:r>
      <w:r w:rsidRPr="001F4EF3">
        <w:t>s</w:t>
      </w:r>
      <w:r w:rsidR="00132AC1" w:rsidRPr="001F4EF3">
        <w:t xml:space="preserve"> (FTE</w:t>
      </w:r>
      <w:r w:rsidRPr="001F4EF3">
        <w:t>s</w:t>
      </w:r>
      <w:r w:rsidR="00132AC1" w:rsidRPr="001F4EF3">
        <w:t xml:space="preserve">) </w:t>
      </w:r>
      <w:r w:rsidRPr="001F4EF3">
        <w:t xml:space="preserve">for </w:t>
      </w:r>
      <w:r w:rsidR="00132AC1" w:rsidRPr="001F4EF3">
        <w:t xml:space="preserve">students served on a daily basis in </w:t>
      </w:r>
      <w:r w:rsidR="004F3D44">
        <w:t xml:space="preserve">school year (SY) </w:t>
      </w:r>
      <w:r w:rsidR="00132AC1" w:rsidRPr="004D21A2">
        <w:rPr>
          <w:b/>
          <w:bCs/>
        </w:rPr>
        <w:t>20</w:t>
      </w:r>
      <w:r w:rsidR="0092606C">
        <w:rPr>
          <w:b/>
          <w:bCs/>
        </w:rPr>
        <w:t>2</w:t>
      </w:r>
      <w:r w:rsidR="00F24412">
        <w:rPr>
          <w:b/>
          <w:bCs/>
        </w:rPr>
        <w:t>2</w:t>
      </w:r>
      <w:r w:rsidR="0092606C">
        <w:rPr>
          <w:b/>
          <w:bCs/>
        </w:rPr>
        <w:t>-2</w:t>
      </w:r>
      <w:r w:rsidR="00F24412">
        <w:rPr>
          <w:b/>
          <w:bCs/>
        </w:rPr>
        <w:t>3</w:t>
      </w:r>
      <w:r w:rsidR="008E6E01" w:rsidRPr="004D21A2">
        <w:rPr>
          <w:b/>
          <w:bCs/>
        </w:rPr>
        <w:t>:</w:t>
      </w:r>
      <w:r w:rsidR="00132AC1" w:rsidRPr="001F4EF3">
        <w:t xml:space="preserve"> </w:t>
      </w:r>
      <w:sdt>
        <w:sdtPr>
          <w:id w:val="-1750104560"/>
          <w:placeholder>
            <w:docPart w:val="914210301AD24AB6B2512E4763CD6751"/>
          </w:placeholder>
          <w:showingPlcHdr/>
          <w:text/>
        </w:sdtPr>
        <w:sdtEndPr/>
        <w:sdtContent>
          <w:r w:rsidR="008E6E01" w:rsidRPr="001F4EF3">
            <w:t>Click or tap here to enter text.</w:t>
          </w:r>
        </w:sdtContent>
      </w:sdt>
      <w:r w:rsidR="00803AD0" w:rsidRPr="001F4EF3">
        <w:t xml:space="preserve">      </w:t>
      </w:r>
    </w:p>
    <w:p w14:paraId="04BCCA16" w14:textId="77777777" w:rsidR="00463E98" w:rsidRPr="001F4EF3" w:rsidRDefault="00463E98" w:rsidP="004D21A2"/>
    <w:p w14:paraId="438A5EB7" w14:textId="1EC73E25" w:rsidR="00803AD0" w:rsidRPr="001F4EF3" w:rsidRDefault="00803AD0" w:rsidP="004D21A2">
      <w:pPr>
        <w:pStyle w:val="ListParagraph"/>
        <w:numPr>
          <w:ilvl w:val="0"/>
          <w:numId w:val="17"/>
        </w:numPr>
      </w:pPr>
      <w:r w:rsidRPr="001F4EF3">
        <w:t>Number of students with disabilities</w:t>
      </w:r>
      <w:r w:rsidR="00FC1056" w:rsidRPr="001F4EF3">
        <w:t xml:space="preserve"> as identified by the Committee on Special Education (CSE)</w:t>
      </w:r>
      <w:r w:rsidRPr="001F4EF3">
        <w:t xml:space="preserve"> for </w:t>
      </w:r>
      <w:r w:rsidR="0092606C">
        <w:t xml:space="preserve">the </w:t>
      </w:r>
      <w:r w:rsidRPr="001F4EF3">
        <w:t>age group:</w:t>
      </w:r>
    </w:p>
    <w:p w14:paraId="4587AF9A" w14:textId="2A2E7622" w:rsidR="00C57076" w:rsidRPr="001F4EF3" w:rsidRDefault="00C57076" w:rsidP="001F4EF3">
      <w:r w:rsidRPr="001F4EF3">
        <w:tab/>
      </w:r>
      <w:r w:rsidRPr="001F4EF3">
        <w:tab/>
      </w:r>
      <w:r w:rsidRPr="001F4EF3">
        <w:tab/>
      </w:r>
      <w:r w:rsidRPr="001F4EF3">
        <w:tab/>
      </w:r>
      <w:r w:rsidRPr="001F4EF3">
        <w:tab/>
        <w:t xml:space="preserve">  </w:t>
      </w:r>
    </w:p>
    <w:p w14:paraId="7B01044E" w14:textId="735FFBE5" w:rsidR="00803AD0" w:rsidRPr="001F4EF3" w:rsidRDefault="0092606C" w:rsidP="0092606C">
      <w:pPr>
        <w:ind w:left="720"/>
      </w:pPr>
      <w:r w:rsidRPr="0092606C">
        <w:rPr>
          <w:b/>
          <w:bCs/>
        </w:rPr>
        <w:t>Aged</w:t>
      </w:r>
      <w:r>
        <w:t xml:space="preserve"> </w:t>
      </w:r>
      <w:r w:rsidR="00AD1393" w:rsidRPr="004D21A2">
        <w:rPr>
          <w:b/>
          <w:bCs/>
        </w:rPr>
        <w:t>18-21:</w:t>
      </w:r>
      <w:r w:rsidR="00AD1393" w:rsidRPr="001F4EF3">
        <w:t xml:space="preserve"> </w:t>
      </w:r>
      <w:sdt>
        <w:sdtPr>
          <w:id w:val="-1584751653"/>
          <w:placeholder>
            <w:docPart w:val="28EBF38E69CC4B08AAF9D40832948235"/>
          </w:placeholder>
          <w:showingPlcHdr/>
          <w:text/>
        </w:sdtPr>
        <w:sdtEndPr/>
        <w:sdtContent>
          <w:r w:rsidR="008E6E01" w:rsidRPr="001F4EF3">
            <w:t>Click or tap here to enter text.</w:t>
          </w:r>
        </w:sdtContent>
      </w:sdt>
    </w:p>
    <w:p w14:paraId="24691FFC" w14:textId="77777777" w:rsidR="00803AD0" w:rsidRPr="001F4EF3" w:rsidRDefault="00803AD0" w:rsidP="001F4EF3"/>
    <w:p w14:paraId="6B36BF57" w14:textId="3659EE4F" w:rsidR="00AD1393" w:rsidRPr="001F4EF3" w:rsidRDefault="00AD1393" w:rsidP="004D21A2">
      <w:pPr>
        <w:pStyle w:val="ListParagraph"/>
        <w:numPr>
          <w:ilvl w:val="0"/>
          <w:numId w:val="17"/>
        </w:numPr>
      </w:pPr>
      <w:r w:rsidRPr="001F4EF3">
        <w:t xml:space="preserve">The number and percentage of students who </w:t>
      </w:r>
      <w:r w:rsidR="00803AD0" w:rsidRPr="001F4EF3">
        <w:t>chose</w:t>
      </w:r>
      <w:r w:rsidRPr="001F4EF3">
        <w:t xml:space="preserve"> </w:t>
      </w:r>
      <w:r w:rsidR="00132AC1" w:rsidRPr="001F4EF3">
        <w:t xml:space="preserve">not </w:t>
      </w:r>
      <w:r w:rsidR="00803AD0" w:rsidRPr="001F4EF3">
        <w:t xml:space="preserve">to </w:t>
      </w:r>
      <w:r w:rsidRPr="001F4EF3">
        <w:t>participate in educational programs:</w:t>
      </w:r>
    </w:p>
    <w:p w14:paraId="2E5753E5" w14:textId="77777777" w:rsidR="00C57076" w:rsidRPr="001F4EF3" w:rsidRDefault="00C57076" w:rsidP="001F4EF3"/>
    <w:p w14:paraId="673A4DFB" w14:textId="017C1F6D" w:rsidR="00AD1393" w:rsidRPr="001F4EF3" w:rsidRDefault="00C57076" w:rsidP="001F4EF3">
      <w:r w:rsidRPr="001F4EF3">
        <w:t xml:space="preserve">  </w:t>
      </w:r>
      <w:r w:rsidR="00AD1393" w:rsidRPr="001F4EF3">
        <w:t xml:space="preserve"> </w:t>
      </w:r>
      <w:r w:rsidR="00463E98">
        <w:tab/>
      </w:r>
      <w:r w:rsidR="00AD1393" w:rsidRPr="004D21A2">
        <w:rPr>
          <w:b/>
          <w:bCs/>
        </w:rPr>
        <w:t># of students</w:t>
      </w:r>
      <w:r w:rsidR="00AD1393" w:rsidRPr="001F4EF3">
        <w:t xml:space="preserve">: </w:t>
      </w:r>
      <w:sdt>
        <w:sdtPr>
          <w:id w:val="145863811"/>
          <w:placeholder>
            <w:docPart w:val="9DBBDE08FAE149E4A92A8EE58E7D19F4"/>
          </w:placeholder>
          <w:showingPlcHdr/>
          <w:text/>
        </w:sdtPr>
        <w:sdtEndPr/>
        <w:sdtContent>
          <w:r w:rsidR="008E6E01" w:rsidRPr="001F4EF3">
            <w:t>Click or tap here to enter text.</w:t>
          </w:r>
        </w:sdtContent>
      </w:sdt>
      <w:r w:rsidR="00AD1393" w:rsidRPr="001F4EF3">
        <w:t xml:space="preserve">   </w:t>
      </w:r>
      <w:r w:rsidR="00AD1393" w:rsidRPr="004D21A2">
        <w:rPr>
          <w:b/>
          <w:bCs/>
        </w:rPr>
        <w:t>% of students:</w:t>
      </w:r>
      <w:r w:rsidR="00AD1393" w:rsidRPr="001F4EF3">
        <w:t xml:space="preserve"> </w:t>
      </w:r>
      <w:sdt>
        <w:sdtPr>
          <w:id w:val="-1367833424"/>
          <w:placeholder>
            <w:docPart w:val="B46C3B507B514F22AF12F180C00993D3"/>
          </w:placeholder>
          <w:showingPlcHdr/>
        </w:sdtPr>
        <w:sdtEndPr/>
        <w:sdtContent>
          <w:r w:rsidR="00A923F3" w:rsidRPr="00F41CE0">
            <w:rPr>
              <w:rStyle w:val="PlaceholderText"/>
              <w:color w:val="262626" w:themeColor="text1" w:themeTint="D9"/>
            </w:rPr>
            <w:t>Click or tap here to enter text.</w:t>
          </w:r>
        </w:sdtContent>
      </w:sdt>
    </w:p>
    <w:p w14:paraId="77BF075A" w14:textId="77777777" w:rsidR="00CF1556" w:rsidRDefault="00CF1556" w:rsidP="00CF1556">
      <w:pPr>
        <w:pStyle w:val="ListParagraph"/>
      </w:pPr>
    </w:p>
    <w:p w14:paraId="5EF2718D" w14:textId="17D9AF65" w:rsidR="00D8006A" w:rsidRDefault="00132AC1" w:rsidP="003E10E6">
      <w:pPr>
        <w:pStyle w:val="ListParagraph"/>
        <w:numPr>
          <w:ilvl w:val="0"/>
          <w:numId w:val="22"/>
        </w:numPr>
      </w:pPr>
      <w:r w:rsidRPr="001F4EF3">
        <w:t xml:space="preserve">Does the correctional facility </w:t>
      </w:r>
      <w:r w:rsidR="00AD1393" w:rsidRPr="001F4EF3">
        <w:t>mandate</w:t>
      </w:r>
      <w:r w:rsidRPr="001F4EF3">
        <w:t xml:space="preserve"> </w:t>
      </w:r>
      <w:r w:rsidR="007810A5">
        <w:t xml:space="preserve">educational program </w:t>
      </w:r>
      <w:r w:rsidRPr="001F4EF3">
        <w:t xml:space="preserve">attendance </w:t>
      </w:r>
      <w:r w:rsidR="00AD1393" w:rsidRPr="001F4EF3">
        <w:t xml:space="preserve">for </w:t>
      </w:r>
      <w:r w:rsidR="007810A5">
        <w:t xml:space="preserve">all </w:t>
      </w:r>
      <w:r w:rsidR="004F3D44">
        <w:t>youth</w:t>
      </w:r>
      <w:r w:rsidR="007810A5">
        <w:t xml:space="preserve"> ages 21 &amp; under</w:t>
      </w:r>
      <w:r w:rsidR="00D8006A">
        <w:t xml:space="preserve"> who do not possess a High School Diploma or a High School Equivalency Diploma</w:t>
      </w:r>
      <w:r w:rsidR="007810A5">
        <w:t>?</w:t>
      </w:r>
    </w:p>
    <w:p w14:paraId="5ECC6D4E" w14:textId="77777777" w:rsidR="00D8006A" w:rsidRDefault="00D8006A" w:rsidP="007810A5">
      <w:pPr>
        <w:ind w:left="720"/>
      </w:pPr>
    </w:p>
    <w:p w14:paraId="651434C7" w14:textId="15FB2523" w:rsidR="007810A5" w:rsidRDefault="007810A5" w:rsidP="007810A5">
      <w:pPr>
        <w:ind w:left="720"/>
      </w:pPr>
      <w:r w:rsidRPr="001F4EF3">
        <w:t xml:space="preserve">YES </w:t>
      </w:r>
      <w:sdt>
        <w:sdtPr>
          <w:id w:val="-1528564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F4EF3">
        <w:t xml:space="preserve">    NO </w:t>
      </w:r>
      <w:sdt>
        <w:sdtPr>
          <w:id w:val="1304196290"/>
          <w14:checkbox>
            <w14:checked w14:val="0"/>
            <w14:checkedState w14:val="2612" w14:font="MS Gothic"/>
            <w14:uncheckedState w14:val="2610" w14:font="MS Gothic"/>
          </w14:checkbox>
        </w:sdtPr>
        <w:sdtEndPr/>
        <w:sdtContent>
          <w:r w:rsidRPr="001F4EF3">
            <w:rPr>
              <w:rFonts w:eastAsia="MS Gothic" w:hint="eastAsia"/>
            </w:rPr>
            <w:t>☐</w:t>
          </w:r>
        </w:sdtContent>
      </w:sdt>
    </w:p>
    <w:p w14:paraId="65F310A3" w14:textId="77777777" w:rsidR="007810A5" w:rsidRDefault="007810A5" w:rsidP="007810A5">
      <w:pPr>
        <w:pStyle w:val="ListParagraph"/>
      </w:pPr>
    </w:p>
    <w:p w14:paraId="4D5FC2E4" w14:textId="2D9EB541" w:rsidR="007810A5" w:rsidRDefault="00132AC1" w:rsidP="002538F5">
      <w:pPr>
        <w:ind w:left="720"/>
      </w:pPr>
      <w:r w:rsidRPr="001F4EF3">
        <w:t>If yes,</w:t>
      </w:r>
      <w:r w:rsidR="00AD1393" w:rsidRPr="001F4EF3">
        <w:t xml:space="preserve"> </w:t>
      </w:r>
      <w:r w:rsidR="003F308C" w:rsidRPr="001F4EF3">
        <w:t>please check the first bullet only; if no</w:t>
      </w:r>
      <w:r w:rsidR="00803AD0" w:rsidRPr="001F4EF3">
        <w:t>,</w:t>
      </w:r>
      <w:r w:rsidR="00AD1393" w:rsidRPr="001F4EF3">
        <w:t xml:space="preserve"> please indicate </w:t>
      </w:r>
      <w:r w:rsidR="003F308C" w:rsidRPr="001F4EF3">
        <w:t xml:space="preserve">the </w:t>
      </w:r>
      <w:r w:rsidR="00AD1393" w:rsidRPr="001F4EF3">
        <w:t>age</w:t>
      </w:r>
      <w:r w:rsidR="003F308C" w:rsidRPr="001F4EF3">
        <w:t xml:space="preserve"> </w:t>
      </w:r>
      <w:r w:rsidR="00AD1393" w:rsidRPr="001F4EF3">
        <w:t>group(s)</w:t>
      </w:r>
      <w:r w:rsidR="00D8006A">
        <w:t xml:space="preserve"> that are mandated. If </w:t>
      </w:r>
      <w:r w:rsidR="002538F5">
        <w:t xml:space="preserve">  </w:t>
      </w:r>
      <w:r w:rsidR="00D8006A">
        <w:t>none, check the bullet titles “no groups are mandated”.</w:t>
      </w:r>
    </w:p>
    <w:p w14:paraId="27952847" w14:textId="77777777" w:rsidR="007810A5" w:rsidRPr="001F4EF3" w:rsidRDefault="007810A5" w:rsidP="001F4EF3"/>
    <w:p w14:paraId="47BAE637" w14:textId="2899C426" w:rsidR="00AD1393" w:rsidRPr="001F4EF3" w:rsidRDefault="00AD1393" w:rsidP="004D21A2">
      <w:pPr>
        <w:pStyle w:val="ListParagraph"/>
        <w:numPr>
          <w:ilvl w:val="0"/>
          <w:numId w:val="18"/>
        </w:numPr>
      </w:pPr>
      <w:r w:rsidRPr="001F4EF3">
        <w:t xml:space="preserve">all </w:t>
      </w:r>
      <w:r w:rsidR="004F3D44">
        <w:t>youth</w:t>
      </w:r>
      <w:r w:rsidRPr="001F4EF3">
        <w:t xml:space="preserve"> regardless of age:  </w:t>
      </w:r>
      <w:r w:rsidR="00F73BC0" w:rsidRPr="001F4EF3">
        <w:tab/>
      </w:r>
      <w:sdt>
        <w:sdtPr>
          <w:id w:val="1258403265"/>
          <w14:checkbox>
            <w14:checked w14:val="0"/>
            <w14:checkedState w14:val="2612" w14:font="MS Gothic"/>
            <w14:uncheckedState w14:val="2610" w14:font="MS Gothic"/>
          </w14:checkbox>
        </w:sdtPr>
        <w:sdtEndPr/>
        <w:sdtContent>
          <w:r w:rsidR="001E71FF">
            <w:rPr>
              <w:rFonts w:ascii="MS Gothic" w:eastAsia="MS Gothic" w:hAnsi="MS Gothic" w:hint="eastAsia"/>
            </w:rPr>
            <w:t>☐</w:t>
          </w:r>
        </w:sdtContent>
      </w:sdt>
    </w:p>
    <w:p w14:paraId="681EA25F" w14:textId="501B8B69" w:rsidR="00AD1393" w:rsidRPr="001F4EF3" w:rsidRDefault="004F3D44" w:rsidP="004D21A2">
      <w:pPr>
        <w:pStyle w:val="ListParagraph"/>
        <w:numPr>
          <w:ilvl w:val="0"/>
          <w:numId w:val="18"/>
        </w:numPr>
      </w:pPr>
      <w:r>
        <w:t xml:space="preserve">youth </w:t>
      </w:r>
      <w:r w:rsidR="00AD1393" w:rsidRPr="001F4EF3">
        <w:t xml:space="preserve">21 years of age:          </w:t>
      </w:r>
      <w:r w:rsidR="00F73BC0" w:rsidRPr="001F4EF3">
        <w:tab/>
      </w:r>
      <w:sdt>
        <w:sdtPr>
          <w:id w:val="992143552"/>
          <w14:checkbox>
            <w14:checked w14:val="0"/>
            <w14:checkedState w14:val="2612" w14:font="MS Gothic"/>
            <w14:uncheckedState w14:val="2610" w14:font="MS Gothic"/>
          </w14:checkbox>
        </w:sdtPr>
        <w:sdtEndPr/>
        <w:sdtContent>
          <w:r w:rsidR="004C44FA">
            <w:rPr>
              <w:rFonts w:ascii="MS Gothic" w:eastAsia="MS Gothic" w:hAnsi="MS Gothic" w:hint="eastAsia"/>
            </w:rPr>
            <w:t>☐</w:t>
          </w:r>
        </w:sdtContent>
      </w:sdt>
      <w:r w:rsidR="00AD1393" w:rsidRPr="001F4EF3">
        <w:tab/>
      </w:r>
    </w:p>
    <w:p w14:paraId="7A4800E8" w14:textId="4BC01548" w:rsidR="002A507A" w:rsidRPr="001F4EF3" w:rsidRDefault="004F3D44" w:rsidP="004D21A2">
      <w:pPr>
        <w:pStyle w:val="ListParagraph"/>
        <w:numPr>
          <w:ilvl w:val="0"/>
          <w:numId w:val="18"/>
        </w:numPr>
      </w:pPr>
      <w:r>
        <w:t>youth</w:t>
      </w:r>
      <w:r w:rsidR="00AD1393" w:rsidRPr="001F4EF3">
        <w:t xml:space="preserve"> 20 years of age:         </w:t>
      </w:r>
      <w:r w:rsidR="00F73BC0" w:rsidRPr="001F4EF3">
        <w:tab/>
      </w:r>
      <w:sdt>
        <w:sdtPr>
          <w:id w:val="-1383476780"/>
          <w14:checkbox>
            <w14:checked w14:val="0"/>
            <w14:checkedState w14:val="2612" w14:font="MS Gothic"/>
            <w14:uncheckedState w14:val="2610" w14:font="MS Gothic"/>
          </w14:checkbox>
        </w:sdtPr>
        <w:sdtEndPr/>
        <w:sdtContent>
          <w:r w:rsidR="004C44FA">
            <w:rPr>
              <w:rFonts w:ascii="MS Gothic" w:eastAsia="MS Gothic" w:hAnsi="MS Gothic" w:hint="eastAsia"/>
            </w:rPr>
            <w:t>☐</w:t>
          </w:r>
        </w:sdtContent>
      </w:sdt>
      <w:r w:rsidR="00AD1393" w:rsidRPr="001F4EF3">
        <w:tab/>
      </w:r>
    </w:p>
    <w:p w14:paraId="3757C1C9" w14:textId="0107331D" w:rsidR="00C57076" w:rsidRPr="001F4EF3" w:rsidRDefault="004F3D44" w:rsidP="004D21A2">
      <w:pPr>
        <w:pStyle w:val="ListParagraph"/>
        <w:numPr>
          <w:ilvl w:val="0"/>
          <w:numId w:val="18"/>
        </w:numPr>
      </w:pPr>
      <w:r>
        <w:t>youth</w:t>
      </w:r>
      <w:r w:rsidR="00AD1393" w:rsidRPr="001F4EF3">
        <w:t xml:space="preserve"> 19 years of age:     </w:t>
      </w:r>
      <w:r w:rsidR="00DF09EF">
        <w:tab/>
      </w:r>
      <w:r w:rsidR="00F73BC0" w:rsidRPr="001F4EF3">
        <w:tab/>
      </w:r>
      <w:sdt>
        <w:sdtPr>
          <w:id w:val="873193783"/>
          <w14:checkbox>
            <w14:checked w14:val="0"/>
            <w14:checkedState w14:val="2612" w14:font="MS Gothic"/>
            <w14:uncheckedState w14:val="2610" w14:font="MS Gothic"/>
          </w14:checkbox>
        </w:sdtPr>
        <w:sdtEndPr/>
        <w:sdtContent>
          <w:r w:rsidR="00DF09EF">
            <w:rPr>
              <w:rFonts w:ascii="MS Gothic" w:eastAsia="MS Gothic" w:hAnsi="MS Gothic" w:hint="eastAsia"/>
            </w:rPr>
            <w:t>☐</w:t>
          </w:r>
        </w:sdtContent>
      </w:sdt>
    </w:p>
    <w:p w14:paraId="3CB21F73" w14:textId="6C40BA4B" w:rsidR="00AD1393" w:rsidRPr="001F4EF3" w:rsidRDefault="004F3D44" w:rsidP="004D21A2">
      <w:pPr>
        <w:pStyle w:val="ListParagraph"/>
        <w:numPr>
          <w:ilvl w:val="0"/>
          <w:numId w:val="18"/>
        </w:numPr>
      </w:pPr>
      <w:r>
        <w:t>youth</w:t>
      </w:r>
      <w:r w:rsidR="00C57076" w:rsidRPr="001F4EF3">
        <w:t xml:space="preserve"> 18 years of age          </w:t>
      </w:r>
      <w:r w:rsidR="00F73BC0" w:rsidRPr="001F4EF3">
        <w:tab/>
      </w:r>
      <w:sdt>
        <w:sdtPr>
          <w:id w:val="-409933962"/>
          <w14:checkbox>
            <w14:checked w14:val="0"/>
            <w14:checkedState w14:val="2612" w14:font="MS Gothic"/>
            <w14:uncheckedState w14:val="2610" w14:font="MS Gothic"/>
          </w14:checkbox>
        </w:sdtPr>
        <w:sdtEndPr/>
        <w:sdtContent>
          <w:r w:rsidR="004C44FA">
            <w:rPr>
              <w:rFonts w:ascii="MS Gothic" w:eastAsia="MS Gothic" w:hAnsi="MS Gothic" w:hint="eastAsia"/>
            </w:rPr>
            <w:t>☐</w:t>
          </w:r>
        </w:sdtContent>
      </w:sdt>
    </w:p>
    <w:p w14:paraId="48014AC6" w14:textId="5D814B63" w:rsidR="008E6E01" w:rsidRPr="001F4EF3" w:rsidRDefault="00675B2F" w:rsidP="00675B2F">
      <w:pPr>
        <w:pStyle w:val="ListParagraph"/>
        <w:numPr>
          <w:ilvl w:val="0"/>
          <w:numId w:val="18"/>
        </w:numPr>
      </w:pPr>
      <w:r>
        <w:t>no groups are mandated</w:t>
      </w:r>
      <w:r w:rsidR="00A35034">
        <w:tab/>
      </w:r>
      <w:r w:rsidR="00A35034">
        <w:tab/>
      </w:r>
      <w:sdt>
        <w:sdtPr>
          <w:id w:val="1600458048"/>
          <w14:checkbox>
            <w14:checked w14:val="0"/>
            <w14:checkedState w14:val="2612" w14:font="MS Gothic"/>
            <w14:uncheckedState w14:val="2610" w14:font="MS Gothic"/>
          </w14:checkbox>
        </w:sdtPr>
        <w:sdtEndPr/>
        <w:sdtContent>
          <w:r w:rsidR="00A35034">
            <w:rPr>
              <w:rFonts w:ascii="MS Gothic" w:eastAsia="MS Gothic" w:hAnsi="MS Gothic" w:hint="eastAsia"/>
            </w:rPr>
            <w:t>☐</w:t>
          </w:r>
        </w:sdtContent>
      </w:sdt>
      <w:r w:rsidR="00A35034" w:rsidRPr="001F4EF3">
        <w:t xml:space="preserve">    </w:t>
      </w:r>
    </w:p>
    <w:p w14:paraId="3624149D" w14:textId="77777777" w:rsidR="00C57076" w:rsidRPr="001F4EF3" w:rsidRDefault="00C57076" w:rsidP="001F4EF3"/>
    <w:p w14:paraId="550199EC" w14:textId="7EEF62E0" w:rsidR="00A923F3" w:rsidRDefault="00AD1393" w:rsidP="00A923F3">
      <w:pPr>
        <w:rPr>
          <w:b/>
          <w:bCs/>
        </w:rPr>
      </w:pPr>
      <w:r w:rsidRPr="004B3D25">
        <w:rPr>
          <w:b/>
          <w:bCs/>
        </w:rPr>
        <w:t xml:space="preserve">3. </w:t>
      </w:r>
      <w:r w:rsidRPr="001F4EF3">
        <w:t xml:space="preserve"> </w:t>
      </w:r>
      <w:r w:rsidRPr="004D21A2">
        <w:rPr>
          <w:b/>
          <w:bCs/>
        </w:rPr>
        <w:t xml:space="preserve">NUMBER OF INSTRUCTIONAL HOURS SCHEDULED PER DAY: (3 HOURS </w:t>
      </w:r>
      <w:r w:rsidR="00A923F3">
        <w:rPr>
          <w:b/>
          <w:bCs/>
        </w:rPr>
        <w:t xml:space="preserve">     </w:t>
      </w:r>
    </w:p>
    <w:p w14:paraId="2137A2DA" w14:textId="67881025" w:rsidR="00AD1393" w:rsidRPr="001F4EF3" w:rsidRDefault="00A923F3" w:rsidP="004D21A2">
      <w:r>
        <w:rPr>
          <w:b/>
          <w:bCs/>
        </w:rPr>
        <w:t xml:space="preserve">     </w:t>
      </w:r>
      <w:r w:rsidRPr="004D21A2">
        <w:rPr>
          <w:b/>
          <w:bCs/>
        </w:rPr>
        <w:t>M</w:t>
      </w:r>
      <w:r w:rsidR="00AD1393" w:rsidRPr="004D21A2">
        <w:rPr>
          <w:b/>
          <w:bCs/>
        </w:rPr>
        <w:t>INIMUM Per Student)</w:t>
      </w:r>
      <w:r w:rsidR="00270754" w:rsidRPr="004D21A2">
        <w:rPr>
          <w:b/>
          <w:bCs/>
        </w:rPr>
        <w:t xml:space="preserve"> </w:t>
      </w:r>
      <w:r w:rsidR="00AD1393" w:rsidRPr="004D21A2">
        <w:rPr>
          <w:b/>
          <w:bCs/>
        </w:rPr>
        <w:t>[</w:t>
      </w:r>
      <w:r w:rsidR="00F73BC0" w:rsidRPr="004D21A2">
        <w:rPr>
          <w:b/>
          <w:bCs/>
        </w:rPr>
        <w:t xml:space="preserve">8 CRR-NY </w:t>
      </w:r>
      <w:r w:rsidR="00AD1393" w:rsidRPr="004D21A2">
        <w:rPr>
          <w:b/>
          <w:bCs/>
        </w:rPr>
        <w:t>Part(s) 118.2(e); 118.2(f); 118.4(a); 118.4(b)]</w:t>
      </w:r>
    </w:p>
    <w:p w14:paraId="6E6F5A89" w14:textId="77777777" w:rsidR="00AD1393" w:rsidRPr="001F4EF3" w:rsidRDefault="00AD1393" w:rsidP="001F4EF3"/>
    <w:tbl>
      <w:tblPr>
        <w:tblW w:w="92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D1393" w:rsidRPr="001F4EF3" w14:paraId="540089F8" w14:textId="77777777" w:rsidTr="004D21A2">
        <w:trPr>
          <w:trHeight w:val="2105"/>
        </w:trPr>
        <w:tc>
          <w:tcPr>
            <w:tcW w:w="9270" w:type="dxa"/>
          </w:tcPr>
          <w:p w14:paraId="340B6E92" w14:textId="4AC03819" w:rsidR="008E6E01" w:rsidRPr="004D21A2" w:rsidRDefault="00AB3211" w:rsidP="001F4EF3">
            <w:pPr>
              <w:rPr>
                <w:b/>
                <w:bCs/>
              </w:rPr>
            </w:pPr>
            <w:r w:rsidRPr="004D21A2">
              <w:rPr>
                <w:b/>
                <w:bCs/>
              </w:rPr>
              <w:t>20</w:t>
            </w:r>
            <w:r w:rsidR="00211015" w:rsidRPr="004D21A2">
              <w:rPr>
                <w:b/>
                <w:bCs/>
              </w:rPr>
              <w:t>2</w:t>
            </w:r>
            <w:r w:rsidR="00B21274">
              <w:rPr>
                <w:b/>
                <w:bCs/>
              </w:rPr>
              <w:t>3</w:t>
            </w:r>
            <w:r w:rsidR="00211015" w:rsidRPr="004D21A2">
              <w:rPr>
                <w:b/>
                <w:bCs/>
              </w:rPr>
              <w:t>-2</w:t>
            </w:r>
            <w:r w:rsidR="00B21274">
              <w:rPr>
                <w:b/>
                <w:bCs/>
              </w:rPr>
              <w:t>4</w:t>
            </w:r>
          </w:p>
          <w:p w14:paraId="3A70A25B" w14:textId="77777777" w:rsidR="0074020E" w:rsidRPr="001F4EF3" w:rsidRDefault="0074020E" w:rsidP="001F4EF3"/>
          <w:p w14:paraId="00A5FEA8" w14:textId="4026034D" w:rsidR="00AD1393" w:rsidRPr="001F4EF3" w:rsidRDefault="00AD1393" w:rsidP="001F4EF3">
            <w:r w:rsidRPr="004D21A2">
              <w:rPr>
                <w:b/>
                <w:bCs/>
              </w:rPr>
              <w:t>Fall Program Begins:</w:t>
            </w:r>
            <w:r w:rsidRPr="001F4EF3">
              <w:t xml:space="preserve">              September </w:t>
            </w:r>
            <w:r w:rsidR="00F73BC0" w:rsidRPr="001F4EF3">
              <w:t xml:space="preserve"> </w:t>
            </w:r>
            <w:sdt>
              <w:sdtPr>
                <w:id w:val="-117380823"/>
                <w:placeholder>
                  <w:docPart w:val="55FAC68EF206412886BC9EF51B35B439"/>
                </w:placeholder>
                <w:showingPlcHdr/>
                <w:text/>
              </w:sdtPr>
              <w:sdtEndPr/>
              <w:sdtContent>
                <w:r w:rsidR="008E6E01" w:rsidRPr="001F4EF3">
                  <w:t>Click or tap here to enter text.</w:t>
                </w:r>
              </w:sdtContent>
            </w:sdt>
            <w:r w:rsidRPr="001F4EF3">
              <w:t>/20</w:t>
            </w:r>
            <w:r w:rsidR="00211015" w:rsidRPr="001F4EF3">
              <w:t>2</w:t>
            </w:r>
            <w:r w:rsidR="00D917DA">
              <w:t>3</w:t>
            </w:r>
          </w:p>
          <w:p w14:paraId="7B271259" w14:textId="3E2ADF54" w:rsidR="003C064B" w:rsidRPr="001F4EF3" w:rsidRDefault="00AD1393" w:rsidP="001F4EF3">
            <w:r w:rsidRPr="004D21A2">
              <w:rPr>
                <w:b/>
                <w:bCs/>
              </w:rPr>
              <w:t>Fall Program Ends:</w:t>
            </w:r>
            <w:r w:rsidRPr="001F4EF3">
              <w:t xml:space="preserve">                 June           </w:t>
            </w:r>
            <w:sdt>
              <w:sdtPr>
                <w:id w:val="-1552147353"/>
                <w:placeholder>
                  <w:docPart w:val="FDE6B6DC479E4F07899D2CB5CA764ACB"/>
                </w:placeholder>
                <w:showingPlcHdr/>
                <w:text/>
              </w:sdtPr>
              <w:sdtEndPr/>
              <w:sdtContent>
                <w:r w:rsidR="008E6E01" w:rsidRPr="001F4EF3">
                  <w:t>Click or tap here to enter text.</w:t>
                </w:r>
              </w:sdtContent>
            </w:sdt>
            <w:r w:rsidRPr="001F4EF3">
              <w:t xml:space="preserve"> /20</w:t>
            </w:r>
            <w:r w:rsidR="00A94162" w:rsidRPr="001F4EF3">
              <w:t>2</w:t>
            </w:r>
            <w:r w:rsidR="00D917DA">
              <w:t>4</w:t>
            </w:r>
          </w:p>
          <w:p w14:paraId="24F7DDB1" w14:textId="6ADD9E2D" w:rsidR="00AD1393" w:rsidRPr="001F4EF3" w:rsidRDefault="00AD1393" w:rsidP="001F4EF3">
            <w:r w:rsidRPr="004D21A2">
              <w:rPr>
                <w:b/>
                <w:bCs/>
              </w:rPr>
              <w:t>Number of Hours Per</w:t>
            </w:r>
            <w:r w:rsidRPr="001F4EF3">
              <w:t xml:space="preserve"> </w:t>
            </w:r>
            <w:r w:rsidRPr="004D21A2">
              <w:rPr>
                <w:b/>
                <w:bCs/>
              </w:rPr>
              <w:t>Day</w:t>
            </w:r>
            <w:r w:rsidRPr="001F4EF3">
              <w:t xml:space="preserve">      Hours         </w:t>
            </w:r>
            <w:sdt>
              <w:sdtPr>
                <w:id w:val="1737826930"/>
                <w:placeholder>
                  <w:docPart w:val="FE7DB43C02434FF39BE3AE32BBF8506D"/>
                </w:placeholder>
                <w:showingPlcHdr/>
                <w:text/>
              </w:sdtPr>
              <w:sdtEndPr/>
              <w:sdtContent>
                <w:r w:rsidR="008E6E01" w:rsidRPr="001F4EF3">
                  <w:t>Click or tap here to enter text.</w:t>
                </w:r>
              </w:sdtContent>
            </w:sdt>
            <w:r w:rsidR="00A675D5" w:rsidRPr="001F4EF3">
              <w:t xml:space="preserve"> </w:t>
            </w:r>
            <w:r w:rsidR="00A94162" w:rsidRPr="001F4EF3">
              <w:t xml:space="preserve">/ </w:t>
            </w:r>
            <w:r w:rsidR="00A675D5" w:rsidRPr="001F4EF3">
              <w:t>(</w:t>
            </w:r>
            <w:r w:rsidR="006B6FAC" w:rsidRPr="001F4EF3">
              <w:t xml:space="preserve">Per individual </w:t>
            </w:r>
            <w:r w:rsidR="004E5C22">
              <w:br/>
              <w:t xml:space="preserve">                                                                            </w:t>
            </w:r>
            <w:r w:rsidR="006B6FAC" w:rsidRPr="001F4EF3">
              <w:t>student</w:t>
            </w:r>
            <w:r w:rsidR="00A675D5" w:rsidRPr="001F4EF3">
              <w:t>)</w:t>
            </w:r>
          </w:p>
        </w:tc>
      </w:tr>
      <w:tr w:rsidR="00AD1393" w:rsidRPr="001F4EF3" w14:paraId="774C8C81" w14:textId="77777777" w:rsidTr="004D21A2">
        <w:trPr>
          <w:trHeight w:val="2105"/>
        </w:trPr>
        <w:tc>
          <w:tcPr>
            <w:tcW w:w="9270" w:type="dxa"/>
          </w:tcPr>
          <w:p w14:paraId="33B9D18D" w14:textId="0FF9AA9B" w:rsidR="00AD1393" w:rsidRPr="004D21A2" w:rsidRDefault="00AB3211" w:rsidP="001F4EF3">
            <w:pPr>
              <w:rPr>
                <w:b/>
                <w:bCs/>
              </w:rPr>
            </w:pPr>
            <w:r w:rsidRPr="004D21A2">
              <w:rPr>
                <w:b/>
                <w:bCs/>
              </w:rPr>
              <w:t>20</w:t>
            </w:r>
            <w:r w:rsidR="00211015" w:rsidRPr="004D21A2">
              <w:rPr>
                <w:b/>
                <w:bCs/>
              </w:rPr>
              <w:t>2</w:t>
            </w:r>
            <w:r w:rsidR="00D917DA">
              <w:rPr>
                <w:b/>
                <w:bCs/>
              </w:rPr>
              <w:t>3</w:t>
            </w:r>
            <w:r w:rsidR="0074020E" w:rsidRPr="004D21A2">
              <w:rPr>
                <w:b/>
                <w:bCs/>
              </w:rPr>
              <w:t>-Summer</w:t>
            </w:r>
            <w:r w:rsidR="00AD1393" w:rsidRPr="004D21A2">
              <w:rPr>
                <w:b/>
                <w:bCs/>
              </w:rPr>
              <w:t xml:space="preserve"> (Programming is Optional)</w:t>
            </w:r>
            <w:r w:rsidR="00DE4E07" w:rsidRPr="004D21A2">
              <w:rPr>
                <w:b/>
                <w:bCs/>
              </w:rPr>
              <w:t xml:space="preserve"> </w:t>
            </w:r>
          </w:p>
          <w:p w14:paraId="55303EDD" w14:textId="77777777" w:rsidR="0074020E" w:rsidRPr="001F4EF3" w:rsidRDefault="0074020E" w:rsidP="001F4EF3"/>
          <w:p w14:paraId="7AA8DB9F" w14:textId="01E58D10" w:rsidR="00AD1393" w:rsidRPr="001F4EF3" w:rsidRDefault="00AD1393" w:rsidP="001F4EF3">
            <w:r w:rsidRPr="004D21A2">
              <w:rPr>
                <w:b/>
                <w:bCs/>
              </w:rPr>
              <w:t>Summer Program Begins</w:t>
            </w:r>
            <w:r w:rsidR="00A923F3">
              <w:rPr>
                <w:b/>
                <w:bCs/>
              </w:rPr>
              <w:t>:</w:t>
            </w:r>
            <w:r w:rsidRPr="001F4EF3">
              <w:t xml:space="preserve">       July            </w:t>
            </w:r>
            <w:sdt>
              <w:sdtPr>
                <w:id w:val="-1449618429"/>
                <w:placeholder>
                  <w:docPart w:val="47DBF13E3F8F4593AAFBB685AB893EF9"/>
                </w:placeholder>
                <w:showingPlcHdr/>
                <w:text/>
              </w:sdtPr>
              <w:sdtEndPr/>
              <w:sdtContent>
                <w:r w:rsidR="008E6E01" w:rsidRPr="001F4EF3">
                  <w:t>Click or tap here to enter text.</w:t>
                </w:r>
              </w:sdtContent>
            </w:sdt>
            <w:r w:rsidRPr="001F4EF3">
              <w:t xml:space="preserve"> /20</w:t>
            </w:r>
            <w:r w:rsidR="00211015" w:rsidRPr="001F4EF3">
              <w:t>2</w:t>
            </w:r>
            <w:r w:rsidR="00D917DA">
              <w:t>3</w:t>
            </w:r>
          </w:p>
          <w:p w14:paraId="3AFE54F4" w14:textId="57B865E2" w:rsidR="00AD1393" w:rsidRPr="001F4EF3" w:rsidRDefault="00AD1393" w:rsidP="001F4EF3">
            <w:r w:rsidRPr="004D21A2">
              <w:rPr>
                <w:b/>
                <w:bCs/>
              </w:rPr>
              <w:t>Summer Program Ends</w:t>
            </w:r>
            <w:r w:rsidR="00A923F3">
              <w:t>:</w:t>
            </w:r>
            <w:r w:rsidRPr="001F4EF3">
              <w:t xml:space="preserve">         August       </w:t>
            </w:r>
            <w:sdt>
              <w:sdtPr>
                <w:id w:val="-1564480982"/>
                <w:placeholder>
                  <w:docPart w:val="4017829EE3484332A67B50FA6554A294"/>
                </w:placeholder>
                <w:showingPlcHdr/>
                <w:text/>
              </w:sdtPr>
              <w:sdtEndPr/>
              <w:sdtContent>
                <w:r w:rsidR="008E6E01" w:rsidRPr="001F4EF3">
                  <w:t>Click or tap here to enter text.</w:t>
                </w:r>
              </w:sdtContent>
            </w:sdt>
            <w:r w:rsidRPr="001F4EF3">
              <w:t xml:space="preserve"> /20</w:t>
            </w:r>
            <w:r w:rsidR="00211015" w:rsidRPr="001F4EF3">
              <w:t>2</w:t>
            </w:r>
            <w:r w:rsidR="00D917DA">
              <w:t>3</w:t>
            </w:r>
          </w:p>
          <w:p w14:paraId="0F941887" w14:textId="77777777" w:rsidR="008F6A31" w:rsidRDefault="00AD1393" w:rsidP="001F4EF3">
            <w:r w:rsidRPr="004D21A2">
              <w:rPr>
                <w:b/>
                <w:bCs/>
              </w:rPr>
              <w:t>Number of Hours Per Day</w:t>
            </w:r>
            <w:r w:rsidRPr="001F4EF3">
              <w:t xml:space="preserve">     </w:t>
            </w:r>
            <w:r w:rsidR="00A923F3">
              <w:t xml:space="preserve"> </w:t>
            </w:r>
            <w:r w:rsidRPr="001F4EF3">
              <w:t xml:space="preserve">Hours         </w:t>
            </w:r>
            <w:sdt>
              <w:sdtPr>
                <w:id w:val="1130820028"/>
                <w:placeholder>
                  <w:docPart w:val="EF0D76871DF54FA79F838B407971E0AB"/>
                </w:placeholder>
                <w:showingPlcHdr/>
                <w:text/>
              </w:sdtPr>
              <w:sdtEndPr/>
              <w:sdtContent>
                <w:r w:rsidR="008E6E01" w:rsidRPr="001F4EF3">
                  <w:t>Click or tap here to enter text.</w:t>
                </w:r>
              </w:sdtContent>
            </w:sdt>
            <w:r w:rsidR="006B6FAC" w:rsidRPr="001F4EF3">
              <w:t xml:space="preserve"> </w:t>
            </w:r>
            <w:r w:rsidR="00A94162" w:rsidRPr="001F4EF3">
              <w:t xml:space="preserve">/ </w:t>
            </w:r>
            <w:r w:rsidR="006B6FAC" w:rsidRPr="001F4EF3">
              <w:t xml:space="preserve">(Per individual </w:t>
            </w:r>
            <w:r w:rsidR="004E5C22">
              <w:t xml:space="preserve">                 </w:t>
            </w:r>
          </w:p>
          <w:p w14:paraId="4A0DE796" w14:textId="1F3C55A0" w:rsidR="00AD1393" w:rsidRPr="001F4EF3" w:rsidRDefault="008F6A31" w:rsidP="001F4EF3">
            <w:r>
              <w:t xml:space="preserve">                                                                             student)</w:t>
            </w:r>
            <w:r w:rsidR="006B6FAC" w:rsidRPr="001F4EF3">
              <w:t xml:space="preserve"> </w:t>
            </w:r>
          </w:p>
          <w:p w14:paraId="127A4242" w14:textId="77777777" w:rsidR="00DE4E07" w:rsidRPr="001F4EF3" w:rsidRDefault="00DE4E07" w:rsidP="001F4EF3">
            <w:r w:rsidRPr="001F4EF3">
              <w:t>Must be 15 hours per week if Summer program is offered.</w:t>
            </w:r>
          </w:p>
        </w:tc>
      </w:tr>
    </w:tbl>
    <w:p w14:paraId="4EB72959" w14:textId="2D1E659C" w:rsidR="00AD1393" w:rsidRDefault="00AD1393" w:rsidP="001F4EF3"/>
    <w:p w14:paraId="022CE106" w14:textId="77777777" w:rsidR="001E71FF" w:rsidRPr="001F4EF3" w:rsidRDefault="001E71FF" w:rsidP="001F4EF3"/>
    <w:p w14:paraId="4BA566AC" w14:textId="77777777" w:rsidR="00D00872" w:rsidRPr="001F4EF3" w:rsidRDefault="00D00872" w:rsidP="001F4EF3"/>
    <w:p w14:paraId="03A63E84" w14:textId="76EEC824" w:rsidR="00055A0C" w:rsidRDefault="004B3D25" w:rsidP="00055A0C">
      <w:pPr>
        <w:jc w:val="both"/>
        <w:rPr>
          <w:b/>
          <w:bCs/>
        </w:rPr>
      </w:pPr>
      <w:r>
        <w:rPr>
          <w:b/>
          <w:bCs/>
        </w:rPr>
        <w:lastRenderedPageBreak/>
        <w:t xml:space="preserve">4. </w:t>
      </w:r>
      <w:r w:rsidR="00AD1393" w:rsidRPr="004D21A2">
        <w:rPr>
          <w:b/>
          <w:bCs/>
        </w:rPr>
        <w:t>Academic Program Services:</w:t>
      </w:r>
      <w:r w:rsidR="00AD1393" w:rsidRPr="001F4EF3">
        <w:t xml:space="preserve"> </w:t>
      </w:r>
      <w:r w:rsidR="00AD1393" w:rsidRPr="004D21A2">
        <w:rPr>
          <w:b/>
          <w:bCs/>
        </w:rPr>
        <w:t>[Part(s) 118.2(b); 118.4(b); 118.4(ii)]</w:t>
      </w:r>
    </w:p>
    <w:p w14:paraId="45FE15F6" w14:textId="77777777" w:rsidR="006269B8" w:rsidRDefault="006269B8" w:rsidP="004D21A2">
      <w:pPr>
        <w:jc w:val="both"/>
      </w:pPr>
    </w:p>
    <w:p w14:paraId="24064D9A" w14:textId="77C7C5D9" w:rsidR="002901CE" w:rsidRPr="001F4EF3" w:rsidRDefault="00AD1393" w:rsidP="004D21A2">
      <w:pPr>
        <w:jc w:val="both"/>
      </w:pPr>
      <w:r w:rsidRPr="001F4EF3">
        <w:t>Indicate the number of hours per week that instruction is offered to incarcerated youth for the development of basic reading, mathematics, oral and written communication skills and in the other identified areas. Describe how the instructional</w:t>
      </w:r>
      <w:r w:rsidR="00406B90" w:rsidRPr="001F4EF3">
        <w:t xml:space="preserve"> </w:t>
      </w:r>
      <w:r w:rsidRPr="001F4EF3">
        <w:t xml:space="preserve">programs are modified to address the needs of students with disabilities and English language learners. </w:t>
      </w:r>
    </w:p>
    <w:p w14:paraId="5D63A775" w14:textId="77777777" w:rsidR="00D43193" w:rsidRPr="001F4EF3" w:rsidRDefault="00D43193" w:rsidP="001F4EF3"/>
    <w:p w14:paraId="112BFF1C" w14:textId="45A45A08" w:rsidR="002901CE" w:rsidRPr="001F4EF3" w:rsidRDefault="00AD1393" w:rsidP="003D0B15">
      <w:pPr>
        <w:jc w:val="both"/>
      </w:pPr>
      <w:r w:rsidRPr="004D21A2">
        <w:rPr>
          <w:i/>
          <w:iCs/>
          <w:sz w:val="22"/>
          <w:szCs w:val="22"/>
        </w:rPr>
        <w:t>The performance of the P-12 AHSEP program for students is included in the System of Accountability for Student</w:t>
      </w:r>
      <w:r w:rsidR="008E6E01" w:rsidRPr="004D21A2">
        <w:rPr>
          <w:i/>
          <w:iCs/>
          <w:sz w:val="22"/>
          <w:szCs w:val="22"/>
        </w:rPr>
        <w:t xml:space="preserve"> </w:t>
      </w:r>
      <w:r w:rsidRPr="004D21A2">
        <w:rPr>
          <w:i/>
          <w:iCs/>
          <w:sz w:val="22"/>
          <w:szCs w:val="22"/>
        </w:rPr>
        <w:t>Success</w:t>
      </w:r>
      <w:r w:rsidR="00D43193" w:rsidRPr="004D21A2">
        <w:rPr>
          <w:i/>
          <w:iCs/>
          <w:sz w:val="22"/>
          <w:szCs w:val="22"/>
        </w:rPr>
        <w:t xml:space="preserve"> </w:t>
      </w:r>
      <w:r w:rsidRPr="004D21A2">
        <w:rPr>
          <w:i/>
          <w:iCs/>
          <w:sz w:val="22"/>
          <w:szCs w:val="22"/>
        </w:rPr>
        <w:t>(SASS).</w:t>
      </w:r>
      <w:r w:rsidR="002901CE" w:rsidRPr="004D21A2">
        <w:rPr>
          <w:i/>
          <w:iCs/>
          <w:sz w:val="22"/>
          <w:szCs w:val="22"/>
        </w:rPr>
        <w:t xml:space="preserve"> </w:t>
      </w:r>
      <w:r w:rsidRPr="004D21A2">
        <w:rPr>
          <w:i/>
          <w:iCs/>
          <w:sz w:val="22"/>
          <w:szCs w:val="22"/>
        </w:rPr>
        <w:t>Commissioner’s regulations section 10</w:t>
      </w:r>
      <w:r w:rsidR="00864C68" w:rsidRPr="004D21A2">
        <w:rPr>
          <w:i/>
          <w:iCs/>
          <w:sz w:val="22"/>
          <w:szCs w:val="22"/>
        </w:rPr>
        <w:t>0.</w:t>
      </w:r>
      <w:r w:rsidRPr="004D21A2">
        <w:rPr>
          <w:i/>
          <w:iCs/>
          <w:sz w:val="22"/>
          <w:szCs w:val="22"/>
        </w:rPr>
        <w:t>2(p)(1</w:t>
      </w:r>
      <w:r w:rsidR="00864C68" w:rsidRPr="004D21A2">
        <w:rPr>
          <w:i/>
          <w:iCs/>
          <w:sz w:val="22"/>
          <w:szCs w:val="22"/>
        </w:rPr>
        <w:t>7</w:t>
      </w:r>
      <w:r w:rsidRPr="004D21A2">
        <w:rPr>
          <w:i/>
          <w:iCs/>
          <w:sz w:val="22"/>
          <w:szCs w:val="22"/>
        </w:rPr>
        <w:t>)(iv) indicates that “the Commissioner may also place under high school equivalency review any program for which a district or BOCES fails to provide in a timely manner the student performance data required by the Commissioner to conduct the annual assessment of the high school equivalency program.”</w:t>
      </w:r>
    </w:p>
    <w:tbl>
      <w:tblPr>
        <w:tblStyle w:val="TableGrid"/>
        <w:tblW w:w="10890" w:type="dxa"/>
        <w:tblInd w:w="-5" w:type="dxa"/>
        <w:tblLook w:val="04A0" w:firstRow="1" w:lastRow="0" w:firstColumn="1" w:lastColumn="0" w:noHBand="0" w:noVBand="1"/>
      </w:tblPr>
      <w:tblGrid>
        <w:gridCol w:w="3690"/>
        <w:gridCol w:w="2430"/>
        <w:gridCol w:w="4770"/>
      </w:tblGrid>
      <w:tr w:rsidR="00D00872" w:rsidRPr="001F4EF3" w14:paraId="5E79F10A" w14:textId="77777777" w:rsidTr="00F336FE">
        <w:trPr>
          <w:trHeight w:val="1063"/>
        </w:trPr>
        <w:tc>
          <w:tcPr>
            <w:tcW w:w="3690" w:type="dxa"/>
            <w:shd w:val="clear" w:color="auto" w:fill="BFBFBF" w:themeFill="background1" w:themeFillShade="BF"/>
          </w:tcPr>
          <w:p w14:paraId="1CF8D28B" w14:textId="77777777" w:rsidR="00D00872" w:rsidRPr="001F4EF3" w:rsidRDefault="00D00872" w:rsidP="001F4EF3">
            <w:r w:rsidRPr="001F4EF3">
              <w:t>Instructional Programs</w:t>
            </w:r>
          </w:p>
        </w:tc>
        <w:tc>
          <w:tcPr>
            <w:tcW w:w="2430" w:type="dxa"/>
            <w:shd w:val="clear" w:color="auto" w:fill="BFBFBF" w:themeFill="background1" w:themeFillShade="BF"/>
          </w:tcPr>
          <w:p w14:paraId="10B1DD5D" w14:textId="77777777" w:rsidR="00D00872" w:rsidRPr="001F4EF3" w:rsidRDefault="00D00872" w:rsidP="001F4EF3">
            <w:r w:rsidRPr="001F4EF3">
              <w:t>Number of Instructional Hours per week an individual student receives</w:t>
            </w:r>
          </w:p>
        </w:tc>
        <w:tc>
          <w:tcPr>
            <w:tcW w:w="4770" w:type="dxa"/>
            <w:shd w:val="clear" w:color="auto" w:fill="BFBFBF" w:themeFill="background1" w:themeFillShade="BF"/>
          </w:tcPr>
          <w:p w14:paraId="5523EE4D" w14:textId="1BD1C3D5" w:rsidR="00D00872" w:rsidRPr="001F4EF3" w:rsidRDefault="00D00872" w:rsidP="001F4EF3">
            <w:r w:rsidRPr="001F4EF3">
              <w:t>Describe how the instructional programs are</w:t>
            </w:r>
            <w:r w:rsidR="008E6E01" w:rsidRPr="001F4EF3">
              <w:t xml:space="preserve"> </w:t>
            </w:r>
            <w:r w:rsidRPr="001F4EF3">
              <w:t>modified to address the needs of students with</w:t>
            </w:r>
            <w:r w:rsidR="008E6E01" w:rsidRPr="001F4EF3">
              <w:t xml:space="preserve"> </w:t>
            </w:r>
            <w:r w:rsidRPr="001F4EF3">
              <w:t>disabilities or English language learners. Please</w:t>
            </w:r>
            <w:r w:rsidR="008E6E01" w:rsidRPr="001F4EF3">
              <w:t xml:space="preserve"> </w:t>
            </w:r>
            <w:r w:rsidRPr="001F4EF3">
              <w:t>indicate the policy in place to address these needs</w:t>
            </w:r>
            <w:r w:rsidR="008E6E01" w:rsidRPr="001F4EF3">
              <w:t xml:space="preserve"> </w:t>
            </w:r>
            <w:r w:rsidRPr="001F4EF3">
              <w:t>even if no students are in the facility at present time</w:t>
            </w:r>
          </w:p>
        </w:tc>
      </w:tr>
      <w:tr w:rsidR="00D00872" w:rsidRPr="001F4EF3" w14:paraId="71369DE5" w14:textId="77777777" w:rsidTr="00F336FE">
        <w:trPr>
          <w:trHeight w:val="624"/>
        </w:trPr>
        <w:tc>
          <w:tcPr>
            <w:tcW w:w="3690" w:type="dxa"/>
          </w:tcPr>
          <w:p w14:paraId="0720EA26" w14:textId="77777777" w:rsidR="00D00872" w:rsidRPr="001F4EF3" w:rsidRDefault="00D00872" w:rsidP="001F4EF3">
            <w:r w:rsidRPr="001F4EF3">
              <w:t>Basic educational skill development in reading, mathematics, and communication skills</w:t>
            </w:r>
          </w:p>
        </w:tc>
        <w:tc>
          <w:tcPr>
            <w:tcW w:w="2430" w:type="dxa"/>
          </w:tcPr>
          <w:p w14:paraId="14C35B4B" w14:textId="77777777" w:rsidR="00D00872" w:rsidRPr="001F4EF3" w:rsidRDefault="00D00872" w:rsidP="001F4EF3"/>
        </w:tc>
        <w:tc>
          <w:tcPr>
            <w:tcW w:w="4770" w:type="dxa"/>
          </w:tcPr>
          <w:p w14:paraId="25921B86" w14:textId="77777777" w:rsidR="00D00872" w:rsidRPr="001F4EF3" w:rsidRDefault="00D00872" w:rsidP="001F4EF3"/>
        </w:tc>
      </w:tr>
      <w:tr w:rsidR="00D00872" w:rsidRPr="001F4EF3" w14:paraId="12428591" w14:textId="77777777" w:rsidTr="00F336FE">
        <w:trPr>
          <w:trHeight w:val="624"/>
        </w:trPr>
        <w:tc>
          <w:tcPr>
            <w:tcW w:w="3690" w:type="dxa"/>
          </w:tcPr>
          <w:p w14:paraId="57545F90" w14:textId="77777777" w:rsidR="00D00872" w:rsidRPr="001F4EF3" w:rsidRDefault="00D00872" w:rsidP="001F4EF3">
            <w:r w:rsidRPr="001F4EF3">
              <w:t>High school credit courses support</w:t>
            </w:r>
          </w:p>
        </w:tc>
        <w:tc>
          <w:tcPr>
            <w:tcW w:w="2430" w:type="dxa"/>
          </w:tcPr>
          <w:p w14:paraId="5AE2FD70" w14:textId="77777777" w:rsidR="00D00872" w:rsidRPr="001F4EF3" w:rsidRDefault="00D00872" w:rsidP="001F4EF3"/>
        </w:tc>
        <w:tc>
          <w:tcPr>
            <w:tcW w:w="4770" w:type="dxa"/>
          </w:tcPr>
          <w:p w14:paraId="5121A1A1" w14:textId="77777777" w:rsidR="00D00872" w:rsidRPr="001F4EF3" w:rsidRDefault="00D00872" w:rsidP="001F4EF3"/>
        </w:tc>
      </w:tr>
      <w:tr w:rsidR="00D00872" w:rsidRPr="001F4EF3" w14:paraId="267A5E63" w14:textId="77777777" w:rsidTr="00F336FE">
        <w:trPr>
          <w:trHeight w:val="624"/>
        </w:trPr>
        <w:tc>
          <w:tcPr>
            <w:tcW w:w="3690" w:type="dxa"/>
          </w:tcPr>
          <w:p w14:paraId="1D0ACA9E" w14:textId="63B6985C" w:rsidR="00D00872" w:rsidRPr="001F4EF3" w:rsidRDefault="00957585" w:rsidP="001F4EF3">
            <w:bookmarkStart w:id="0" w:name="_Hlk97643089"/>
            <w:r>
              <w:t>GED</w:t>
            </w:r>
            <w:r>
              <w:rPr>
                <w:vertAlign w:val="superscript"/>
              </w:rPr>
              <w:t>®</w:t>
            </w:r>
            <w:r w:rsidR="00633D00">
              <w:rPr>
                <w:vertAlign w:val="superscript"/>
              </w:rPr>
              <w:t xml:space="preserve"> </w:t>
            </w:r>
            <w:r w:rsidR="003E4EE1">
              <w:t xml:space="preserve">Test </w:t>
            </w:r>
            <w:bookmarkEnd w:id="0"/>
            <w:r w:rsidR="003E4EE1">
              <w:t xml:space="preserve">for </w:t>
            </w:r>
            <w:r w:rsidR="00D00872" w:rsidRPr="001F4EF3">
              <w:t>the NYS high school equivalency</w:t>
            </w:r>
          </w:p>
        </w:tc>
        <w:tc>
          <w:tcPr>
            <w:tcW w:w="2430" w:type="dxa"/>
          </w:tcPr>
          <w:p w14:paraId="420BD90E" w14:textId="77777777" w:rsidR="00D00872" w:rsidRPr="001F4EF3" w:rsidRDefault="00D00872" w:rsidP="001F4EF3"/>
        </w:tc>
        <w:tc>
          <w:tcPr>
            <w:tcW w:w="4770" w:type="dxa"/>
          </w:tcPr>
          <w:p w14:paraId="5B92B6C4" w14:textId="77777777" w:rsidR="00D00872" w:rsidRPr="001F4EF3" w:rsidRDefault="00D00872" w:rsidP="001F4EF3"/>
        </w:tc>
      </w:tr>
      <w:tr w:rsidR="00D00872" w:rsidRPr="001F4EF3" w14:paraId="3BAD3DD7" w14:textId="77777777" w:rsidTr="00F336FE">
        <w:trPr>
          <w:trHeight w:val="624"/>
        </w:trPr>
        <w:tc>
          <w:tcPr>
            <w:tcW w:w="3690" w:type="dxa"/>
          </w:tcPr>
          <w:p w14:paraId="3F83C5FF" w14:textId="190F6E00" w:rsidR="00D00872" w:rsidRPr="001F4EF3" w:rsidRDefault="00D00872" w:rsidP="001F4EF3">
            <w:r w:rsidRPr="001F4EF3">
              <w:t>The provision of services to student</w:t>
            </w:r>
            <w:r w:rsidR="0074020E" w:rsidRPr="001F4EF3">
              <w:t>s</w:t>
            </w:r>
            <w:r w:rsidRPr="001F4EF3">
              <w:t xml:space="preserve"> with disabilities (related services and, if offered, special education instructional services)</w:t>
            </w:r>
          </w:p>
        </w:tc>
        <w:tc>
          <w:tcPr>
            <w:tcW w:w="2430" w:type="dxa"/>
          </w:tcPr>
          <w:p w14:paraId="3D4F8CCC" w14:textId="77777777" w:rsidR="00D00872" w:rsidRPr="001F4EF3" w:rsidRDefault="00D00872" w:rsidP="001F4EF3"/>
        </w:tc>
        <w:tc>
          <w:tcPr>
            <w:tcW w:w="4770" w:type="dxa"/>
          </w:tcPr>
          <w:p w14:paraId="2FD93AB0" w14:textId="77777777" w:rsidR="00D00872" w:rsidRPr="001F4EF3" w:rsidRDefault="00D00872" w:rsidP="001F4EF3"/>
        </w:tc>
      </w:tr>
      <w:tr w:rsidR="00D00872" w:rsidRPr="001F4EF3" w14:paraId="45CFD0EA" w14:textId="77777777" w:rsidTr="00F336FE">
        <w:trPr>
          <w:trHeight w:val="624"/>
        </w:trPr>
        <w:tc>
          <w:tcPr>
            <w:tcW w:w="3690" w:type="dxa"/>
          </w:tcPr>
          <w:p w14:paraId="002A3B06" w14:textId="77777777" w:rsidR="00D00872" w:rsidRPr="001F4EF3" w:rsidRDefault="00D00872" w:rsidP="001F4EF3">
            <w:r w:rsidRPr="001F4EF3">
              <w:t>English for Speakers of Other Languages (ESOL)</w:t>
            </w:r>
          </w:p>
        </w:tc>
        <w:tc>
          <w:tcPr>
            <w:tcW w:w="2430" w:type="dxa"/>
          </w:tcPr>
          <w:p w14:paraId="6F270774" w14:textId="77777777" w:rsidR="00D00872" w:rsidRPr="001F4EF3" w:rsidRDefault="00D00872" w:rsidP="001F4EF3"/>
        </w:tc>
        <w:tc>
          <w:tcPr>
            <w:tcW w:w="4770" w:type="dxa"/>
          </w:tcPr>
          <w:p w14:paraId="4755E8C6" w14:textId="77777777" w:rsidR="00D00872" w:rsidRPr="001F4EF3" w:rsidRDefault="00D00872" w:rsidP="001F4EF3"/>
        </w:tc>
      </w:tr>
      <w:tr w:rsidR="00D00872" w:rsidRPr="001F4EF3" w14:paraId="6448E507" w14:textId="77777777" w:rsidTr="00F336FE">
        <w:trPr>
          <w:trHeight w:val="624"/>
        </w:trPr>
        <w:tc>
          <w:tcPr>
            <w:tcW w:w="3690" w:type="dxa"/>
          </w:tcPr>
          <w:p w14:paraId="508E8ACE" w14:textId="77777777" w:rsidR="00D00872" w:rsidRPr="001F4EF3" w:rsidRDefault="00D00872" w:rsidP="001F4EF3">
            <w:r w:rsidRPr="001F4EF3">
              <w:t>Life management</w:t>
            </w:r>
          </w:p>
        </w:tc>
        <w:tc>
          <w:tcPr>
            <w:tcW w:w="2430" w:type="dxa"/>
          </w:tcPr>
          <w:p w14:paraId="076FECF6" w14:textId="77777777" w:rsidR="00D00872" w:rsidRPr="001F4EF3" w:rsidRDefault="00D00872" w:rsidP="001F4EF3"/>
        </w:tc>
        <w:tc>
          <w:tcPr>
            <w:tcW w:w="4770" w:type="dxa"/>
          </w:tcPr>
          <w:p w14:paraId="6BE250F6" w14:textId="77777777" w:rsidR="00D00872" w:rsidRPr="001F4EF3" w:rsidRDefault="00D00872" w:rsidP="001F4EF3"/>
        </w:tc>
      </w:tr>
      <w:tr w:rsidR="00D00872" w:rsidRPr="001F4EF3" w14:paraId="12606909" w14:textId="77777777" w:rsidTr="00F336FE">
        <w:trPr>
          <w:trHeight w:val="624"/>
        </w:trPr>
        <w:tc>
          <w:tcPr>
            <w:tcW w:w="3690" w:type="dxa"/>
          </w:tcPr>
          <w:p w14:paraId="5B871A87" w14:textId="77777777" w:rsidR="00D00872" w:rsidRPr="001F4EF3" w:rsidRDefault="00D00872" w:rsidP="001F4EF3">
            <w:r w:rsidRPr="001F4EF3">
              <w:t>Career planning</w:t>
            </w:r>
          </w:p>
        </w:tc>
        <w:tc>
          <w:tcPr>
            <w:tcW w:w="2430" w:type="dxa"/>
          </w:tcPr>
          <w:p w14:paraId="691196D7" w14:textId="77777777" w:rsidR="00D00872" w:rsidRPr="001F4EF3" w:rsidRDefault="00D00872" w:rsidP="001F4EF3"/>
        </w:tc>
        <w:tc>
          <w:tcPr>
            <w:tcW w:w="4770" w:type="dxa"/>
          </w:tcPr>
          <w:p w14:paraId="62D4A23A" w14:textId="77777777" w:rsidR="00D00872" w:rsidRPr="001F4EF3" w:rsidRDefault="00D00872" w:rsidP="001F4EF3"/>
        </w:tc>
      </w:tr>
      <w:tr w:rsidR="00D00872" w:rsidRPr="001F4EF3" w14:paraId="3FCEB54A" w14:textId="77777777" w:rsidTr="00F336FE">
        <w:trPr>
          <w:trHeight w:val="624"/>
        </w:trPr>
        <w:tc>
          <w:tcPr>
            <w:tcW w:w="3690" w:type="dxa"/>
          </w:tcPr>
          <w:p w14:paraId="17AA2935" w14:textId="2552F4BD" w:rsidR="00D00872" w:rsidRPr="001F4EF3" w:rsidRDefault="00D00872" w:rsidP="001F4EF3">
            <w:r w:rsidRPr="001F4EF3">
              <w:t xml:space="preserve">Career and </w:t>
            </w:r>
            <w:r w:rsidR="00803AD0" w:rsidRPr="001F4EF3">
              <w:t>T</w:t>
            </w:r>
            <w:r w:rsidRPr="001F4EF3">
              <w:t xml:space="preserve">echnical Education </w:t>
            </w:r>
          </w:p>
        </w:tc>
        <w:tc>
          <w:tcPr>
            <w:tcW w:w="2430" w:type="dxa"/>
          </w:tcPr>
          <w:p w14:paraId="75FB8CCC" w14:textId="77777777" w:rsidR="00D00872" w:rsidRPr="001F4EF3" w:rsidRDefault="00D00872" w:rsidP="001F4EF3"/>
        </w:tc>
        <w:tc>
          <w:tcPr>
            <w:tcW w:w="4770" w:type="dxa"/>
          </w:tcPr>
          <w:p w14:paraId="4E55774D" w14:textId="77777777" w:rsidR="00D00872" w:rsidRPr="001F4EF3" w:rsidRDefault="00D00872" w:rsidP="001F4EF3"/>
        </w:tc>
      </w:tr>
    </w:tbl>
    <w:p w14:paraId="4CEA3E14" w14:textId="6EFFEFA4" w:rsidR="00AD1393" w:rsidRPr="001F4EF3" w:rsidRDefault="00AD1393" w:rsidP="004D21A2">
      <w:pPr>
        <w:jc w:val="both"/>
      </w:pPr>
      <w:r w:rsidRPr="001F4EF3">
        <w:t xml:space="preserve">Students who are under age 21 who are placed on the </w:t>
      </w:r>
      <w:r w:rsidR="00E80EFB">
        <w:t>GED</w:t>
      </w:r>
      <w:r w:rsidR="00E80EFB">
        <w:rPr>
          <w:vertAlign w:val="superscript"/>
        </w:rPr>
        <w:t>®</w:t>
      </w:r>
      <w:r w:rsidR="00633D00">
        <w:rPr>
          <w:vertAlign w:val="superscript"/>
        </w:rPr>
        <w:t xml:space="preserve"> </w:t>
      </w:r>
      <w:r w:rsidR="00E80EFB">
        <w:t xml:space="preserve">Test </w:t>
      </w:r>
      <w:r w:rsidRPr="001F4EF3">
        <w:t xml:space="preserve">track are enrolled in the Alternative High School Equivalency Preparation Program (AHSEP). Districts and BOCES that operate the AHSEP program at multiple sites should complete the AHSEP application and include the jail(s) as a separate site(s).  </w:t>
      </w:r>
    </w:p>
    <w:p w14:paraId="31B0BF19" w14:textId="77777777" w:rsidR="00406B90" w:rsidRPr="001F4EF3" w:rsidRDefault="00406B90" w:rsidP="004D21A2">
      <w:pPr>
        <w:jc w:val="both"/>
      </w:pPr>
    </w:p>
    <w:p w14:paraId="515C7249" w14:textId="1866E4AB" w:rsidR="00AD1393" w:rsidRPr="001F4EF3" w:rsidRDefault="00AD1393" w:rsidP="004D21A2">
      <w:pPr>
        <w:jc w:val="both"/>
      </w:pPr>
      <w:r w:rsidRPr="001F4EF3">
        <w:t>Distric</w:t>
      </w:r>
      <w:r w:rsidR="00AB3211" w:rsidRPr="001F4EF3">
        <w:t>ts and BOCES that operate stand-</w:t>
      </w:r>
      <w:r w:rsidRPr="001F4EF3">
        <w:t>alone programs within a jail must submit an AHSEP application in order to fulfill the approval process for their programs.</w:t>
      </w:r>
    </w:p>
    <w:p w14:paraId="3E5F2773" w14:textId="77777777" w:rsidR="00406B90" w:rsidRPr="001F4EF3" w:rsidRDefault="00406B90" w:rsidP="004D21A2">
      <w:pPr>
        <w:jc w:val="both"/>
      </w:pPr>
    </w:p>
    <w:p w14:paraId="2CF1C706" w14:textId="77777777" w:rsidR="00A52880" w:rsidRDefault="00AD1393" w:rsidP="004D21A2">
      <w:pPr>
        <w:jc w:val="both"/>
      </w:pPr>
      <w:r w:rsidRPr="001F4EF3">
        <w:t>The System of Accountability for Student Success (SASS) information is required by the first week of October from each agency. This information is a measurement of students</w:t>
      </w:r>
      <w:r w:rsidR="004D21A2">
        <w:t>’</w:t>
      </w:r>
      <w:r w:rsidRPr="001F4EF3">
        <w:t xml:space="preserve"> performance in the AHSEP program. The SASS table is included in the P-12 AHSEP application. The application and SASS Table are available on the</w:t>
      </w:r>
    </w:p>
    <w:p w14:paraId="2C210C16" w14:textId="59F71AB0" w:rsidR="00AD1393" w:rsidRPr="001F4EF3" w:rsidRDefault="00AD1393" w:rsidP="004D21A2">
      <w:pPr>
        <w:jc w:val="both"/>
      </w:pPr>
      <w:r w:rsidRPr="001F4EF3">
        <w:t xml:space="preserve">Office of Student Support Services (SSS), </w:t>
      </w:r>
      <w:hyperlink r:id="rId8" w:history="1">
        <w:r w:rsidRPr="006269B8">
          <w:rPr>
            <w:rStyle w:val="Hyperlink"/>
          </w:rPr>
          <w:t>Alternative Education web site</w:t>
        </w:r>
      </w:hyperlink>
      <w:r w:rsidR="006269B8">
        <w:t>.</w:t>
      </w:r>
      <w:r w:rsidR="00A52880">
        <w:t xml:space="preserve"> </w:t>
      </w:r>
      <w:r w:rsidRPr="001F4EF3">
        <w:t xml:space="preserve">Statewide Performance Measurement standards are based on the SASS data. In the event there are any changes to the performance measurement standards, they will be posted on the </w:t>
      </w:r>
      <w:r w:rsidR="006269B8" w:rsidRPr="001F4EF3">
        <w:t>a</w:t>
      </w:r>
      <w:r w:rsidR="006269B8">
        <w:t>forementioned</w:t>
      </w:r>
      <w:r w:rsidRPr="001F4EF3">
        <w:t xml:space="preserve"> website.</w:t>
      </w:r>
    </w:p>
    <w:p w14:paraId="6DE8FE5A" w14:textId="1E72AF92" w:rsidR="008E6E01" w:rsidRPr="001F4EF3" w:rsidRDefault="008E6E01" w:rsidP="001F4EF3"/>
    <w:p w14:paraId="41AF26A6" w14:textId="77777777" w:rsidR="00FA0023" w:rsidRDefault="00FA0023" w:rsidP="001F4EF3">
      <w:pPr>
        <w:rPr>
          <w:b/>
          <w:bCs/>
        </w:rPr>
      </w:pPr>
    </w:p>
    <w:p w14:paraId="50B92F34" w14:textId="75907396" w:rsidR="00AD1393" w:rsidRPr="004D21A2" w:rsidRDefault="00AD1393" w:rsidP="001F4EF3">
      <w:pPr>
        <w:rPr>
          <w:b/>
          <w:bCs/>
        </w:rPr>
      </w:pPr>
      <w:r w:rsidRPr="004D21A2">
        <w:rPr>
          <w:b/>
          <w:bCs/>
        </w:rPr>
        <w:t>5.  ASSESSMENTS: [Part(s) 118.2(a)(b); 118.3(a)] (If needed, use additional pages for questions 5 a-c)</w:t>
      </w:r>
    </w:p>
    <w:p w14:paraId="5FC0FE15" w14:textId="77777777" w:rsidR="002F24D8" w:rsidRPr="001F4EF3" w:rsidRDefault="002F24D8" w:rsidP="001F4EF3"/>
    <w:p w14:paraId="6B54BD0C" w14:textId="40377C7B" w:rsidR="00AD1393" w:rsidRPr="001F4EF3" w:rsidRDefault="00F73BC0" w:rsidP="00DC5E9F">
      <w:pPr>
        <w:pStyle w:val="ListParagraph"/>
        <w:numPr>
          <w:ilvl w:val="0"/>
          <w:numId w:val="19"/>
        </w:numPr>
        <w:jc w:val="both"/>
      </w:pPr>
      <w:r w:rsidRPr="001F4EF3">
        <w:t>L</w:t>
      </w:r>
      <w:r w:rsidR="00AD1393" w:rsidRPr="001F4EF3">
        <w:t>ist the assessment tests or evaluation materials which will be used to determine the most effective academic (reading, mathematics,</w:t>
      </w:r>
      <w:r w:rsidR="0015398B">
        <w:t xml:space="preserve"> </w:t>
      </w:r>
      <w:r w:rsidR="00AD1393" w:rsidRPr="001F4EF3">
        <w:t xml:space="preserve">receptive and expressive language) and transition program services for all incarcerated youth. Identify the dominant language of the test. </w:t>
      </w:r>
    </w:p>
    <w:p w14:paraId="2CE5696D" w14:textId="53CD95D2" w:rsidR="00FF4B55" w:rsidRDefault="00AD1393">
      <w:pPr>
        <w:jc w:val="both"/>
      </w:pPr>
      <w:r w:rsidRPr="001F4EF3">
        <w:t xml:space="preserve">              </w:t>
      </w:r>
      <w:sdt>
        <w:sdtPr>
          <w:id w:val="-311259407"/>
          <w:placeholder>
            <w:docPart w:val="6174C7F51B1B418DBA93A0D0D7249221"/>
          </w:placeholder>
          <w:showingPlcHdr/>
        </w:sdtPr>
        <w:sdtEndPr/>
        <w:sdtContent>
          <w:r w:rsidR="001F095A" w:rsidRPr="006E1EF5">
            <w:rPr>
              <w:rStyle w:val="PlaceholderText"/>
              <w:color w:val="262626" w:themeColor="text1" w:themeTint="D9"/>
            </w:rPr>
            <w:t>Click or tap here to enter text.</w:t>
          </w:r>
        </w:sdtContent>
      </w:sdt>
      <w:r w:rsidRPr="001F4EF3">
        <w:t xml:space="preserve"> </w:t>
      </w:r>
    </w:p>
    <w:p w14:paraId="10F98843" w14:textId="77777777" w:rsidR="001F095A" w:rsidRPr="001F4EF3" w:rsidRDefault="001F095A" w:rsidP="00DC5E9F">
      <w:pPr>
        <w:jc w:val="both"/>
      </w:pPr>
    </w:p>
    <w:p w14:paraId="780A3C02" w14:textId="78016C2F" w:rsidR="00AD1393" w:rsidRPr="001F4EF3" w:rsidRDefault="00AD1393" w:rsidP="00DC5E9F">
      <w:pPr>
        <w:pStyle w:val="ListParagraph"/>
        <w:numPr>
          <w:ilvl w:val="0"/>
          <w:numId w:val="19"/>
        </w:numPr>
        <w:jc w:val="both"/>
      </w:pPr>
      <w:r w:rsidRPr="001F4EF3">
        <w:t>List the procedures for a multidisciplinary assessment including test or evaluation materials used to serve students identified as requiring</w:t>
      </w:r>
      <w:r w:rsidR="0015398B">
        <w:t xml:space="preserve"> </w:t>
      </w:r>
      <w:r w:rsidRPr="001F4EF3">
        <w:t>more intensive program services (i.e., limited English proficient).</w:t>
      </w:r>
    </w:p>
    <w:p w14:paraId="3BAD0885" w14:textId="5C29408C" w:rsidR="00FF4B55" w:rsidRDefault="00AD1393">
      <w:pPr>
        <w:jc w:val="both"/>
      </w:pPr>
      <w:r w:rsidRPr="001F4EF3">
        <w:t xml:space="preserve">         </w:t>
      </w:r>
      <w:r w:rsidR="001F095A">
        <w:t xml:space="preserve">     </w:t>
      </w:r>
      <w:sdt>
        <w:sdtPr>
          <w:id w:val="1058668248"/>
          <w:placeholder>
            <w:docPart w:val="7A9B15139DFE45DB94B28A513154B232"/>
          </w:placeholder>
          <w:showingPlcHdr/>
        </w:sdtPr>
        <w:sdtEndPr/>
        <w:sdtContent>
          <w:r w:rsidR="001F095A" w:rsidRPr="006E1EF5">
            <w:rPr>
              <w:rStyle w:val="PlaceholderText"/>
              <w:color w:val="262626" w:themeColor="text1" w:themeTint="D9"/>
            </w:rPr>
            <w:t>Click or tap here to enter text.</w:t>
          </w:r>
        </w:sdtContent>
      </w:sdt>
    </w:p>
    <w:p w14:paraId="359E2795" w14:textId="77777777" w:rsidR="001F095A" w:rsidRPr="001F4EF3" w:rsidRDefault="001F095A" w:rsidP="00DC5E9F">
      <w:pPr>
        <w:jc w:val="both"/>
      </w:pPr>
    </w:p>
    <w:p w14:paraId="447C459F" w14:textId="50F3A82C" w:rsidR="0077334E" w:rsidRPr="001F4EF3" w:rsidRDefault="00AD1393" w:rsidP="00DC5E9F">
      <w:pPr>
        <w:pStyle w:val="ListParagraph"/>
        <w:numPr>
          <w:ilvl w:val="0"/>
          <w:numId w:val="19"/>
        </w:numPr>
        <w:jc w:val="both"/>
      </w:pPr>
      <w:r w:rsidRPr="001F4EF3">
        <w:t xml:space="preserve">Describe procedures employed by your jail education program and the Committee on Special Education (CSE) of the district of location </w:t>
      </w:r>
      <w:r w:rsidR="0015398B">
        <w:t>i</w:t>
      </w:r>
      <w:r w:rsidRPr="001F4EF3">
        <w:t>n which the facility is located (referred to as the district of location</w:t>
      </w:r>
      <w:r w:rsidR="00536F60" w:rsidRPr="00DC5E9F">
        <w:rPr>
          <w:vertAlign w:val="superscript"/>
        </w:rPr>
        <w:footnoteReference w:id="1"/>
      </w:r>
      <w:r w:rsidRPr="001F4EF3">
        <w:t>) to ensure that:</w:t>
      </w:r>
    </w:p>
    <w:p w14:paraId="58132664" w14:textId="0A37C556" w:rsidR="0077334E" w:rsidRDefault="00AD1393" w:rsidP="00DC5E9F">
      <w:pPr>
        <w:pStyle w:val="ListParagraph"/>
        <w:numPr>
          <w:ilvl w:val="0"/>
          <w:numId w:val="20"/>
        </w:numPr>
        <w:jc w:val="both"/>
      </w:pPr>
      <w:r w:rsidRPr="001F4EF3">
        <w:t xml:space="preserve">individual evaluations are conducted for </w:t>
      </w:r>
      <w:r w:rsidR="004F3D44">
        <w:t>youth</w:t>
      </w:r>
      <w:r w:rsidR="004F3D44" w:rsidRPr="001F4EF3">
        <w:t xml:space="preserve"> </w:t>
      </w:r>
      <w:r w:rsidRPr="001F4EF3">
        <w:t>staying 10 days or more who are suspected of</w:t>
      </w:r>
      <w:r w:rsidR="002F24D8" w:rsidRPr="001F4EF3">
        <w:t xml:space="preserve"> </w:t>
      </w:r>
      <w:r w:rsidRPr="001F4EF3">
        <w:t>having a disability;</w:t>
      </w:r>
    </w:p>
    <w:p w14:paraId="0F599306" w14:textId="7060DC3E" w:rsidR="0077334E" w:rsidRPr="001F4EF3" w:rsidRDefault="00AD1393" w:rsidP="00DC5E9F">
      <w:pPr>
        <w:pStyle w:val="ListParagraph"/>
        <w:numPr>
          <w:ilvl w:val="0"/>
          <w:numId w:val="20"/>
        </w:numPr>
        <w:jc w:val="both"/>
      </w:pPr>
      <w:r w:rsidRPr="001F4EF3">
        <w:t>students are referred to the CSE of the district of location for review if the program recommended in the Individualized Education Program (IEP) is no longer believed to be appropriate; and</w:t>
      </w:r>
    </w:p>
    <w:p w14:paraId="49B73285" w14:textId="4EEE3AD9" w:rsidR="009D268D" w:rsidRPr="001F4EF3" w:rsidRDefault="00AD1393" w:rsidP="00DC5E9F">
      <w:pPr>
        <w:pStyle w:val="ListParagraph"/>
        <w:numPr>
          <w:ilvl w:val="0"/>
          <w:numId w:val="20"/>
        </w:numPr>
        <w:jc w:val="both"/>
      </w:pPr>
      <w:r w:rsidRPr="001F4EF3">
        <w:t>annual reviews and re-evaluations are conducted when appropriate.</w:t>
      </w:r>
    </w:p>
    <w:p w14:paraId="100ED4CB" w14:textId="77777777" w:rsidR="006269B8" w:rsidRDefault="001F095A" w:rsidP="001F4EF3">
      <w:r>
        <w:t xml:space="preserve">           </w:t>
      </w:r>
    </w:p>
    <w:p w14:paraId="0AB7ACA6" w14:textId="5614DC06" w:rsidR="0077334E" w:rsidRPr="001F4EF3" w:rsidRDefault="00584813" w:rsidP="00313BC6">
      <w:pPr>
        <w:tabs>
          <w:tab w:val="left" w:pos="990"/>
        </w:tabs>
        <w:ind w:firstLine="900"/>
      </w:pPr>
      <w:sdt>
        <w:sdtPr>
          <w:id w:val="1785301660"/>
          <w:placeholder>
            <w:docPart w:val="A326D5852EA84DC4B311A757CCD70575"/>
          </w:placeholder>
          <w:showingPlcHdr/>
        </w:sdtPr>
        <w:sdtEndPr/>
        <w:sdtContent>
          <w:r w:rsidR="001F095A" w:rsidRPr="00F41CE0">
            <w:rPr>
              <w:rStyle w:val="PlaceholderText"/>
              <w:color w:val="262626" w:themeColor="text1" w:themeTint="D9"/>
            </w:rPr>
            <w:t>Click or tap here to enter text.</w:t>
          </w:r>
        </w:sdtContent>
      </w:sdt>
    </w:p>
    <w:p w14:paraId="0E195A3D" w14:textId="77777777" w:rsidR="009F004E" w:rsidRDefault="009F004E" w:rsidP="0015398B">
      <w:pPr>
        <w:jc w:val="both"/>
        <w:rPr>
          <w:b/>
          <w:bCs/>
        </w:rPr>
      </w:pPr>
    </w:p>
    <w:p w14:paraId="1D61FBE7" w14:textId="77777777" w:rsidR="004B3D25" w:rsidRDefault="00AD1393" w:rsidP="0015398B">
      <w:pPr>
        <w:jc w:val="both"/>
      </w:pPr>
      <w:r w:rsidRPr="00DC5E9F">
        <w:rPr>
          <w:b/>
          <w:bCs/>
        </w:rPr>
        <w:t>6. TRANSITION PROGRAM SERVICES: [Part 118.2(i)]</w:t>
      </w:r>
      <w:r w:rsidRPr="001F4EF3">
        <w:t xml:space="preserve"> </w:t>
      </w:r>
    </w:p>
    <w:p w14:paraId="2E58D6D2" w14:textId="77777777" w:rsidR="004B3D25" w:rsidRDefault="004B3D25" w:rsidP="0015398B">
      <w:pPr>
        <w:jc w:val="both"/>
      </w:pPr>
    </w:p>
    <w:p w14:paraId="7128026E" w14:textId="189A31E9" w:rsidR="00AD1393" w:rsidRDefault="00AD1393" w:rsidP="0015398B">
      <w:pPr>
        <w:jc w:val="both"/>
      </w:pPr>
      <w:r w:rsidRPr="001F4EF3">
        <w:t xml:space="preserve">Identify the number of hours per week that transition program services are offered to incarcerated youth during the year (which may be part of a continuum of activities and services carried out under the Workforce </w:t>
      </w:r>
      <w:r w:rsidR="00633D00">
        <w:t>Innovation and Opportunity Act (WIOA)</w:t>
      </w:r>
      <w:r w:rsidRPr="001F4EF3">
        <w:t xml:space="preserve">, Title II, Section 225; </w:t>
      </w:r>
      <w:r w:rsidR="008A3E28" w:rsidRPr="001F4EF3">
        <w:t>Every Student Succeeds Act (ESSA) T</w:t>
      </w:r>
      <w:r w:rsidRPr="001F4EF3">
        <w:t>itle I, Part D Neglected and Delinquent; Career and Technical Education Improvement Act (CTEIA) projects.</w:t>
      </w:r>
    </w:p>
    <w:p w14:paraId="7EB0D96D" w14:textId="77777777" w:rsidR="0015398B" w:rsidRPr="001F4EF3" w:rsidRDefault="0015398B" w:rsidP="00DC5E9F">
      <w:pPr>
        <w:jc w:val="both"/>
      </w:pPr>
    </w:p>
    <w:tbl>
      <w:tblPr>
        <w:tblpPr w:leftFromText="180" w:rightFromText="180" w:vertAnchor="text" w:horzAnchor="margin" w:tblpY="7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85"/>
      </w:tblGrid>
      <w:tr w:rsidR="0015398B" w:rsidRPr="001F4EF3" w14:paraId="5CF66A46" w14:textId="77777777" w:rsidTr="0015398B">
        <w:trPr>
          <w:trHeight w:val="576"/>
        </w:trPr>
        <w:tc>
          <w:tcPr>
            <w:tcW w:w="3960" w:type="dxa"/>
            <w:shd w:val="clear" w:color="auto" w:fill="C0C0C0"/>
          </w:tcPr>
          <w:p w14:paraId="36681A5C" w14:textId="77777777" w:rsidR="0015398B" w:rsidRPr="001F4EF3" w:rsidRDefault="0015398B" w:rsidP="0015398B">
            <w:r w:rsidRPr="001F4EF3">
              <w:t>Services</w:t>
            </w:r>
          </w:p>
        </w:tc>
        <w:tc>
          <w:tcPr>
            <w:tcW w:w="5485" w:type="dxa"/>
            <w:shd w:val="clear" w:color="auto" w:fill="C0C0C0"/>
          </w:tcPr>
          <w:p w14:paraId="52C7FB09" w14:textId="77777777" w:rsidR="0015398B" w:rsidRPr="001F4EF3" w:rsidRDefault="0015398B" w:rsidP="0015398B">
            <w:r w:rsidRPr="001F4EF3">
              <w:t>Hours Per Week</w:t>
            </w:r>
          </w:p>
        </w:tc>
      </w:tr>
      <w:tr w:rsidR="0015398B" w:rsidRPr="001F4EF3" w14:paraId="38352C66" w14:textId="77777777" w:rsidTr="00DC5E9F">
        <w:trPr>
          <w:trHeight w:val="576"/>
        </w:trPr>
        <w:tc>
          <w:tcPr>
            <w:tcW w:w="3960" w:type="dxa"/>
          </w:tcPr>
          <w:p w14:paraId="7457EFBF" w14:textId="77777777" w:rsidR="0015398B" w:rsidRPr="001F4EF3" w:rsidRDefault="0015398B" w:rsidP="0015398B">
            <w:r w:rsidRPr="001F4EF3">
              <w:t>Career Counseling</w:t>
            </w:r>
          </w:p>
        </w:tc>
        <w:tc>
          <w:tcPr>
            <w:tcW w:w="5485" w:type="dxa"/>
          </w:tcPr>
          <w:p w14:paraId="6C9556F0" w14:textId="77777777" w:rsidR="0015398B" w:rsidRPr="001F4EF3" w:rsidRDefault="0015398B" w:rsidP="0015398B"/>
        </w:tc>
      </w:tr>
      <w:tr w:rsidR="0015398B" w:rsidRPr="001F4EF3" w14:paraId="14DA3844" w14:textId="77777777" w:rsidTr="00DC5E9F">
        <w:trPr>
          <w:trHeight w:val="576"/>
        </w:trPr>
        <w:tc>
          <w:tcPr>
            <w:tcW w:w="3960" w:type="dxa"/>
          </w:tcPr>
          <w:p w14:paraId="6AF51E97" w14:textId="77777777" w:rsidR="0015398B" w:rsidRPr="001F4EF3" w:rsidRDefault="0015398B" w:rsidP="0015398B">
            <w:r w:rsidRPr="001F4EF3">
              <w:t>Decision-Making Skills</w:t>
            </w:r>
          </w:p>
        </w:tc>
        <w:tc>
          <w:tcPr>
            <w:tcW w:w="5485" w:type="dxa"/>
          </w:tcPr>
          <w:p w14:paraId="58A38961" w14:textId="77777777" w:rsidR="0015398B" w:rsidRPr="001F4EF3" w:rsidRDefault="0015398B" w:rsidP="0015398B"/>
        </w:tc>
      </w:tr>
      <w:tr w:rsidR="0015398B" w:rsidRPr="001F4EF3" w14:paraId="6E9F4FC9" w14:textId="77777777" w:rsidTr="00DC5E9F">
        <w:trPr>
          <w:trHeight w:val="576"/>
        </w:trPr>
        <w:tc>
          <w:tcPr>
            <w:tcW w:w="3960" w:type="dxa"/>
          </w:tcPr>
          <w:p w14:paraId="12AD3D02" w14:textId="77777777" w:rsidR="0015398B" w:rsidRPr="001F4EF3" w:rsidRDefault="0015398B" w:rsidP="0015398B">
            <w:r w:rsidRPr="001F4EF3">
              <w:t>Job Readiness</w:t>
            </w:r>
          </w:p>
        </w:tc>
        <w:tc>
          <w:tcPr>
            <w:tcW w:w="5485" w:type="dxa"/>
          </w:tcPr>
          <w:p w14:paraId="1B0A20F6" w14:textId="77777777" w:rsidR="0015398B" w:rsidRPr="001F4EF3" w:rsidRDefault="0015398B" w:rsidP="0015398B"/>
        </w:tc>
      </w:tr>
      <w:tr w:rsidR="0015398B" w:rsidRPr="001F4EF3" w14:paraId="119A3383" w14:textId="77777777" w:rsidTr="00DC5E9F">
        <w:trPr>
          <w:trHeight w:val="576"/>
        </w:trPr>
        <w:tc>
          <w:tcPr>
            <w:tcW w:w="3960" w:type="dxa"/>
          </w:tcPr>
          <w:p w14:paraId="70C4CABA" w14:textId="77777777" w:rsidR="0015398B" w:rsidRPr="001F4EF3" w:rsidRDefault="0015398B" w:rsidP="0015398B">
            <w:r w:rsidRPr="001F4EF3">
              <w:t>Computer Training</w:t>
            </w:r>
          </w:p>
        </w:tc>
        <w:tc>
          <w:tcPr>
            <w:tcW w:w="5485" w:type="dxa"/>
          </w:tcPr>
          <w:p w14:paraId="48A23363" w14:textId="77777777" w:rsidR="0015398B" w:rsidRPr="001F4EF3" w:rsidRDefault="0015398B" w:rsidP="0015398B"/>
        </w:tc>
      </w:tr>
      <w:tr w:rsidR="0015398B" w:rsidRPr="001F4EF3" w14:paraId="6BAD74B3" w14:textId="77777777" w:rsidTr="00DC5E9F">
        <w:trPr>
          <w:trHeight w:val="576"/>
        </w:trPr>
        <w:tc>
          <w:tcPr>
            <w:tcW w:w="3960" w:type="dxa"/>
          </w:tcPr>
          <w:p w14:paraId="63B6D432" w14:textId="77777777" w:rsidR="0015398B" w:rsidRPr="001F4EF3" w:rsidRDefault="0015398B" w:rsidP="0015398B">
            <w:r w:rsidRPr="001F4EF3">
              <w:t>Family Literacy</w:t>
            </w:r>
          </w:p>
        </w:tc>
        <w:tc>
          <w:tcPr>
            <w:tcW w:w="5485" w:type="dxa"/>
          </w:tcPr>
          <w:p w14:paraId="77F7776C" w14:textId="77777777" w:rsidR="0015398B" w:rsidRPr="001F4EF3" w:rsidRDefault="0015398B" w:rsidP="0015398B"/>
        </w:tc>
      </w:tr>
      <w:tr w:rsidR="0015398B" w:rsidRPr="001F4EF3" w14:paraId="29E19B84" w14:textId="77777777" w:rsidTr="00DC5E9F">
        <w:trPr>
          <w:trHeight w:val="576"/>
        </w:trPr>
        <w:tc>
          <w:tcPr>
            <w:tcW w:w="3960" w:type="dxa"/>
          </w:tcPr>
          <w:p w14:paraId="7862EAA3" w14:textId="77777777" w:rsidR="0015398B" w:rsidRPr="001F4EF3" w:rsidRDefault="0015398B" w:rsidP="0015398B">
            <w:r w:rsidRPr="001F4EF3">
              <w:t>Other: (Name of the service)</w:t>
            </w:r>
          </w:p>
        </w:tc>
        <w:tc>
          <w:tcPr>
            <w:tcW w:w="5485" w:type="dxa"/>
          </w:tcPr>
          <w:p w14:paraId="05D079E9" w14:textId="77777777" w:rsidR="0015398B" w:rsidRPr="001F4EF3" w:rsidRDefault="0015398B" w:rsidP="0015398B"/>
        </w:tc>
      </w:tr>
    </w:tbl>
    <w:p w14:paraId="26F22DA0" w14:textId="77777777" w:rsidR="00AD1393" w:rsidRPr="001F4EF3" w:rsidRDefault="00AD1393" w:rsidP="001F4EF3">
      <w:r w:rsidRPr="001F4EF3">
        <w:tab/>
      </w:r>
    </w:p>
    <w:p w14:paraId="416C37E2" w14:textId="538E8225" w:rsidR="00AD1393" w:rsidRDefault="00AD1393" w:rsidP="001F4EF3"/>
    <w:p w14:paraId="1D239C10" w14:textId="56D61F70" w:rsidR="009049BE" w:rsidRDefault="009049BE" w:rsidP="001F4EF3"/>
    <w:p w14:paraId="6F80E35A" w14:textId="3E9EE177" w:rsidR="009049BE" w:rsidRDefault="009049BE" w:rsidP="001F4EF3"/>
    <w:p w14:paraId="32C19EE7" w14:textId="77777777" w:rsidR="009647E2" w:rsidRDefault="009647E2" w:rsidP="00DC5E9F">
      <w:pPr>
        <w:jc w:val="both"/>
        <w:rPr>
          <w:b/>
          <w:bCs/>
        </w:rPr>
      </w:pPr>
    </w:p>
    <w:p w14:paraId="33785BC3" w14:textId="77777777" w:rsidR="009647E2" w:rsidRDefault="009647E2" w:rsidP="00DC5E9F">
      <w:pPr>
        <w:jc w:val="both"/>
        <w:rPr>
          <w:b/>
          <w:bCs/>
        </w:rPr>
      </w:pPr>
    </w:p>
    <w:p w14:paraId="6284B97A" w14:textId="77777777" w:rsidR="009647E2" w:rsidRDefault="009647E2" w:rsidP="00DC5E9F">
      <w:pPr>
        <w:jc w:val="both"/>
        <w:rPr>
          <w:b/>
          <w:bCs/>
        </w:rPr>
      </w:pPr>
    </w:p>
    <w:p w14:paraId="7241312D" w14:textId="77777777" w:rsidR="009647E2" w:rsidRDefault="009647E2" w:rsidP="00DC5E9F">
      <w:pPr>
        <w:jc w:val="both"/>
        <w:rPr>
          <w:b/>
          <w:bCs/>
        </w:rPr>
      </w:pPr>
    </w:p>
    <w:p w14:paraId="42F2E802" w14:textId="77777777" w:rsidR="009647E2" w:rsidRDefault="009647E2" w:rsidP="00DC5E9F">
      <w:pPr>
        <w:jc w:val="both"/>
        <w:rPr>
          <w:b/>
          <w:bCs/>
        </w:rPr>
      </w:pPr>
    </w:p>
    <w:p w14:paraId="629B8AAE" w14:textId="77777777" w:rsidR="009647E2" w:rsidRDefault="009647E2" w:rsidP="00DC5E9F">
      <w:pPr>
        <w:jc w:val="both"/>
        <w:rPr>
          <w:b/>
          <w:bCs/>
        </w:rPr>
      </w:pPr>
    </w:p>
    <w:p w14:paraId="784AE168" w14:textId="77777777" w:rsidR="009647E2" w:rsidRDefault="009647E2" w:rsidP="00DC5E9F">
      <w:pPr>
        <w:jc w:val="both"/>
        <w:rPr>
          <w:b/>
          <w:bCs/>
        </w:rPr>
      </w:pPr>
    </w:p>
    <w:p w14:paraId="4B07F166" w14:textId="77777777" w:rsidR="009647E2" w:rsidRDefault="009647E2" w:rsidP="00DC5E9F">
      <w:pPr>
        <w:jc w:val="both"/>
        <w:rPr>
          <w:b/>
          <w:bCs/>
        </w:rPr>
      </w:pPr>
    </w:p>
    <w:p w14:paraId="37D327E6" w14:textId="77777777" w:rsidR="009647E2" w:rsidRDefault="009647E2" w:rsidP="00DC5E9F">
      <w:pPr>
        <w:jc w:val="both"/>
        <w:rPr>
          <w:b/>
          <w:bCs/>
        </w:rPr>
      </w:pPr>
    </w:p>
    <w:p w14:paraId="4F6068F9" w14:textId="77777777" w:rsidR="009647E2" w:rsidRDefault="009647E2" w:rsidP="00DC5E9F">
      <w:pPr>
        <w:jc w:val="both"/>
        <w:rPr>
          <w:b/>
          <w:bCs/>
        </w:rPr>
      </w:pPr>
    </w:p>
    <w:p w14:paraId="046931E8" w14:textId="77777777" w:rsidR="009647E2" w:rsidRDefault="009647E2" w:rsidP="00DC5E9F">
      <w:pPr>
        <w:jc w:val="both"/>
        <w:rPr>
          <w:b/>
          <w:bCs/>
        </w:rPr>
      </w:pPr>
    </w:p>
    <w:p w14:paraId="387739E3" w14:textId="77777777" w:rsidR="009647E2" w:rsidRDefault="009647E2" w:rsidP="00DC5E9F">
      <w:pPr>
        <w:jc w:val="both"/>
        <w:rPr>
          <w:b/>
          <w:bCs/>
        </w:rPr>
      </w:pPr>
    </w:p>
    <w:p w14:paraId="14AB3CB7" w14:textId="77777777" w:rsidR="009647E2" w:rsidRDefault="009647E2" w:rsidP="00DC5E9F">
      <w:pPr>
        <w:jc w:val="both"/>
        <w:rPr>
          <w:b/>
          <w:bCs/>
        </w:rPr>
      </w:pPr>
    </w:p>
    <w:p w14:paraId="5A9DBF53" w14:textId="77777777" w:rsidR="009647E2" w:rsidRDefault="009647E2" w:rsidP="00DC5E9F">
      <w:pPr>
        <w:jc w:val="both"/>
        <w:rPr>
          <w:b/>
          <w:bCs/>
        </w:rPr>
      </w:pPr>
    </w:p>
    <w:p w14:paraId="1D39B416" w14:textId="77777777" w:rsidR="006269B8" w:rsidRDefault="009647E2" w:rsidP="00DC5E9F">
      <w:pPr>
        <w:jc w:val="both"/>
      </w:pPr>
      <w:r>
        <w:rPr>
          <w:b/>
          <w:bCs/>
        </w:rPr>
        <w:lastRenderedPageBreak/>
        <w:t xml:space="preserve">7. </w:t>
      </w:r>
      <w:r w:rsidR="00AD1393" w:rsidRPr="00DC5E9F">
        <w:rPr>
          <w:b/>
          <w:bCs/>
        </w:rPr>
        <w:t>COMMUNITY SERVICES LINKAGES: [Part(s) 118.2(g)(i)]</w:t>
      </w:r>
      <w:r w:rsidR="00AD1393" w:rsidRPr="001F4EF3">
        <w:t xml:space="preserve"> </w:t>
      </w:r>
    </w:p>
    <w:p w14:paraId="27EF44C9" w14:textId="77777777" w:rsidR="006269B8" w:rsidRDefault="006269B8" w:rsidP="00DC5E9F">
      <w:pPr>
        <w:jc w:val="both"/>
      </w:pPr>
    </w:p>
    <w:p w14:paraId="4F255BA1" w14:textId="49BE632B" w:rsidR="009049BE" w:rsidRDefault="00AD1393" w:rsidP="00DC5E9F">
      <w:pPr>
        <w:jc w:val="both"/>
      </w:pPr>
      <w:r w:rsidRPr="001F4EF3">
        <w:t xml:space="preserve">List the community supportive agencies which will provide services to students during incarceration and after release. </w:t>
      </w:r>
    </w:p>
    <w:p w14:paraId="0B481895" w14:textId="54B8E21F" w:rsidR="009049BE" w:rsidRDefault="00AD1393" w:rsidP="00D42383">
      <w:pPr>
        <w:pStyle w:val="ListParagraph"/>
        <w:numPr>
          <w:ilvl w:val="0"/>
          <w:numId w:val="21"/>
        </w:numPr>
        <w:jc w:val="both"/>
      </w:pPr>
      <w:r w:rsidRPr="001F4EF3">
        <w:t xml:space="preserve">Describe how your program will establish linkages to community service and county agencies and other school districts and maintain follow-up contact with clients. </w:t>
      </w:r>
    </w:p>
    <w:p w14:paraId="53C7A503" w14:textId="77777777" w:rsidR="000323FA" w:rsidRDefault="000323FA" w:rsidP="000323FA">
      <w:pPr>
        <w:pStyle w:val="ListParagraph"/>
        <w:jc w:val="both"/>
      </w:pPr>
    </w:p>
    <w:sdt>
      <w:sdtPr>
        <w:id w:val="315626140"/>
        <w:placeholder>
          <w:docPart w:val="A7A222AA8AC64ECE8888A879B7FFD78C"/>
        </w:placeholder>
        <w:showingPlcHdr/>
      </w:sdtPr>
      <w:sdtEndPr/>
      <w:sdtContent>
        <w:p w14:paraId="7AD52099" w14:textId="6FF78515" w:rsidR="009049BE" w:rsidRDefault="00753EC0" w:rsidP="00DC5E9F">
          <w:pPr>
            <w:pStyle w:val="ListParagraph"/>
            <w:jc w:val="both"/>
          </w:pPr>
          <w:r w:rsidRPr="00F41CE0">
            <w:rPr>
              <w:rStyle w:val="PlaceholderText"/>
              <w:color w:val="262626" w:themeColor="text1" w:themeTint="D9"/>
            </w:rPr>
            <w:t>Click or tap here to enter text.</w:t>
          </w:r>
        </w:p>
      </w:sdtContent>
    </w:sdt>
    <w:p w14:paraId="760E8D2E" w14:textId="274B19A5" w:rsidR="009049BE" w:rsidRDefault="009049BE" w:rsidP="00DC5E9F">
      <w:pPr>
        <w:pStyle w:val="ListParagraph"/>
        <w:jc w:val="both"/>
      </w:pPr>
    </w:p>
    <w:p w14:paraId="6FA8BE7A" w14:textId="17B4B9C9" w:rsidR="00AD1393" w:rsidRPr="001F4EF3" w:rsidRDefault="00AD1393" w:rsidP="00DC5E9F">
      <w:pPr>
        <w:pStyle w:val="ListParagraph"/>
        <w:numPr>
          <w:ilvl w:val="0"/>
          <w:numId w:val="21"/>
        </w:numPr>
        <w:jc w:val="both"/>
      </w:pPr>
      <w:r w:rsidRPr="001F4EF3">
        <w:t>Describe the transfer of educational records and contacts/notification to school districts upon release of a client who is returning to school.</w:t>
      </w:r>
    </w:p>
    <w:p w14:paraId="4CD97A3C" w14:textId="4E331F98" w:rsidR="00753EC0" w:rsidRDefault="00753EC0" w:rsidP="00DC5E9F">
      <w:pPr>
        <w:ind w:left="720"/>
      </w:pPr>
    </w:p>
    <w:p w14:paraId="2AD74953" w14:textId="365150CD" w:rsidR="0077334E" w:rsidRPr="001F4EF3" w:rsidRDefault="00753EC0" w:rsidP="001F4EF3">
      <w:r>
        <w:t xml:space="preserve">           </w:t>
      </w:r>
      <w:sdt>
        <w:sdtPr>
          <w:id w:val="1819383544"/>
          <w:placeholder>
            <w:docPart w:val="559A5F22D8984B1B837289FC32305D6F"/>
          </w:placeholder>
          <w:showingPlcHdr/>
        </w:sdtPr>
        <w:sdtEndPr/>
        <w:sdtContent>
          <w:r w:rsidRPr="00F41CE0">
            <w:rPr>
              <w:rStyle w:val="PlaceholderText"/>
              <w:color w:val="262626" w:themeColor="text1" w:themeTint="D9"/>
            </w:rPr>
            <w:t>Click or tap here to enter text.</w:t>
          </w:r>
        </w:sdtContent>
      </w:sdt>
    </w:p>
    <w:p w14:paraId="022EF40F" w14:textId="5E558D08" w:rsidR="0077334E" w:rsidRPr="001F4EF3" w:rsidRDefault="0077334E" w:rsidP="001F4EF3"/>
    <w:p w14:paraId="1351AC23" w14:textId="77777777" w:rsidR="006269B8" w:rsidRDefault="00AD1393" w:rsidP="00DC5E9F">
      <w:pPr>
        <w:jc w:val="both"/>
        <w:rPr>
          <w:b/>
          <w:bCs/>
        </w:rPr>
      </w:pPr>
      <w:r w:rsidRPr="00DC5E9F">
        <w:rPr>
          <w:b/>
          <w:bCs/>
        </w:rPr>
        <w:t xml:space="preserve"> 8. PERSONNEL QUALIFICATIONS: [Part(s)</w:t>
      </w:r>
      <w:r w:rsidR="002F56D5" w:rsidRPr="00DC5E9F">
        <w:rPr>
          <w:b/>
          <w:bCs/>
        </w:rPr>
        <w:t xml:space="preserve"> </w:t>
      </w:r>
      <w:r w:rsidRPr="00DC5E9F">
        <w:rPr>
          <w:b/>
          <w:bCs/>
        </w:rPr>
        <w:t xml:space="preserve">118.2(c); 118.4(c)(1)] </w:t>
      </w:r>
    </w:p>
    <w:p w14:paraId="65A11F78" w14:textId="77777777" w:rsidR="006269B8" w:rsidRDefault="006269B8" w:rsidP="00DC5E9F">
      <w:pPr>
        <w:jc w:val="both"/>
        <w:rPr>
          <w:b/>
          <w:bCs/>
        </w:rPr>
      </w:pPr>
    </w:p>
    <w:p w14:paraId="14D04189" w14:textId="3F456E31" w:rsidR="00AD1393" w:rsidRPr="00DC5E9F" w:rsidRDefault="00A7518D" w:rsidP="00DC5E9F">
      <w:pPr>
        <w:jc w:val="both"/>
        <w:rPr>
          <w:i/>
          <w:iCs/>
        </w:rPr>
      </w:pPr>
      <w:r w:rsidRPr="00DC5E9F">
        <w:rPr>
          <w:i/>
          <w:iCs/>
        </w:rPr>
        <w:t xml:space="preserve">Educational services shall be provided by a certified </w:t>
      </w:r>
      <w:r w:rsidR="008825C4" w:rsidRPr="00DC5E9F">
        <w:rPr>
          <w:i/>
          <w:iCs/>
        </w:rPr>
        <w:t xml:space="preserve">teacher </w:t>
      </w:r>
      <w:r w:rsidRPr="00DC5E9F">
        <w:rPr>
          <w:i/>
          <w:iCs/>
        </w:rPr>
        <w:t xml:space="preserve">or licensed </w:t>
      </w:r>
      <w:r w:rsidR="008825C4" w:rsidRPr="00DC5E9F">
        <w:rPr>
          <w:i/>
          <w:iCs/>
        </w:rPr>
        <w:t>related service provider</w:t>
      </w:r>
      <w:r w:rsidR="00F44C86" w:rsidRPr="00DC5E9F">
        <w:rPr>
          <w:i/>
          <w:iCs/>
        </w:rPr>
        <w:t>.</w:t>
      </w:r>
      <w:r w:rsidRPr="00DC5E9F">
        <w:rPr>
          <w:i/>
          <w:iCs/>
        </w:rPr>
        <w:t xml:space="preserve"> </w:t>
      </w:r>
      <w:r w:rsidR="000756FA" w:rsidRPr="00DC5E9F">
        <w:rPr>
          <w:i/>
          <w:iCs/>
        </w:rPr>
        <w:t xml:space="preserve">Appropriate </w:t>
      </w:r>
      <w:r w:rsidR="00AD1393" w:rsidRPr="00DC5E9F">
        <w:rPr>
          <w:i/>
          <w:iCs/>
        </w:rPr>
        <w:t>teache</w:t>
      </w:r>
      <w:r w:rsidR="00DE4E07" w:rsidRPr="00DC5E9F">
        <w:rPr>
          <w:i/>
          <w:iCs/>
        </w:rPr>
        <w:t xml:space="preserve">r certification is </w:t>
      </w:r>
      <w:r w:rsidR="000756FA" w:rsidRPr="00DC5E9F">
        <w:rPr>
          <w:i/>
          <w:iCs/>
        </w:rPr>
        <w:t xml:space="preserve">required; </w:t>
      </w:r>
      <w:r w:rsidR="00211015" w:rsidRPr="00DC5E9F">
        <w:rPr>
          <w:i/>
          <w:iCs/>
        </w:rPr>
        <w:t>it is recommended that a teacher possess a secondary certification. I</w:t>
      </w:r>
      <w:r w:rsidR="00DE4E07" w:rsidRPr="00DC5E9F">
        <w:rPr>
          <w:i/>
          <w:iCs/>
        </w:rPr>
        <w:t>f all students in the class are classified students with disabilities,</w:t>
      </w:r>
      <w:r w:rsidR="00AD1393" w:rsidRPr="00DC5E9F">
        <w:rPr>
          <w:i/>
          <w:iCs/>
        </w:rPr>
        <w:t xml:space="preserve"> a special education certification is </w:t>
      </w:r>
      <w:r w:rsidR="009D268D" w:rsidRPr="00DC5E9F">
        <w:rPr>
          <w:i/>
          <w:iCs/>
        </w:rPr>
        <w:t>required</w:t>
      </w:r>
      <w:r w:rsidR="00AD1393" w:rsidRPr="00DC5E9F">
        <w:rPr>
          <w:i/>
          <w:iCs/>
        </w:rPr>
        <w:t xml:space="preserve">. </w:t>
      </w:r>
    </w:p>
    <w:p w14:paraId="57B21194" w14:textId="77777777" w:rsidR="00406B90" w:rsidRPr="001F4EF3" w:rsidRDefault="00AD1393" w:rsidP="00DC5E9F">
      <w:pPr>
        <w:jc w:val="both"/>
      </w:pPr>
      <w:r w:rsidRPr="001F4EF3">
        <w:t xml:space="preserve">             </w:t>
      </w:r>
    </w:p>
    <w:p w14:paraId="146EEB48" w14:textId="3D29BDC1" w:rsidR="00AD1393" w:rsidRPr="001F4EF3" w:rsidRDefault="00AD1393" w:rsidP="00DC5E9F">
      <w:pPr>
        <w:jc w:val="both"/>
      </w:pPr>
      <w:r w:rsidRPr="001F4EF3">
        <w:t xml:space="preserve">List the name of the teacher/clinician/related service provider, teaching certificates or licenses held by the clinician/related service provider and relevant experiences of the teacher/clinician/related service provider involved in the </w:t>
      </w:r>
      <w:r w:rsidR="0025581C" w:rsidRPr="001F4EF3">
        <w:t>program,</w:t>
      </w:r>
      <w:r w:rsidR="00536F60" w:rsidRPr="001F4EF3">
        <w:t xml:space="preserve"> </w:t>
      </w:r>
      <w:r w:rsidRPr="001F4EF3">
        <w:t>e.g., list certification area(s).</w:t>
      </w:r>
    </w:p>
    <w:p w14:paraId="7E44D9B5" w14:textId="77777777" w:rsidR="00AD1393" w:rsidRPr="001F4EF3" w:rsidRDefault="00AD1393" w:rsidP="001F4EF3">
      <w:r w:rsidRPr="001F4EF3">
        <w:tab/>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4030"/>
        <w:gridCol w:w="4035"/>
      </w:tblGrid>
      <w:tr w:rsidR="00AD1393" w:rsidRPr="001F4EF3" w14:paraId="6B9DD947" w14:textId="77777777" w:rsidTr="006B36F3">
        <w:trPr>
          <w:trHeight w:val="1003"/>
        </w:trPr>
        <w:tc>
          <w:tcPr>
            <w:tcW w:w="2700" w:type="dxa"/>
            <w:shd w:val="clear" w:color="auto" w:fill="C0C0C0"/>
          </w:tcPr>
          <w:p w14:paraId="3260E991" w14:textId="33CA681F" w:rsidR="00AD1393" w:rsidRPr="001F4EF3" w:rsidRDefault="00AD1393" w:rsidP="001F4EF3">
            <w:r w:rsidRPr="001F4EF3">
              <w:t>Name of each</w:t>
            </w:r>
          </w:p>
          <w:p w14:paraId="0ACCC2BB" w14:textId="3051D93F" w:rsidR="00AD1393" w:rsidRPr="001F4EF3" w:rsidRDefault="00AD1393" w:rsidP="001F4EF3">
            <w:r w:rsidRPr="001F4EF3">
              <w:t>Teacher/Clinician/Related</w:t>
            </w:r>
            <w:r w:rsidR="00A533CD" w:rsidRPr="001F4EF3">
              <w:t xml:space="preserve">               </w:t>
            </w:r>
            <w:r w:rsidRPr="001F4EF3">
              <w:t xml:space="preserve"> Service</w:t>
            </w:r>
            <w:r w:rsidR="00A533CD" w:rsidRPr="001F4EF3">
              <w:t xml:space="preserve"> </w:t>
            </w:r>
            <w:r w:rsidRPr="001F4EF3">
              <w:t>provider</w:t>
            </w:r>
          </w:p>
        </w:tc>
        <w:tc>
          <w:tcPr>
            <w:tcW w:w="4050" w:type="dxa"/>
            <w:shd w:val="clear" w:color="auto" w:fill="C0C0C0"/>
          </w:tcPr>
          <w:p w14:paraId="6C573774" w14:textId="77777777" w:rsidR="00AD1393" w:rsidRPr="001F4EF3" w:rsidRDefault="00AD1393" w:rsidP="001F4EF3">
            <w:r w:rsidRPr="001F4EF3">
              <w:t xml:space="preserve">Please specify the corresponding </w:t>
            </w:r>
          </w:p>
          <w:p w14:paraId="68F74DD5" w14:textId="3DB83014" w:rsidR="00AD1393" w:rsidRPr="001F4EF3" w:rsidRDefault="00AD1393" w:rsidP="001F4EF3">
            <w:r w:rsidRPr="001F4EF3">
              <w:t>area(s) Teaching Certificate or</w:t>
            </w:r>
          </w:p>
          <w:p w14:paraId="7271C569" w14:textId="77777777" w:rsidR="00AD1393" w:rsidRPr="001F4EF3" w:rsidRDefault="00AD1393" w:rsidP="001F4EF3">
            <w:r w:rsidRPr="001F4EF3">
              <w:t>Licenses, Grade Level Certification</w:t>
            </w:r>
          </w:p>
          <w:p w14:paraId="11AF2F9A" w14:textId="77777777" w:rsidR="00AD1393" w:rsidRPr="001F4EF3" w:rsidRDefault="00AD1393" w:rsidP="001F4EF3">
            <w:r w:rsidRPr="001F4EF3">
              <w:t xml:space="preserve">(K-6, 7-12, adult, special education) </w:t>
            </w:r>
          </w:p>
          <w:p w14:paraId="08C1F480" w14:textId="77777777" w:rsidR="00AD1393" w:rsidRPr="001F4EF3" w:rsidRDefault="00AD1393" w:rsidP="001F4EF3">
            <w:r w:rsidRPr="001F4EF3">
              <w:t>for each person listed</w:t>
            </w:r>
          </w:p>
        </w:tc>
        <w:tc>
          <w:tcPr>
            <w:tcW w:w="4050" w:type="dxa"/>
            <w:shd w:val="clear" w:color="auto" w:fill="C0C0C0"/>
          </w:tcPr>
          <w:p w14:paraId="54DB501D" w14:textId="77777777" w:rsidR="00BA48B0" w:rsidRPr="001F4EF3" w:rsidRDefault="00AD1393" w:rsidP="001F4EF3">
            <w:r w:rsidRPr="001F4EF3">
              <w:t xml:space="preserve">Align the appropriate experiences for </w:t>
            </w:r>
          </w:p>
          <w:p w14:paraId="4E96B99F" w14:textId="1387042F" w:rsidR="00AD1393" w:rsidRPr="001F4EF3" w:rsidRDefault="00F24F9B" w:rsidP="001F4EF3">
            <w:r w:rsidRPr="001F4EF3">
              <w:t>e</w:t>
            </w:r>
            <w:r w:rsidR="00AD1393" w:rsidRPr="001F4EF3">
              <w:t>ach</w:t>
            </w:r>
            <w:r w:rsidRPr="001F4EF3">
              <w:t xml:space="preserve"> </w:t>
            </w:r>
            <w:r w:rsidR="00AD1393" w:rsidRPr="001F4EF3">
              <w:t>individual listed</w:t>
            </w:r>
          </w:p>
          <w:p w14:paraId="0E515880" w14:textId="77777777" w:rsidR="00BA48B0" w:rsidRPr="001F4EF3" w:rsidRDefault="00AD1393" w:rsidP="001F4EF3">
            <w:r w:rsidRPr="001F4EF3">
              <w:t xml:space="preserve">e.g., years of service and </w:t>
            </w:r>
          </w:p>
          <w:p w14:paraId="075BE647" w14:textId="39EB2E05" w:rsidR="00AD1393" w:rsidRPr="001F4EF3" w:rsidRDefault="00AD1393" w:rsidP="001F4EF3">
            <w:r w:rsidRPr="001F4EF3">
              <w:t>roles/responsibilities</w:t>
            </w:r>
          </w:p>
        </w:tc>
      </w:tr>
      <w:tr w:rsidR="00AD1393" w:rsidRPr="001F4EF3" w14:paraId="137CB156" w14:textId="77777777" w:rsidTr="006B36F3">
        <w:trPr>
          <w:trHeight w:val="800"/>
        </w:trPr>
        <w:tc>
          <w:tcPr>
            <w:tcW w:w="2700" w:type="dxa"/>
          </w:tcPr>
          <w:p w14:paraId="21A56E6F" w14:textId="77777777" w:rsidR="00AD1393" w:rsidRPr="001F4EF3" w:rsidRDefault="00AD1393" w:rsidP="001F4EF3"/>
          <w:p w14:paraId="628A52B1" w14:textId="77777777" w:rsidR="00AD1393" w:rsidRPr="001F4EF3" w:rsidRDefault="00AD1393" w:rsidP="001F4EF3"/>
        </w:tc>
        <w:tc>
          <w:tcPr>
            <w:tcW w:w="4050" w:type="dxa"/>
          </w:tcPr>
          <w:p w14:paraId="6F933D3E" w14:textId="77777777" w:rsidR="00AD1393" w:rsidRPr="001F4EF3" w:rsidRDefault="00AD1393" w:rsidP="001F4EF3"/>
        </w:tc>
        <w:tc>
          <w:tcPr>
            <w:tcW w:w="4050" w:type="dxa"/>
          </w:tcPr>
          <w:p w14:paraId="7EA177C5" w14:textId="77777777" w:rsidR="00AD1393" w:rsidRPr="001F4EF3" w:rsidRDefault="00AD1393" w:rsidP="001F4EF3"/>
        </w:tc>
      </w:tr>
      <w:tr w:rsidR="00AD1393" w:rsidRPr="001F4EF3" w14:paraId="54A81806" w14:textId="77777777" w:rsidTr="006B36F3">
        <w:trPr>
          <w:trHeight w:val="710"/>
        </w:trPr>
        <w:tc>
          <w:tcPr>
            <w:tcW w:w="2700" w:type="dxa"/>
          </w:tcPr>
          <w:p w14:paraId="31ABF1F5" w14:textId="77777777" w:rsidR="00AD1393" w:rsidRPr="001F4EF3" w:rsidRDefault="00AD1393" w:rsidP="001F4EF3"/>
          <w:p w14:paraId="2C6E02F2" w14:textId="77777777" w:rsidR="00AD1393" w:rsidRPr="001F4EF3" w:rsidRDefault="00AD1393" w:rsidP="001F4EF3"/>
        </w:tc>
        <w:tc>
          <w:tcPr>
            <w:tcW w:w="4050" w:type="dxa"/>
          </w:tcPr>
          <w:p w14:paraId="1373C792" w14:textId="77777777" w:rsidR="00AD1393" w:rsidRPr="001F4EF3" w:rsidRDefault="00AD1393" w:rsidP="001F4EF3"/>
        </w:tc>
        <w:tc>
          <w:tcPr>
            <w:tcW w:w="4050" w:type="dxa"/>
          </w:tcPr>
          <w:p w14:paraId="5BBBF4B8" w14:textId="77777777" w:rsidR="00AD1393" w:rsidRPr="001F4EF3" w:rsidRDefault="00AD1393" w:rsidP="001F4EF3"/>
        </w:tc>
      </w:tr>
      <w:tr w:rsidR="00AD1393" w:rsidRPr="001F4EF3" w14:paraId="26514798" w14:textId="77777777" w:rsidTr="00B20AA5">
        <w:trPr>
          <w:trHeight w:val="800"/>
        </w:trPr>
        <w:tc>
          <w:tcPr>
            <w:tcW w:w="2700" w:type="dxa"/>
          </w:tcPr>
          <w:p w14:paraId="4FAE8E92" w14:textId="77777777" w:rsidR="00AD1393" w:rsidRPr="001F4EF3" w:rsidRDefault="00AD1393" w:rsidP="001F4EF3"/>
          <w:p w14:paraId="76A0628F" w14:textId="77777777" w:rsidR="00AD1393" w:rsidRPr="001F4EF3" w:rsidRDefault="00AD1393" w:rsidP="001F4EF3"/>
        </w:tc>
        <w:tc>
          <w:tcPr>
            <w:tcW w:w="4050" w:type="dxa"/>
          </w:tcPr>
          <w:p w14:paraId="01F1FAE5" w14:textId="77777777" w:rsidR="00AD1393" w:rsidRPr="001F4EF3" w:rsidRDefault="00AD1393" w:rsidP="001F4EF3"/>
        </w:tc>
        <w:tc>
          <w:tcPr>
            <w:tcW w:w="4050" w:type="dxa"/>
          </w:tcPr>
          <w:p w14:paraId="3B32C8E2" w14:textId="77777777" w:rsidR="00AD1393" w:rsidRPr="001F4EF3" w:rsidRDefault="00AD1393" w:rsidP="001F4EF3"/>
        </w:tc>
      </w:tr>
      <w:tr w:rsidR="00AD1393" w:rsidRPr="001F4EF3" w14:paraId="090418CF" w14:textId="77777777" w:rsidTr="00B20AA5">
        <w:trPr>
          <w:trHeight w:val="800"/>
        </w:trPr>
        <w:tc>
          <w:tcPr>
            <w:tcW w:w="2700" w:type="dxa"/>
          </w:tcPr>
          <w:p w14:paraId="17345342" w14:textId="77777777" w:rsidR="00AD1393" w:rsidRPr="001F4EF3" w:rsidRDefault="00AD1393" w:rsidP="001F4EF3"/>
          <w:p w14:paraId="4D6AD7ED" w14:textId="77777777" w:rsidR="00AD1393" w:rsidRPr="001F4EF3" w:rsidRDefault="00AD1393" w:rsidP="001F4EF3"/>
        </w:tc>
        <w:tc>
          <w:tcPr>
            <w:tcW w:w="4050" w:type="dxa"/>
          </w:tcPr>
          <w:p w14:paraId="16EA8DD8" w14:textId="77777777" w:rsidR="00AD1393" w:rsidRPr="001F4EF3" w:rsidRDefault="00AD1393" w:rsidP="001F4EF3"/>
        </w:tc>
        <w:tc>
          <w:tcPr>
            <w:tcW w:w="4050" w:type="dxa"/>
          </w:tcPr>
          <w:p w14:paraId="3F505CC7" w14:textId="77777777" w:rsidR="00AD1393" w:rsidRPr="001F4EF3" w:rsidRDefault="00AD1393" w:rsidP="001F4EF3"/>
        </w:tc>
      </w:tr>
      <w:tr w:rsidR="00AD1393" w:rsidRPr="001F4EF3" w14:paraId="2923524B" w14:textId="77777777" w:rsidTr="00B20AA5">
        <w:trPr>
          <w:trHeight w:val="710"/>
        </w:trPr>
        <w:tc>
          <w:tcPr>
            <w:tcW w:w="2700" w:type="dxa"/>
          </w:tcPr>
          <w:p w14:paraId="7D3880DB" w14:textId="77777777" w:rsidR="00AD1393" w:rsidRPr="001F4EF3" w:rsidRDefault="00AD1393" w:rsidP="001F4EF3"/>
          <w:p w14:paraId="7BB45295" w14:textId="77777777" w:rsidR="00AD1393" w:rsidRPr="001F4EF3" w:rsidRDefault="00AD1393" w:rsidP="001F4EF3"/>
        </w:tc>
        <w:tc>
          <w:tcPr>
            <w:tcW w:w="4050" w:type="dxa"/>
          </w:tcPr>
          <w:p w14:paraId="4FD1163D" w14:textId="77777777" w:rsidR="00AD1393" w:rsidRPr="001F4EF3" w:rsidRDefault="00AD1393" w:rsidP="001F4EF3"/>
        </w:tc>
        <w:tc>
          <w:tcPr>
            <w:tcW w:w="4050" w:type="dxa"/>
          </w:tcPr>
          <w:p w14:paraId="234F0298" w14:textId="77777777" w:rsidR="00AD1393" w:rsidRPr="001F4EF3" w:rsidRDefault="00AD1393" w:rsidP="001F4EF3"/>
        </w:tc>
      </w:tr>
      <w:tr w:rsidR="00AD1393" w:rsidRPr="001F4EF3" w14:paraId="066BB1D8" w14:textId="77777777" w:rsidTr="00B20AA5">
        <w:trPr>
          <w:trHeight w:val="710"/>
        </w:trPr>
        <w:tc>
          <w:tcPr>
            <w:tcW w:w="2700" w:type="dxa"/>
          </w:tcPr>
          <w:p w14:paraId="4B18CF40" w14:textId="77777777" w:rsidR="00AD1393" w:rsidRPr="001F4EF3" w:rsidRDefault="00AD1393" w:rsidP="001F4EF3"/>
          <w:p w14:paraId="11D3B972" w14:textId="77777777" w:rsidR="00AD1393" w:rsidRPr="001F4EF3" w:rsidRDefault="00AD1393" w:rsidP="001F4EF3"/>
        </w:tc>
        <w:tc>
          <w:tcPr>
            <w:tcW w:w="4050" w:type="dxa"/>
          </w:tcPr>
          <w:p w14:paraId="027E132C" w14:textId="77777777" w:rsidR="00AD1393" w:rsidRPr="001F4EF3" w:rsidRDefault="00AD1393" w:rsidP="001F4EF3"/>
        </w:tc>
        <w:tc>
          <w:tcPr>
            <w:tcW w:w="4050" w:type="dxa"/>
          </w:tcPr>
          <w:p w14:paraId="39B240C6" w14:textId="77777777" w:rsidR="00AD1393" w:rsidRPr="001F4EF3" w:rsidRDefault="00AD1393" w:rsidP="001F4EF3"/>
        </w:tc>
      </w:tr>
      <w:tr w:rsidR="00B20AA5" w:rsidRPr="001F4EF3" w14:paraId="5B267180" w14:textId="77777777" w:rsidTr="00B20AA5">
        <w:trPr>
          <w:trHeight w:val="710"/>
        </w:trPr>
        <w:tc>
          <w:tcPr>
            <w:tcW w:w="2700" w:type="dxa"/>
          </w:tcPr>
          <w:p w14:paraId="2A053286" w14:textId="77777777" w:rsidR="00B20AA5" w:rsidRPr="001F4EF3" w:rsidRDefault="00B20AA5" w:rsidP="001F4EF3"/>
        </w:tc>
        <w:tc>
          <w:tcPr>
            <w:tcW w:w="4050" w:type="dxa"/>
          </w:tcPr>
          <w:p w14:paraId="247017B2" w14:textId="77777777" w:rsidR="00B20AA5" w:rsidRPr="001F4EF3" w:rsidRDefault="00B20AA5" w:rsidP="001F4EF3"/>
        </w:tc>
        <w:tc>
          <w:tcPr>
            <w:tcW w:w="4050" w:type="dxa"/>
          </w:tcPr>
          <w:p w14:paraId="7B49D968" w14:textId="77777777" w:rsidR="00B20AA5" w:rsidRPr="001F4EF3" w:rsidRDefault="00B20AA5" w:rsidP="001F4EF3"/>
        </w:tc>
      </w:tr>
      <w:tr w:rsidR="00B20AA5" w:rsidRPr="001F4EF3" w14:paraId="1225FBA4" w14:textId="77777777" w:rsidTr="00B20AA5">
        <w:trPr>
          <w:trHeight w:val="710"/>
        </w:trPr>
        <w:tc>
          <w:tcPr>
            <w:tcW w:w="2700" w:type="dxa"/>
          </w:tcPr>
          <w:p w14:paraId="44849BC2" w14:textId="77777777" w:rsidR="00B20AA5" w:rsidRPr="001F4EF3" w:rsidRDefault="00B20AA5" w:rsidP="001F4EF3"/>
        </w:tc>
        <w:tc>
          <w:tcPr>
            <w:tcW w:w="4050" w:type="dxa"/>
          </w:tcPr>
          <w:p w14:paraId="2E582F8E" w14:textId="77777777" w:rsidR="00B20AA5" w:rsidRPr="001F4EF3" w:rsidRDefault="00B20AA5" w:rsidP="001F4EF3"/>
        </w:tc>
        <w:tc>
          <w:tcPr>
            <w:tcW w:w="4050" w:type="dxa"/>
          </w:tcPr>
          <w:p w14:paraId="08251868" w14:textId="77777777" w:rsidR="00B20AA5" w:rsidRPr="001F4EF3" w:rsidRDefault="00B20AA5" w:rsidP="001F4EF3"/>
        </w:tc>
      </w:tr>
    </w:tbl>
    <w:p w14:paraId="3B2981FA" w14:textId="77777777" w:rsidR="009F004E" w:rsidRDefault="009F004E" w:rsidP="00DC5E9F">
      <w:pPr>
        <w:jc w:val="both"/>
        <w:rPr>
          <w:b/>
          <w:bCs/>
        </w:rPr>
      </w:pPr>
    </w:p>
    <w:p w14:paraId="581179F4" w14:textId="77777777" w:rsidR="00B20AA5" w:rsidRDefault="00B20AA5" w:rsidP="00DC5E9F">
      <w:pPr>
        <w:jc w:val="both"/>
        <w:rPr>
          <w:b/>
          <w:bCs/>
        </w:rPr>
      </w:pPr>
    </w:p>
    <w:p w14:paraId="6F01AA8E" w14:textId="77777777" w:rsidR="006269B8" w:rsidRDefault="00AD1393" w:rsidP="00DC5E9F">
      <w:pPr>
        <w:jc w:val="both"/>
      </w:pPr>
      <w:r w:rsidRPr="00DC5E9F">
        <w:rPr>
          <w:b/>
          <w:bCs/>
        </w:rPr>
        <w:t>9.   STAFF DEVELOPMENT AND TRAINING:</w:t>
      </w:r>
      <w:r w:rsidRPr="001F4EF3">
        <w:t xml:space="preserve"> </w:t>
      </w:r>
    </w:p>
    <w:p w14:paraId="43DCF471" w14:textId="77777777" w:rsidR="006269B8" w:rsidRDefault="006269B8" w:rsidP="00DC5E9F">
      <w:pPr>
        <w:jc w:val="both"/>
      </w:pPr>
    </w:p>
    <w:p w14:paraId="2EE36AB3" w14:textId="2DF8FBB4" w:rsidR="00AD1393" w:rsidRPr="001F4EF3" w:rsidRDefault="00AD1393" w:rsidP="00DC5E9F">
      <w:pPr>
        <w:jc w:val="both"/>
      </w:pPr>
      <w:r w:rsidRPr="001F4EF3">
        <w:t>List staff development training activities and the providers of staff development that will be offered to teachers and/or clinicians by the school district or BOCES. List the staff development and training activities including technology fluency as related to the NYS learning standards that will be provided to teachers and/or clinicians through the following: Adult Staff Development Consortium, RAEN</w:t>
      </w:r>
      <w:r w:rsidR="00A7518D" w:rsidRPr="001F4EF3">
        <w:t xml:space="preserve"> (Regional Adult Education Network),</w:t>
      </w:r>
      <w:r w:rsidRPr="001F4EF3">
        <w:t xml:space="preserve"> New York State Association for Incarcerated Education Providers (NYSAIEP), Alternative Education Steering Committee meetings, agency workshops and/or</w:t>
      </w:r>
      <w:r w:rsidR="00A7518D" w:rsidRPr="001F4EF3">
        <w:t xml:space="preserve"> </w:t>
      </w:r>
      <w:r w:rsidRPr="001F4EF3">
        <w:t>other workshops and conferences, or subscriptions to professional publications.</w:t>
      </w:r>
    </w:p>
    <w:tbl>
      <w:tblPr>
        <w:tblpPr w:leftFromText="180" w:rightFromText="180" w:vertAnchor="text" w:horzAnchor="margin" w:tblpY="18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860"/>
      </w:tblGrid>
      <w:tr w:rsidR="00057ECD" w:rsidRPr="001F4EF3" w14:paraId="4E04F911" w14:textId="77777777" w:rsidTr="00DC5E9F">
        <w:trPr>
          <w:trHeight w:val="720"/>
        </w:trPr>
        <w:tc>
          <w:tcPr>
            <w:tcW w:w="4675" w:type="dxa"/>
            <w:shd w:val="clear" w:color="auto" w:fill="C0C0C0"/>
          </w:tcPr>
          <w:p w14:paraId="1FFD7CD1" w14:textId="77777777" w:rsidR="00057ECD" w:rsidRPr="001F4EF3" w:rsidRDefault="00057ECD" w:rsidP="00057ECD">
            <w:r w:rsidRPr="001F4EF3">
              <w:t>Staff Development/Training</w:t>
            </w:r>
          </w:p>
        </w:tc>
        <w:tc>
          <w:tcPr>
            <w:tcW w:w="4860" w:type="dxa"/>
            <w:shd w:val="clear" w:color="auto" w:fill="C0C0C0"/>
          </w:tcPr>
          <w:p w14:paraId="5AAA301F" w14:textId="77777777" w:rsidR="00057ECD" w:rsidRPr="001F4EF3" w:rsidRDefault="00057ECD" w:rsidP="00057ECD">
            <w:r w:rsidRPr="001F4EF3">
              <w:t>Provider of Services</w:t>
            </w:r>
          </w:p>
        </w:tc>
      </w:tr>
      <w:tr w:rsidR="00057ECD" w:rsidRPr="001F4EF3" w14:paraId="3825E214" w14:textId="77777777" w:rsidTr="00057ECD">
        <w:trPr>
          <w:trHeight w:val="720"/>
        </w:trPr>
        <w:tc>
          <w:tcPr>
            <w:tcW w:w="4675" w:type="dxa"/>
          </w:tcPr>
          <w:p w14:paraId="2FD3D8EB" w14:textId="77777777" w:rsidR="00057ECD" w:rsidRPr="001F4EF3" w:rsidRDefault="00057ECD" w:rsidP="00057ECD"/>
        </w:tc>
        <w:tc>
          <w:tcPr>
            <w:tcW w:w="4860" w:type="dxa"/>
          </w:tcPr>
          <w:p w14:paraId="6D357DBE" w14:textId="77777777" w:rsidR="00057ECD" w:rsidRPr="001F4EF3" w:rsidRDefault="00057ECD" w:rsidP="00057ECD"/>
        </w:tc>
      </w:tr>
      <w:tr w:rsidR="00057ECD" w:rsidRPr="001F4EF3" w14:paraId="1D23C038" w14:textId="77777777" w:rsidTr="00057ECD">
        <w:trPr>
          <w:trHeight w:val="720"/>
        </w:trPr>
        <w:tc>
          <w:tcPr>
            <w:tcW w:w="4675" w:type="dxa"/>
          </w:tcPr>
          <w:p w14:paraId="205EDD14" w14:textId="77777777" w:rsidR="00057ECD" w:rsidRPr="001F4EF3" w:rsidRDefault="00057ECD" w:rsidP="00057ECD"/>
        </w:tc>
        <w:tc>
          <w:tcPr>
            <w:tcW w:w="4860" w:type="dxa"/>
          </w:tcPr>
          <w:p w14:paraId="72540A80" w14:textId="77777777" w:rsidR="00057ECD" w:rsidRPr="001F4EF3" w:rsidRDefault="00057ECD" w:rsidP="00057ECD"/>
        </w:tc>
      </w:tr>
      <w:tr w:rsidR="00057ECD" w:rsidRPr="001F4EF3" w14:paraId="6FFA6C8C" w14:textId="77777777" w:rsidTr="00057ECD">
        <w:trPr>
          <w:trHeight w:val="720"/>
        </w:trPr>
        <w:tc>
          <w:tcPr>
            <w:tcW w:w="4675" w:type="dxa"/>
          </w:tcPr>
          <w:p w14:paraId="7F91F796" w14:textId="77777777" w:rsidR="00057ECD" w:rsidRPr="001F4EF3" w:rsidRDefault="00057ECD" w:rsidP="00057ECD"/>
        </w:tc>
        <w:tc>
          <w:tcPr>
            <w:tcW w:w="4860" w:type="dxa"/>
          </w:tcPr>
          <w:p w14:paraId="1DD42E21" w14:textId="77777777" w:rsidR="00057ECD" w:rsidRPr="001F4EF3" w:rsidRDefault="00057ECD" w:rsidP="00057ECD"/>
        </w:tc>
      </w:tr>
      <w:tr w:rsidR="00057ECD" w:rsidRPr="001F4EF3" w14:paraId="04982AFA" w14:textId="77777777" w:rsidTr="00057ECD">
        <w:trPr>
          <w:trHeight w:val="720"/>
        </w:trPr>
        <w:tc>
          <w:tcPr>
            <w:tcW w:w="4675" w:type="dxa"/>
          </w:tcPr>
          <w:p w14:paraId="7523186A" w14:textId="77777777" w:rsidR="00057ECD" w:rsidRPr="001F4EF3" w:rsidRDefault="00057ECD" w:rsidP="00057ECD"/>
        </w:tc>
        <w:tc>
          <w:tcPr>
            <w:tcW w:w="4860" w:type="dxa"/>
          </w:tcPr>
          <w:p w14:paraId="5E6C8787" w14:textId="77777777" w:rsidR="00057ECD" w:rsidRPr="001F4EF3" w:rsidRDefault="00057ECD" w:rsidP="00057ECD"/>
        </w:tc>
      </w:tr>
      <w:tr w:rsidR="00057ECD" w:rsidRPr="001F4EF3" w14:paraId="0D72C907" w14:textId="77777777" w:rsidTr="00057ECD">
        <w:trPr>
          <w:trHeight w:val="720"/>
        </w:trPr>
        <w:tc>
          <w:tcPr>
            <w:tcW w:w="4675" w:type="dxa"/>
          </w:tcPr>
          <w:p w14:paraId="5CB55FA2" w14:textId="77777777" w:rsidR="00057ECD" w:rsidRPr="001F4EF3" w:rsidRDefault="00057ECD" w:rsidP="00057ECD"/>
        </w:tc>
        <w:tc>
          <w:tcPr>
            <w:tcW w:w="4860" w:type="dxa"/>
          </w:tcPr>
          <w:p w14:paraId="3522A723" w14:textId="77777777" w:rsidR="00057ECD" w:rsidRPr="001F4EF3" w:rsidRDefault="00057ECD" w:rsidP="00057ECD"/>
        </w:tc>
      </w:tr>
      <w:tr w:rsidR="00057ECD" w:rsidRPr="001F4EF3" w14:paraId="08FEDC2E" w14:textId="77777777" w:rsidTr="00057ECD">
        <w:trPr>
          <w:trHeight w:val="720"/>
        </w:trPr>
        <w:tc>
          <w:tcPr>
            <w:tcW w:w="4675" w:type="dxa"/>
          </w:tcPr>
          <w:p w14:paraId="0796C6D2" w14:textId="77777777" w:rsidR="00057ECD" w:rsidRPr="001F4EF3" w:rsidRDefault="00057ECD" w:rsidP="00057ECD"/>
        </w:tc>
        <w:tc>
          <w:tcPr>
            <w:tcW w:w="4860" w:type="dxa"/>
          </w:tcPr>
          <w:p w14:paraId="3E561F63" w14:textId="77777777" w:rsidR="00057ECD" w:rsidRPr="001F4EF3" w:rsidRDefault="00057ECD" w:rsidP="00057ECD"/>
        </w:tc>
      </w:tr>
      <w:tr w:rsidR="00057ECD" w:rsidRPr="001F4EF3" w14:paraId="149C4C64" w14:textId="77777777" w:rsidTr="00057ECD">
        <w:trPr>
          <w:trHeight w:val="720"/>
        </w:trPr>
        <w:tc>
          <w:tcPr>
            <w:tcW w:w="4675" w:type="dxa"/>
          </w:tcPr>
          <w:p w14:paraId="34518191" w14:textId="77777777" w:rsidR="00057ECD" w:rsidRPr="001F4EF3" w:rsidRDefault="00057ECD" w:rsidP="00057ECD"/>
        </w:tc>
        <w:tc>
          <w:tcPr>
            <w:tcW w:w="4860" w:type="dxa"/>
          </w:tcPr>
          <w:p w14:paraId="35E45BA3" w14:textId="77777777" w:rsidR="00057ECD" w:rsidRPr="001F4EF3" w:rsidRDefault="00057ECD" w:rsidP="00057ECD"/>
        </w:tc>
      </w:tr>
      <w:tr w:rsidR="00057ECD" w:rsidRPr="001F4EF3" w14:paraId="4C8B6FB7" w14:textId="77777777" w:rsidTr="00057ECD">
        <w:trPr>
          <w:trHeight w:val="720"/>
        </w:trPr>
        <w:tc>
          <w:tcPr>
            <w:tcW w:w="4675" w:type="dxa"/>
          </w:tcPr>
          <w:p w14:paraId="4B2B5971" w14:textId="77777777" w:rsidR="00057ECD" w:rsidRPr="001F4EF3" w:rsidRDefault="00057ECD" w:rsidP="00057ECD"/>
        </w:tc>
        <w:tc>
          <w:tcPr>
            <w:tcW w:w="4860" w:type="dxa"/>
          </w:tcPr>
          <w:p w14:paraId="591317F8" w14:textId="77777777" w:rsidR="00057ECD" w:rsidRPr="001F4EF3" w:rsidRDefault="00057ECD" w:rsidP="00057ECD"/>
        </w:tc>
      </w:tr>
    </w:tbl>
    <w:p w14:paraId="658133CF" w14:textId="77777777" w:rsidR="00AD1393" w:rsidRPr="001F4EF3" w:rsidRDefault="00AD1393" w:rsidP="001F4EF3"/>
    <w:p w14:paraId="45DCA247" w14:textId="77777777" w:rsidR="00057ECD" w:rsidRDefault="00057ECD" w:rsidP="001F4EF3"/>
    <w:p w14:paraId="0A8F5959" w14:textId="77777777" w:rsidR="00057ECD" w:rsidRDefault="00057ECD" w:rsidP="001F4EF3"/>
    <w:p w14:paraId="563368A4" w14:textId="77777777" w:rsidR="00057ECD" w:rsidRDefault="00057ECD" w:rsidP="001F4EF3"/>
    <w:p w14:paraId="3EAC4B31" w14:textId="77777777" w:rsidR="00057ECD" w:rsidRDefault="00057ECD" w:rsidP="001F4EF3"/>
    <w:p w14:paraId="4E52F628" w14:textId="77777777" w:rsidR="00057ECD" w:rsidRDefault="00057ECD" w:rsidP="001F4EF3"/>
    <w:p w14:paraId="04493D42" w14:textId="77777777" w:rsidR="00057ECD" w:rsidRDefault="00057ECD" w:rsidP="001F4EF3"/>
    <w:p w14:paraId="403E28B1" w14:textId="77777777" w:rsidR="00057ECD" w:rsidRDefault="00057ECD" w:rsidP="001F4EF3"/>
    <w:p w14:paraId="7B858F4D" w14:textId="77777777" w:rsidR="00057ECD" w:rsidRDefault="00057ECD" w:rsidP="001F4EF3"/>
    <w:p w14:paraId="5D68CA6C" w14:textId="77777777" w:rsidR="00057ECD" w:rsidRDefault="00057ECD" w:rsidP="001F4EF3"/>
    <w:p w14:paraId="31994433" w14:textId="77777777" w:rsidR="00057ECD" w:rsidRDefault="00057ECD" w:rsidP="001F4EF3"/>
    <w:p w14:paraId="5077B592" w14:textId="77777777" w:rsidR="00057ECD" w:rsidRDefault="00057ECD" w:rsidP="001F4EF3"/>
    <w:p w14:paraId="2DAD9766" w14:textId="77777777" w:rsidR="003D0B15" w:rsidRDefault="003D0B15" w:rsidP="00DC5E9F">
      <w:pPr>
        <w:jc w:val="both"/>
        <w:rPr>
          <w:b/>
          <w:bCs/>
        </w:rPr>
      </w:pPr>
    </w:p>
    <w:p w14:paraId="4E5CE155" w14:textId="77777777" w:rsidR="003D0B15" w:rsidRDefault="003D0B15" w:rsidP="00DC5E9F">
      <w:pPr>
        <w:jc w:val="both"/>
        <w:rPr>
          <w:b/>
          <w:bCs/>
        </w:rPr>
      </w:pPr>
    </w:p>
    <w:p w14:paraId="36B9176A" w14:textId="77777777" w:rsidR="003D0B15" w:rsidRDefault="003D0B15" w:rsidP="00DC5E9F">
      <w:pPr>
        <w:jc w:val="both"/>
        <w:rPr>
          <w:b/>
          <w:bCs/>
        </w:rPr>
      </w:pPr>
    </w:p>
    <w:p w14:paraId="7E02CB89" w14:textId="77777777" w:rsidR="003D0B15" w:rsidRDefault="003D0B15" w:rsidP="00DC5E9F">
      <w:pPr>
        <w:jc w:val="both"/>
        <w:rPr>
          <w:b/>
          <w:bCs/>
        </w:rPr>
      </w:pPr>
    </w:p>
    <w:p w14:paraId="65ED8B07" w14:textId="77777777" w:rsidR="003D0B15" w:rsidRDefault="003D0B15" w:rsidP="00DC5E9F">
      <w:pPr>
        <w:jc w:val="both"/>
        <w:rPr>
          <w:b/>
          <w:bCs/>
        </w:rPr>
      </w:pPr>
    </w:p>
    <w:p w14:paraId="20721878" w14:textId="77777777" w:rsidR="003D0B15" w:rsidRDefault="003D0B15" w:rsidP="00DC5E9F">
      <w:pPr>
        <w:jc w:val="both"/>
        <w:rPr>
          <w:b/>
          <w:bCs/>
        </w:rPr>
      </w:pPr>
    </w:p>
    <w:p w14:paraId="2050D127" w14:textId="77777777" w:rsidR="003D0B15" w:rsidRDefault="003D0B15" w:rsidP="00DC5E9F">
      <w:pPr>
        <w:jc w:val="both"/>
        <w:rPr>
          <w:b/>
          <w:bCs/>
        </w:rPr>
      </w:pPr>
    </w:p>
    <w:p w14:paraId="2DB79BE9" w14:textId="77777777" w:rsidR="003D0B15" w:rsidRDefault="003D0B15" w:rsidP="00DC5E9F">
      <w:pPr>
        <w:jc w:val="both"/>
        <w:rPr>
          <w:b/>
          <w:bCs/>
        </w:rPr>
      </w:pPr>
    </w:p>
    <w:p w14:paraId="2A37AD13" w14:textId="77777777" w:rsidR="003D0B15" w:rsidRDefault="003D0B15" w:rsidP="00DC5E9F">
      <w:pPr>
        <w:jc w:val="both"/>
        <w:rPr>
          <w:b/>
          <w:bCs/>
        </w:rPr>
      </w:pPr>
    </w:p>
    <w:p w14:paraId="1493EDE9" w14:textId="77777777" w:rsidR="003D0B15" w:rsidRDefault="003D0B15" w:rsidP="00DC5E9F">
      <w:pPr>
        <w:jc w:val="both"/>
        <w:rPr>
          <w:b/>
          <w:bCs/>
        </w:rPr>
      </w:pPr>
    </w:p>
    <w:p w14:paraId="3E51AD89" w14:textId="77777777" w:rsidR="003D0B15" w:rsidRDefault="003D0B15" w:rsidP="00DC5E9F">
      <w:pPr>
        <w:jc w:val="both"/>
        <w:rPr>
          <w:b/>
          <w:bCs/>
        </w:rPr>
      </w:pPr>
    </w:p>
    <w:p w14:paraId="3A72AE1A" w14:textId="77777777" w:rsidR="003D0B15" w:rsidRDefault="003D0B15" w:rsidP="00DC5E9F">
      <w:pPr>
        <w:jc w:val="both"/>
        <w:rPr>
          <w:b/>
          <w:bCs/>
        </w:rPr>
      </w:pPr>
    </w:p>
    <w:p w14:paraId="4A392386" w14:textId="77777777" w:rsidR="003D0B15" w:rsidRDefault="003D0B15" w:rsidP="00DC5E9F">
      <w:pPr>
        <w:jc w:val="both"/>
        <w:rPr>
          <w:b/>
          <w:bCs/>
        </w:rPr>
      </w:pPr>
    </w:p>
    <w:p w14:paraId="6B38BB55" w14:textId="77777777" w:rsidR="003D0B15" w:rsidRDefault="003D0B15" w:rsidP="00DC5E9F">
      <w:pPr>
        <w:jc w:val="both"/>
        <w:rPr>
          <w:b/>
          <w:bCs/>
        </w:rPr>
      </w:pPr>
    </w:p>
    <w:p w14:paraId="59AA4F0D" w14:textId="77777777" w:rsidR="003D0B15" w:rsidRDefault="003D0B15" w:rsidP="00DC5E9F">
      <w:pPr>
        <w:jc w:val="both"/>
        <w:rPr>
          <w:b/>
          <w:bCs/>
        </w:rPr>
      </w:pPr>
    </w:p>
    <w:p w14:paraId="36C13E61" w14:textId="77777777" w:rsidR="003D0B15" w:rsidRDefault="003D0B15" w:rsidP="00DC5E9F">
      <w:pPr>
        <w:jc w:val="both"/>
        <w:rPr>
          <w:b/>
          <w:bCs/>
        </w:rPr>
      </w:pPr>
    </w:p>
    <w:p w14:paraId="703CEA09" w14:textId="77777777" w:rsidR="003D0B15" w:rsidRDefault="003D0B15" w:rsidP="00DC5E9F">
      <w:pPr>
        <w:jc w:val="both"/>
        <w:rPr>
          <w:b/>
          <w:bCs/>
        </w:rPr>
      </w:pPr>
    </w:p>
    <w:p w14:paraId="3FBC3BB8" w14:textId="77777777" w:rsidR="003D0B15" w:rsidRDefault="003D0B15" w:rsidP="00DC5E9F">
      <w:pPr>
        <w:jc w:val="both"/>
        <w:rPr>
          <w:b/>
          <w:bCs/>
        </w:rPr>
      </w:pPr>
    </w:p>
    <w:p w14:paraId="0259C1AE" w14:textId="77777777" w:rsidR="003D0B15" w:rsidRDefault="003D0B15" w:rsidP="00DC5E9F">
      <w:pPr>
        <w:jc w:val="both"/>
        <w:rPr>
          <w:b/>
          <w:bCs/>
        </w:rPr>
      </w:pPr>
    </w:p>
    <w:p w14:paraId="5229C48C" w14:textId="77777777" w:rsidR="003D0B15" w:rsidRDefault="003D0B15" w:rsidP="00DC5E9F">
      <w:pPr>
        <w:jc w:val="both"/>
        <w:rPr>
          <w:b/>
          <w:bCs/>
        </w:rPr>
      </w:pPr>
    </w:p>
    <w:p w14:paraId="0F34FA8A" w14:textId="77777777" w:rsidR="003D0B15" w:rsidRDefault="003D0B15" w:rsidP="00DC5E9F">
      <w:pPr>
        <w:jc w:val="both"/>
        <w:rPr>
          <w:b/>
          <w:bCs/>
        </w:rPr>
      </w:pPr>
    </w:p>
    <w:p w14:paraId="009AB968" w14:textId="77777777" w:rsidR="003D0B15" w:rsidRDefault="003D0B15" w:rsidP="00DC5E9F">
      <w:pPr>
        <w:jc w:val="both"/>
        <w:rPr>
          <w:b/>
          <w:bCs/>
        </w:rPr>
      </w:pPr>
    </w:p>
    <w:p w14:paraId="5F245F9A" w14:textId="77777777" w:rsidR="003D0B15" w:rsidRDefault="003D0B15" w:rsidP="00DC5E9F">
      <w:pPr>
        <w:jc w:val="both"/>
        <w:rPr>
          <w:b/>
          <w:bCs/>
        </w:rPr>
      </w:pPr>
    </w:p>
    <w:p w14:paraId="3BF4F6BC" w14:textId="77777777" w:rsidR="003D0B15" w:rsidRDefault="003D0B15" w:rsidP="00DC5E9F">
      <w:pPr>
        <w:jc w:val="both"/>
        <w:rPr>
          <w:b/>
          <w:bCs/>
        </w:rPr>
      </w:pPr>
    </w:p>
    <w:p w14:paraId="052F9725" w14:textId="77777777" w:rsidR="003D0B15" w:rsidRDefault="003D0B15" w:rsidP="00DC5E9F">
      <w:pPr>
        <w:jc w:val="both"/>
        <w:rPr>
          <w:b/>
          <w:bCs/>
        </w:rPr>
      </w:pPr>
    </w:p>
    <w:p w14:paraId="015C1AE3" w14:textId="77777777" w:rsidR="003D0B15" w:rsidRDefault="003D0B15" w:rsidP="00DC5E9F">
      <w:pPr>
        <w:jc w:val="both"/>
        <w:rPr>
          <w:b/>
          <w:bCs/>
        </w:rPr>
      </w:pPr>
    </w:p>
    <w:p w14:paraId="7A14A895" w14:textId="77777777" w:rsidR="00A13646" w:rsidRDefault="00A13646" w:rsidP="00DC5E9F">
      <w:pPr>
        <w:jc w:val="both"/>
        <w:rPr>
          <w:b/>
          <w:bCs/>
        </w:rPr>
      </w:pPr>
    </w:p>
    <w:p w14:paraId="53E2BD89" w14:textId="77777777" w:rsidR="00036280" w:rsidRDefault="00036280" w:rsidP="00DC5E9F">
      <w:pPr>
        <w:jc w:val="both"/>
        <w:rPr>
          <w:b/>
          <w:bCs/>
        </w:rPr>
      </w:pPr>
    </w:p>
    <w:p w14:paraId="301FF582" w14:textId="77777777" w:rsidR="00036280" w:rsidRDefault="00036280" w:rsidP="00DC5E9F">
      <w:pPr>
        <w:jc w:val="both"/>
        <w:rPr>
          <w:b/>
          <w:bCs/>
        </w:rPr>
      </w:pPr>
    </w:p>
    <w:p w14:paraId="6E227ED2" w14:textId="77777777" w:rsidR="00036280" w:rsidRDefault="00036280" w:rsidP="00DC5E9F">
      <w:pPr>
        <w:jc w:val="both"/>
        <w:rPr>
          <w:b/>
          <w:bCs/>
        </w:rPr>
      </w:pPr>
    </w:p>
    <w:p w14:paraId="0315FD6C" w14:textId="77777777" w:rsidR="00036280" w:rsidRDefault="00036280" w:rsidP="00DC5E9F">
      <w:pPr>
        <w:jc w:val="both"/>
        <w:rPr>
          <w:b/>
          <w:bCs/>
        </w:rPr>
      </w:pPr>
    </w:p>
    <w:p w14:paraId="03E66A8A" w14:textId="77777777" w:rsidR="002E4D17" w:rsidRDefault="002E4D17" w:rsidP="00DC5E9F">
      <w:pPr>
        <w:jc w:val="both"/>
        <w:rPr>
          <w:b/>
          <w:bCs/>
        </w:rPr>
      </w:pPr>
    </w:p>
    <w:p w14:paraId="5769C051" w14:textId="77777777" w:rsidR="006269B8" w:rsidRDefault="004E0123" w:rsidP="00DC5E9F">
      <w:pPr>
        <w:jc w:val="both"/>
      </w:pPr>
      <w:r w:rsidRPr="00DC5E9F">
        <w:rPr>
          <w:b/>
          <w:bCs/>
        </w:rPr>
        <w:t>1</w:t>
      </w:r>
      <w:r w:rsidR="00AD1393" w:rsidRPr="00DC5E9F">
        <w:rPr>
          <w:b/>
          <w:bCs/>
        </w:rPr>
        <w:t>0a. REQUESTS FOR GENERAL EDUCATIONAL SERVICES AND NOTICE OF SERVICE PROVIDED: [Part(s) 118.3(a), 118.5, 118.6, 118.8]</w:t>
      </w:r>
      <w:r w:rsidR="00AD1393" w:rsidRPr="001F4EF3">
        <w:t xml:space="preserve"> </w:t>
      </w:r>
    </w:p>
    <w:p w14:paraId="1CEE11F9" w14:textId="77777777" w:rsidR="006269B8" w:rsidRDefault="006269B8" w:rsidP="00DC5E9F">
      <w:pPr>
        <w:jc w:val="both"/>
      </w:pPr>
    </w:p>
    <w:p w14:paraId="294AAFE5" w14:textId="0F03B972" w:rsidR="00AD1393" w:rsidRDefault="00AD1393" w:rsidP="00DC5E9F">
      <w:pPr>
        <w:jc w:val="both"/>
      </w:pPr>
      <w:r w:rsidRPr="001F4EF3">
        <w:t>Indicate in the box below whether the fo</w:t>
      </w:r>
      <w:r w:rsidR="00E10B4E" w:rsidRPr="001F4EF3">
        <w:t>llo</w:t>
      </w:r>
      <w:r w:rsidRPr="001F4EF3">
        <w:t>wing procedures take place.</w:t>
      </w:r>
    </w:p>
    <w:p w14:paraId="392D4E9A" w14:textId="77777777" w:rsidR="002E4D17" w:rsidRPr="001F4EF3" w:rsidRDefault="002E4D17" w:rsidP="00DC5E9F">
      <w:pPr>
        <w:jc w:val="both"/>
      </w:pPr>
    </w:p>
    <w:tbl>
      <w:tblPr>
        <w:tblpPr w:leftFromText="180" w:rightFromText="180" w:vertAnchor="text" w:horzAnchor="margin" w:tblpY="172"/>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gridCol w:w="590"/>
        <w:gridCol w:w="557"/>
      </w:tblGrid>
      <w:tr w:rsidR="008A4106" w:rsidRPr="001F4EF3" w14:paraId="17E9620A" w14:textId="77777777" w:rsidTr="00B20AA5">
        <w:tc>
          <w:tcPr>
            <w:tcW w:w="8318" w:type="dxa"/>
            <w:shd w:val="clear" w:color="auto" w:fill="C0C0C0"/>
          </w:tcPr>
          <w:p w14:paraId="2DFAFCAE" w14:textId="77777777" w:rsidR="008A4106" w:rsidRPr="001F4EF3" w:rsidRDefault="008A4106" w:rsidP="008A4106">
            <w:r w:rsidRPr="001F4EF3">
              <w:t>Procedures</w:t>
            </w:r>
          </w:p>
        </w:tc>
        <w:tc>
          <w:tcPr>
            <w:tcW w:w="590" w:type="dxa"/>
            <w:shd w:val="clear" w:color="auto" w:fill="C0C0C0"/>
          </w:tcPr>
          <w:p w14:paraId="10BC5FBA" w14:textId="77777777" w:rsidR="008A4106" w:rsidRPr="001F4EF3" w:rsidRDefault="008A4106" w:rsidP="008A4106">
            <w:r w:rsidRPr="001F4EF3">
              <w:t>Yes</w:t>
            </w:r>
          </w:p>
        </w:tc>
        <w:tc>
          <w:tcPr>
            <w:tcW w:w="717" w:type="dxa"/>
            <w:shd w:val="clear" w:color="auto" w:fill="C0C0C0"/>
          </w:tcPr>
          <w:p w14:paraId="25B1251C" w14:textId="77777777" w:rsidR="008A4106" w:rsidRPr="001F4EF3" w:rsidRDefault="008A4106" w:rsidP="008A4106">
            <w:r w:rsidRPr="001F4EF3">
              <w:t>No</w:t>
            </w:r>
          </w:p>
        </w:tc>
      </w:tr>
      <w:tr w:rsidR="008A4106" w:rsidRPr="001F4EF3" w14:paraId="2EF3962E" w14:textId="77777777" w:rsidTr="00B20AA5">
        <w:trPr>
          <w:trHeight w:val="784"/>
        </w:trPr>
        <w:tc>
          <w:tcPr>
            <w:tcW w:w="0" w:type="auto"/>
          </w:tcPr>
          <w:p w14:paraId="6F62DC51" w14:textId="77777777" w:rsidR="008A4106" w:rsidRPr="001F4EF3" w:rsidRDefault="008A4106" w:rsidP="00DC5E9F">
            <w:pPr>
              <w:jc w:val="both"/>
            </w:pPr>
            <w:r w:rsidRPr="001F4EF3">
              <w:t>A youth is apprised by the correctional facility of the availability of educational service within 10 days of admission.</w:t>
            </w:r>
          </w:p>
        </w:tc>
        <w:tc>
          <w:tcPr>
            <w:tcW w:w="0" w:type="auto"/>
          </w:tcPr>
          <w:p w14:paraId="3EAB0297" w14:textId="13F51397" w:rsidR="008A4106" w:rsidRPr="001F4EF3" w:rsidRDefault="008A4106" w:rsidP="008A4106"/>
        </w:tc>
        <w:tc>
          <w:tcPr>
            <w:tcW w:w="717" w:type="dxa"/>
          </w:tcPr>
          <w:p w14:paraId="418F3BBD" w14:textId="77777777" w:rsidR="008A4106" w:rsidRPr="001F4EF3" w:rsidRDefault="008A4106" w:rsidP="008A4106"/>
        </w:tc>
      </w:tr>
      <w:tr w:rsidR="008A4106" w:rsidRPr="001F4EF3" w14:paraId="522B0713" w14:textId="77777777" w:rsidTr="00B20AA5">
        <w:trPr>
          <w:trHeight w:val="622"/>
        </w:trPr>
        <w:tc>
          <w:tcPr>
            <w:tcW w:w="0" w:type="auto"/>
          </w:tcPr>
          <w:p w14:paraId="51D5385A" w14:textId="39A9FA72" w:rsidR="008A4106" w:rsidRPr="001F4EF3" w:rsidRDefault="008A4106" w:rsidP="00DC5E9F">
            <w:pPr>
              <w:jc w:val="both"/>
            </w:pPr>
            <w:r w:rsidRPr="001F4EF3">
              <w:t>An educational evaluation is completed no later than 10 school days after the school district receives a request for educational services on behalf of a youth.</w:t>
            </w:r>
          </w:p>
        </w:tc>
        <w:tc>
          <w:tcPr>
            <w:tcW w:w="0" w:type="auto"/>
          </w:tcPr>
          <w:p w14:paraId="7BDFC622" w14:textId="77777777" w:rsidR="008A4106" w:rsidRPr="001F4EF3" w:rsidRDefault="008A4106" w:rsidP="008A4106"/>
        </w:tc>
        <w:tc>
          <w:tcPr>
            <w:tcW w:w="717" w:type="dxa"/>
          </w:tcPr>
          <w:p w14:paraId="52C106B4" w14:textId="77777777" w:rsidR="008A4106" w:rsidRPr="001F4EF3" w:rsidRDefault="008A4106" w:rsidP="008A4106"/>
        </w:tc>
      </w:tr>
      <w:tr w:rsidR="008A4106" w:rsidRPr="001F4EF3" w14:paraId="54D0ABA6" w14:textId="77777777" w:rsidTr="00B20AA5">
        <w:trPr>
          <w:trHeight w:val="1243"/>
        </w:trPr>
        <w:tc>
          <w:tcPr>
            <w:tcW w:w="0" w:type="auto"/>
          </w:tcPr>
          <w:p w14:paraId="57BB3C04" w14:textId="2FBCD4B1" w:rsidR="008A4106" w:rsidRPr="001F4EF3" w:rsidRDefault="008A4106" w:rsidP="00DC5E9F">
            <w:pPr>
              <w:jc w:val="both"/>
            </w:pPr>
            <w:r w:rsidRPr="001F4EF3">
              <w:t>If the evaluation indicates a need for a more intensive program of educational services, a multidisciplinary evaluation takes place</w:t>
            </w:r>
            <w:r>
              <w:t xml:space="preserve"> a</w:t>
            </w:r>
            <w:r w:rsidRPr="001F4EF3">
              <w:t xml:space="preserve">nd programmatic recommendations based on the assessment are provided to the student’s teacher no later than 20 days after the </w:t>
            </w:r>
            <w:r>
              <w:t>s</w:t>
            </w:r>
            <w:r w:rsidRPr="001F4EF3">
              <w:t>chool district receives a request for educational services.</w:t>
            </w:r>
          </w:p>
        </w:tc>
        <w:tc>
          <w:tcPr>
            <w:tcW w:w="0" w:type="auto"/>
          </w:tcPr>
          <w:p w14:paraId="44FA56AB" w14:textId="77777777" w:rsidR="008A4106" w:rsidRPr="001F4EF3" w:rsidRDefault="008A4106" w:rsidP="008A4106"/>
        </w:tc>
        <w:tc>
          <w:tcPr>
            <w:tcW w:w="717" w:type="dxa"/>
          </w:tcPr>
          <w:p w14:paraId="52DBC991" w14:textId="77777777" w:rsidR="008A4106" w:rsidRPr="001F4EF3" w:rsidRDefault="008A4106" w:rsidP="008A4106"/>
        </w:tc>
      </w:tr>
      <w:tr w:rsidR="008A4106" w:rsidRPr="001F4EF3" w14:paraId="62F156C2" w14:textId="77777777" w:rsidTr="00B20AA5">
        <w:trPr>
          <w:trHeight w:val="721"/>
        </w:trPr>
        <w:tc>
          <w:tcPr>
            <w:tcW w:w="0" w:type="auto"/>
          </w:tcPr>
          <w:p w14:paraId="6455CF54" w14:textId="77777777" w:rsidR="008A4106" w:rsidRPr="001F4EF3" w:rsidRDefault="008A4106" w:rsidP="00DC5E9F">
            <w:pPr>
              <w:jc w:val="both"/>
            </w:pPr>
            <w:r w:rsidRPr="001F4EF3">
              <w:t>Instruction commences no later than the 11th school day following the school district’s receipt of a request for educational services.</w:t>
            </w:r>
          </w:p>
        </w:tc>
        <w:tc>
          <w:tcPr>
            <w:tcW w:w="0" w:type="auto"/>
          </w:tcPr>
          <w:p w14:paraId="4AFFA30E" w14:textId="77777777" w:rsidR="008A4106" w:rsidRPr="001F4EF3" w:rsidRDefault="008A4106" w:rsidP="008A4106"/>
        </w:tc>
        <w:tc>
          <w:tcPr>
            <w:tcW w:w="717" w:type="dxa"/>
          </w:tcPr>
          <w:p w14:paraId="4C1F2C3F" w14:textId="77777777" w:rsidR="008A4106" w:rsidRPr="001F4EF3" w:rsidRDefault="008A4106" w:rsidP="008A4106"/>
        </w:tc>
      </w:tr>
      <w:tr w:rsidR="008A4106" w:rsidRPr="001F4EF3" w14:paraId="2977EB84" w14:textId="77777777" w:rsidTr="00B20AA5">
        <w:trPr>
          <w:trHeight w:val="793"/>
        </w:trPr>
        <w:tc>
          <w:tcPr>
            <w:tcW w:w="0" w:type="auto"/>
          </w:tcPr>
          <w:p w14:paraId="5F9A4391" w14:textId="77777777" w:rsidR="008A4106" w:rsidRPr="001F4EF3" w:rsidRDefault="008A4106" w:rsidP="00DC5E9F">
            <w:pPr>
              <w:jc w:val="both"/>
            </w:pPr>
            <w:r w:rsidRPr="001F4EF3">
              <w:t>The school district’s educational services are coordinated with other appropriate support services provided by the county.</w:t>
            </w:r>
          </w:p>
        </w:tc>
        <w:tc>
          <w:tcPr>
            <w:tcW w:w="0" w:type="auto"/>
          </w:tcPr>
          <w:p w14:paraId="3C1EEB84" w14:textId="77777777" w:rsidR="008A4106" w:rsidRPr="001F4EF3" w:rsidRDefault="008A4106" w:rsidP="008A4106"/>
        </w:tc>
        <w:tc>
          <w:tcPr>
            <w:tcW w:w="717" w:type="dxa"/>
          </w:tcPr>
          <w:p w14:paraId="093DF8A1" w14:textId="77777777" w:rsidR="008A4106" w:rsidRPr="001F4EF3" w:rsidRDefault="008A4106" w:rsidP="008A4106"/>
        </w:tc>
      </w:tr>
      <w:tr w:rsidR="008A4106" w:rsidRPr="001F4EF3" w14:paraId="35CA2802" w14:textId="77777777" w:rsidTr="00B20AA5">
        <w:trPr>
          <w:trHeight w:val="982"/>
        </w:trPr>
        <w:tc>
          <w:tcPr>
            <w:tcW w:w="0" w:type="auto"/>
          </w:tcPr>
          <w:p w14:paraId="7892F52D" w14:textId="7A386303" w:rsidR="008A4106" w:rsidRPr="001F4EF3" w:rsidRDefault="008A4106" w:rsidP="00DC5E9F">
            <w:pPr>
              <w:jc w:val="both"/>
            </w:pPr>
            <w:r w:rsidRPr="001F4EF3">
              <w:t>The school district has procedures to assist the correctional facility in providing released or discharged youth with educational and related services available in the youth’s school district.</w:t>
            </w:r>
          </w:p>
        </w:tc>
        <w:tc>
          <w:tcPr>
            <w:tcW w:w="0" w:type="auto"/>
          </w:tcPr>
          <w:p w14:paraId="38D4B177" w14:textId="77777777" w:rsidR="008A4106" w:rsidRPr="001F4EF3" w:rsidRDefault="008A4106" w:rsidP="008A4106"/>
        </w:tc>
        <w:tc>
          <w:tcPr>
            <w:tcW w:w="717" w:type="dxa"/>
          </w:tcPr>
          <w:p w14:paraId="52A8EE48" w14:textId="77777777" w:rsidR="008A4106" w:rsidRPr="001F4EF3" w:rsidRDefault="008A4106" w:rsidP="008A4106"/>
        </w:tc>
      </w:tr>
      <w:tr w:rsidR="008A4106" w:rsidRPr="001F4EF3" w14:paraId="59A672E2" w14:textId="77777777" w:rsidTr="00B20AA5">
        <w:trPr>
          <w:trHeight w:val="1152"/>
        </w:trPr>
        <w:tc>
          <w:tcPr>
            <w:tcW w:w="0" w:type="auto"/>
          </w:tcPr>
          <w:p w14:paraId="276DA520" w14:textId="603B6CB0" w:rsidR="008A4106" w:rsidRPr="001F4EF3" w:rsidRDefault="008A4106" w:rsidP="00DC5E9F">
            <w:pPr>
              <w:jc w:val="both"/>
              <w:rPr>
                <w:highlight w:val="yellow"/>
              </w:rPr>
            </w:pPr>
            <w:r w:rsidRPr="001F4EF3">
              <w:t xml:space="preserve">The school district in which the correctional facility is located notifies NYSED and the school district identified as being </w:t>
            </w:r>
            <w:r>
              <w:t>r</w:t>
            </w:r>
            <w:r w:rsidRPr="001F4EF3">
              <w:t>esponsible for the educational costs that a request for educational services has been received from the correctional facility on                         behalf of the youth.</w:t>
            </w:r>
          </w:p>
        </w:tc>
        <w:tc>
          <w:tcPr>
            <w:tcW w:w="0" w:type="auto"/>
          </w:tcPr>
          <w:p w14:paraId="346492A5" w14:textId="77777777" w:rsidR="008A4106" w:rsidRPr="001F4EF3" w:rsidRDefault="008A4106" w:rsidP="008A4106"/>
        </w:tc>
        <w:tc>
          <w:tcPr>
            <w:tcW w:w="717" w:type="dxa"/>
          </w:tcPr>
          <w:p w14:paraId="115A8B80" w14:textId="77777777" w:rsidR="008A4106" w:rsidRPr="001F4EF3" w:rsidRDefault="008A4106" w:rsidP="008A4106"/>
        </w:tc>
      </w:tr>
      <w:tr w:rsidR="008A4106" w:rsidRPr="001F4EF3" w14:paraId="7E9721FC" w14:textId="77777777" w:rsidTr="00B20AA5">
        <w:trPr>
          <w:trHeight w:val="622"/>
        </w:trPr>
        <w:tc>
          <w:tcPr>
            <w:tcW w:w="0" w:type="auto"/>
          </w:tcPr>
          <w:p w14:paraId="61922995" w14:textId="77777777" w:rsidR="008A4106" w:rsidRPr="001F4EF3" w:rsidRDefault="008A4106" w:rsidP="00DC5E9F">
            <w:pPr>
              <w:jc w:val="both"/>
            </w:pPr>
            <w:r w:rsidRPr="001F4EF3">
              <w:t>The notice mentioned directly above is provided within 30 days of initiation of educational services.</w:t>
            </w:r>
          </w:p>
        </w:tc>
        <w:tc>
          <w:tcPr>
            <w:tcW w:w="0" w:type="auto"/>
          </w:tcPr>
          <w:p w14:paraId="3F521F08" w14:textId="77777777" w:rsidR="008A4106" w:rsidRPr="001F4EF3" w:rsidRDefault="008A4106" w:rsidP="008A4106"/>
        </w:tc>
        <w:tc>
          <w:tcPr>
            <w:tcW w:w="717" w:type="dxa"/>
          </w:tcPr>
          <w:p w14:paraId="4C7D50F2" w14:textId="77777777" w:rsidR="008A4106" w:rsidRPr="001F4EF3" w:rsidRDefault="008A4106" w:rsidP="008A4106"/>
        </w:tc>
      </w:tr>
    </w:tbl>
    <w:p w14:paraId="575116F1" w14:textId="5CEA12E9" w:rsidR="0077334E" w:rsidRPr="001F4EF3" w:rsidRDefault="0077334E" w:rsidP="001F4EF3"/>
    <w:p w14:paraId="1AE45C0C" w14:textId="77777777" w:rsidR="0077334E" w:rsidRPr="001F4EF3" w:rsidRDefault="0077334E" w:rsidP="001F4EF3"/>
    <w:p w14:paraId="15664597" w14:textId="422CF6A4" w:rsidR="002F56D5" w:rsidRPr="001F4EF3" w:rsidRDefault="002F56D5" w:rsidP="001F4EF3"/>
    <w:p w14:paraId="51FECB31" w14:textId="36C60565" w:rsidR="004E0123" w:rsidRPr="001F4EF3" w:rsidRDefault="004E0123" w:rsidP="001F4EF3"/>
    <w:p w14:paraId="65C9D16D" w14:textId="0A74255B" w:rsidR="004E0123" w:rsidRPr="001F4EF3" w:rsidRDefault="004E0123" w:rsidP="001F4EF3"/>
    <w:p w14:paraId="24C9D6F9" w14:textId="31239F6D" w:rsidR="004E0123" w:rsidRPr="001F4EF3" w:rsidRDefault="004E0123" w:rsidP="001F4EF3"/>
    <w:p w14:paraId="3EA7DECE" w14:textId="491B663E" w:rsidR="004E0123" w:rsidRPr="001F4EF3" w:rsidRDefault="004E0123" w:rsidP="001F4EF3"/>
    <w:p w14:paraId="3B2E3775" w14:textId="771262A9" w:rsidR="004E0123" w:rsidRPr="001F4EF3" w:rsidRDefault="004E0123" w:rsidP="001F4EF3"/>
    <w:p w14:paraId="175FE176" w14:textId="54592D47" w:rsidR="004E0123" w:rsidRPr="001F4EF3" w:rsidRDefault="004E0123" w:rsidP="001F4EF3"/>
    <w:p w14:paraId="7C2AEC95" w14:textId="15C310A2" w:rsidR="004E0123" w:rsidRPr="001F4EF3" w:rsidRDefault="004E0123" w:rsidP="001F4EF3"/>
    <w:p w14:paraId="7761DE1B" w14:textId="77777777" w:rsidR="004E0123" w:rsidRPr="001F4EF3" w:rsidRDefault="004E0123" w:rsidP="001F4EF3"/>
    <w:p w14:paraId="797291EA" w14:textId="3B54B31F" w:rsidR="004E0123" w:rsidRPr="001F4EF3" w:rsidRDefault="004E0123" w:rsidP="001F4EF3"/>
    <w:p w14:paraId="3B688281" w14:textId="77777777" w:rsidR="004E0123" w:rsidRPr="001F4EF3" w:rsidRDefault="004E0123" w:rsidP="001F4EF3"/>
    <w:p w14:paraId="6E2D16DF" w14:textId="77777777" w:rsidR="003D0B15" w:rsidRDefault="003D0B15" w:rsidP="00DC5E9F">
      <w:pPr>
        <w:jc w:val="both"/>
        <w:rPr>
          <w:b/>
          <w:bCs/>
        </w:rPr>
      </w:pPr>
    </w:p>
    <w:p w14:paraId="129ADEC3" w14:textId="77777777" w:rsidR="003D0B15" w:rsidRDefault="003D0B15" w:rsidP="00DC5E9F">
      <w:pPr>
        <w:jc w:val="both"/>
        <w:rPr>
          <w:b/>
          <w:bCs/>
        </w:rPr>
      </w:pPr>
    </w:p>
    <w:p w14:paraId="496EF5D8" w14:textId="77777777" w:rsidR="003D0B15" w:rsidRDefault="003D0B15" w:rsidP="00DC5E9F">
      <w:pPr>
        <w:jc w:val="both"/>
        <w:rPr>
          <w:b/>
          <w:bCs/>
        </w:rPr>
      </w:pPr>
    </w:p>
    <w:p w14:paraId="0D3A4FDE" w14:textId="77777777" w:rsidR="003D0B15" w:rsidRDefault="003D0B15" w:rsidP="00DC5E9F">
      <w:pPr>
        <w:jc w:val="both"/>
        <w:rPr>
          <w:b/>
          <w:bCs/>
        </w:rPr>
      </w:pPr>
    </w:p>
    <w:p w14:paraId="2FB24526" w14:textId="77777777" w:rsidR="003D0B15" w:rsidRDefault="003D0B15" w:rsidP="00DC5E9F">
      <w:pPr>
        <w:jc w:val="both"/>
        <w:rPr>
          <w:b/>
          <w:bCs/>
        </w:rPr>
      </w:pPr>
    </w:p>
    <w:p w14:paraId="3B0BA785" w14:textId="77777777" w:rsidR="003D0B15" w:rsidRDefault="003D0B15" w:rsidP="00DC5E9F">
      <w:pPr>
        <w:jc w:val="both"/>
        <w:rPr>
          <w:b/>
          <w:bCs/>
        </w:rPr>
      </w:pPr>
    </w:p>
    <w:p w14:paraId="6444A9E1" w14:textId="77777777" w:rsidR="003D0B15" w:rsidRDefault="003D0B15" w:rsidP="00DC5E9F">
      <w:pPr>
        <w:jc w:val="both"/>
        <w:rPr>
          <w:b/>
          <w:bCs/>
        </w:rPr>
      </w:pPr>
    </w:p>
    <w:p w14:paraId="6B910044" w14:textId="77777777" w:rsidR="003D0B15" w:rsidRDefault="003D0B15" w:rsidP="00DC5E9F">
      <w:pPr>
        <w:jc w:val="both"/>
        <w:rPr>
          <w:b/>
          <w:bCs/>
        </w:rPr>
      </w:pPr>
    </w:p>
    <w:p w14:paraId="60DADC8C" w14:textId="77777777" w:rsidR="003D0B15" w:rsidRDefault="003D0B15" w:rsidP="00DC5E9F">
      <w:pPr>
        <w:jc w:val="both"/>
        <w:rPr>
          <w:b/>
          <w:bCs/>
        </w:rPr>
      </w:pPr>
    </w:p>
    <w:p w14:paraId="437C5E8C" w14:textId="77777777" w:rsidR="003D0B15" w:rsidRDefault="003D0B15" w:rsidP="00DC5E9F">
      <w:pPr>
        <w:jc w:val="both"/>
        <w:rPr>
          <w:b/>
          <w:bCs/>
        </w:rPr>
      </w:pPr>
    </w:p>
    <w:p w14:paraId="6DAD42E9" w14:textId="77777777" w:rsidR="003D0B15" w:rsidRDefault="003D0B15" w:rsidP="00DC5E9F">
      <w:pPr>
        <w:jc w:val="both"/>
        <w:rPr>
          <w:b/>
          <w:bCs/>
        </w:rPr>
      </w:pPr>
    </w:p>
    <w:p w14:paraId="5A81E845" w14:textId="77777777" w:rsidR="003D0B15" w:rsidRDefault="003D0B15" w:rsidP="00DC5E9F">
      <w:pPr>
        <w:jc w:val="both"/>
        <w:rPr>
          <w:b/>
          <w:bCs/>
        </w:rPr>
      </w:pPr>
    </w:p>
    <w:p w14:paraId="73BB512F" w14:textId="77777777" w:rsidR="003D0B15" w:rsidRDefault="003D0B15" w:rsidP="00DC5E9F">
      <w:pPr>
        <w:jc w:val="both"/>
        <w:rPr>
          <w:b/>
          <w:bCs/>
        </w:rPr>
      </w:pPr>
    </w:p>
    <w:p w14:paraId="01010311" w14:textId="77777777" w:rsidR="003D0B15" w:rsidRDefault="003D0B15" w:rsidP="00DC5E9F">
      <w:pPr>
        <w:jc w:val="both"/>
        <w:rPr>
          <w:b/>
          <w:bCs/>
        </w:rPr>
      </w:pPr>
    </w:p>
    <w:p w14:paraId="78A49AFE" w14:textId="77777777" w:rsidR="003D0B15" w:rsidRDefault="003D0B15" w:rsidP="00DC5E9F">
      <w:pPr>
        <w:jc w:val="both"/>
        <w:rPr>
          <w:b/>
          <w:bCs/>
        </w:rPr>
      </w:pPr>
    </w:p>
    <w:p w14:paraId="1FC5D469" w14:textId="77777777" w:rsidR="00BD63D9" w:rsidRDefault="00BD63D9" w:rsidP="00DC5E9F">
      <w:pPr>
        <w:jc w:val="both"/>
        <w:rPr>
          <w:b/>
          <w:bCs/>
        </w:rPr>
      </w:pPr>
    </w:p>
    <w:p w14:paraId="5868B0D4" w14:textId="77777777" w:rsidR="00BD63D9" w:rsidRDefault="00BD63D9" w:rsidP="00DC5E9F">
      <w:pPr>
        <w:jc w:val="both"/>
        <w:rPr>
          <w:b/>
          <w:bCs/>
        </w:rPr>
      </w:pPr>
    </w:p>
    <w:p w14:paraId="21A80ED0" w14:textId="77777777" w:rsidR="00BD63D9" w:rsidRDefault="00BD63D9" w:rsidP="00DC5E9F">
      <w:pPr>
        <w:jc w:val="both"/>
        <w:rPr>
          <w:b/>
          <w:bCs/>
        </w:rPr>
      </w:pPr>
    </w:p>
    <w:p w14:paraId="72B6E062" w14:textId="77777777" w:rsidR="00BD63D9" w:rsidRDefault="00BD63D9" w:rsidP="00DC5E9F">
      <w:pPr>
        <w:jc w:val="both"/>
        <w:rPr>
          <w:b/>
          <w:bCs/>
        </w:rPr>
      </w:pPr>
    </w:p>
    <w:p w14:paraId="426CC323" w14:textId="77777777" w:rsidR="00BD63D9" w:rsidRDefault="00BD63D9" w:rsidP="00DC5E9F">
      <w:pPr>
        <w:jc w:val="both"/>
        <w:rPr>
          <w:b/>
          <w:bCs/>
        </w:rPr>
      </w:pPr>
    </w:p>
    <w:p w14:paraId="12D452EA" w14:textId="77777777" w:rsidR="00BD63D9" w:rsidRDefault="00BD63D9" w:rsidP="00DC5E9F">
      <w:pPr>
        <w:jc w:val="both"/>
        <w:rPr>
          <w:b/>
          <w:bCs/>
        </w:rPr>
      </w:pPr>
    </w:p>
    <w:p w14:paraId="496E411E" w14:textId="77777777" w:rsidR="00BD63D9" w:rsidRDefault="00BD63D9" w:rsidP="00DC5E9F">
      <w:pPr>
        <w:jc w:val="both"/>
        <w:rPr>
          <w:b/>
          <w:bCs/>
        </w:rPr>
      </w:pPr>
    </w:p>
    <w:p w14:paraId="0E033D22" w14:textId="77777777" w:rsidR="00BD63D9" w:rsidRDefault="00BD63D9" w:rsidP="00DC5E9F">
      <w:pPr>
        <w:jc w:val="both"/>
        <w:rPr>
          <w:b/>
          <w:bCs/>
        </w:rPr>
      </w:pPr>
    </w:p>
    <w:p w14:paraId="7AEF0AFB" w14:textId="77777777" w:rsidR="00BD63D9" w:rsidRDefault="00BD63D9" w:rsidP="00DC5E9F">
      <w:pPr>
        <w:jc w:val="both"/>
        <w:rPr>
          <w:b/>
          <w:bCs/>
        </w:rPr>
      </w:pPr>
    </w:p>
    <w:p w14:paraId="73202A44" w14:textId="77777777" w:rsidR="00BD63D9" w:rsidRDefault="00BD63D9" w:rsidP="00DC5E9F">
      <w:pPr>
        <w:jc w:val="both"/>
        <w:rPr>
          <w:b/>
          <w:bCs/>
        </w:rPr>
      </w:pPr>
    </w:p>
    <w:p w14:paraId="596FC919" w14:textId="77777777" w:rsidR="00BD63D9" w:rsidRDefault="00BD63D9" w:rsidP="00DC5E9F">
      <w:pPr>
        <w:jc w:val="both"/>
        <w:rPr>
          <w:b/>
          <w:bCs/>
        </w:rPr>
      </w:pPr>
    </w:p>
    <w:p w14:paraId="20443DA3" w14:textId="77777777" w:rsidR="00BD63D9" w:rsidRDefault="00BD63D9" w:rsidP="00DC5E9F">
      <w:pPr>
        <w:jc w:val="both"/>
        <w:rPr>
          <w:b/>
          <w:bCs/>
        </w:rPr>
      </w:pPr>
    </w:p>
    <w:p w14:paraId="38538B2F" w14:textId="77777777" w:rsidR="00BD63D9" w:rsidRDefault="00BD63D9" w:rsidP="00DC5E9F">
      <w:pPr>
        <w:jc w:val="both"/>
        <w:rPr>
          <w:b/>
          <w:bCs/>
        </w:rPr>
      </w:pPr>
    </w:p>
    <w:p w14:paraId="7F5C71FD" w14:textId="77777777" w:rsidR="00BD63D9" w:rsidRDefault="00BD63D9" w:rsidP="00DC5E9F">
      <w:pPr>
        <w:jc w:val="both"/>
        <w:rPr>
          <w:b/>
          <w:bCs/>
        </w:rPr>
      </w:pPr>
    </w:p>
    <w:p w14:paraId="1A61D8DF" w14:textId="77777777" w:rsidR="00BD63D9" w:rsidRDefault="00BD63D9" w:rsidP="00DC5E9F">
      <w:pPr>
        <w:jc w:val="both"/>
        <w:rPr>
          <w:b/>
          <w:bCs/>
        </w:rPr>
      </w:pPr>
    </w:p>
    <w:p w14:paraId="6DCD3485" w14:textId="77777777" w:rsidR="00BD63D9" w:rsidRDefault="00BD63D9" w:rsidP="00DC5E9F">
      <w:pPr>
        <w:jc w:val="both"/>
        <w:rPr>
          <w:b/>
          <w:bCs/>
        </w:rPr>
      </w:pPr>
    </w:p>
    <w:p w14:paraId="59F2F53D" w14:textId="77777777" w:rsidR="00BD63D9" w:rsidRDefault="00BD63D9" w:rsidP="00DC5E9F">
      <w:pPr>
        <w:jc w:val="both"/>
        <w:rPr>
          <w:b/>
          <w:bCs/>
        </w:rPr>
      </w:pPr>
    </w:p>
    <w:p w14:paraId="367C3C6C" w14:textId="77777777" w:rsidR="009F004E" w:rsidRDefault="009F004E" w:rsidP="00BD63D9">
      <w:pPr>
        <w:jc w:val="both"/>
        <w:rPr>
          <w:b/>
          <w:bCs/>
        </w:rPr>
      </w:pPr>
    </w:p>
    <w:p w14:paraId="7EABA899" w14:textId="77777777" w:rsidR="006269B8" w:rsidRDefault="00AD1393" w:rsidP="00DC5E9F">
      <w:pPr>
        <w:jc w:val="both"/>
      </w:pPr>
      <w:r w:rsidRPr="00DC5E9F">
        <w:rPr>
          <w:b/>
          <w:bCs/>
        </w:rPr>
        <w:t>10b. REQUESTS FOR SPECIAL EDUCATIONAL SERVICES AND NOTICE OF SERVICE PROVIDED</w:t>
      </w:r>
      <w:r w:rsidR="00750950" w:rsidRPr="00DC5E9F">
        <w:rPr>
          <w:b/>
          <w:bCs/>
          <w:vertAlign w:val="superscript"/>
        </w:rPr>
        <w:footnoteReference w:id="2"/>
      </w:r>
      <w:r w:rsidRPr="00DC5E9F">
        <w:rPr>
          <w:b/>
          <w:bCs/>
        </w:rPr>
        <w:t>:</w:t>
      </w:r>
      <w:r w:rsidR="008A4106" w:rsidRPr="00DC5E9F">
        <w:rPr>
          <w:b/>
          <w:bCs/>
        </w:rPr>
        <w:t xml:space="preserve"> </w:t>
      </w:r>
      <w:r w:rsidRPr="00DC5E9F">
        <w:rPr>
          <w:b/>
          <w:bCs/>
        </w:rPr>
        <w:t>[8 NYCRR §200.4]</w:t>
      </w:r>
      <w:r w:rsidRPr="001F4EF3">
        <w:t xml:space="preserve"> </w:t>
      </w:r>
    </w:p>
    <w:p w14:paraId="51D38D2F" w14:textId="77777777" w:rsidR="006269B8" w:rsidRDefault="006269B8" w:rsidP="00DC5E9F">
      <w:pPr>
        <w:jc w:val="both"/>
      </w:pPr>
    </w:p>
    <w:p w14:paraId="140D4D4B" w14:textId="55A816B7" w:rsidR="00BD63D9" w:rsidRDefault="00AD1393" w:rsidP="00DC5E9F">
      <w:pPr>
        <w:jc w:val="both"/>
        <w:rPr>
          <w:b/>
          <w:bCs/>
        </w:rPr>
      </w:pPr>
      <w:r w:rsidRPr="001F4EF3">
        <w:t>Indicate in the box</w:t>
      </w:r>
      <w:r w:rsidR="00700070">
        <w:t xml:space="preserve">es above </w:t>
      </w:r>
      <w:r w:rsidRPr="001F4EF3">
        <w:t xml:space="preserve">whether the following procedures take place. Please note: A request for testing accommodations </w:t>
      </w:r>
      <w:r w:rsidR="00700070">
        <w:t xml:space="preserve">for the New York State High School Equivalency examination </w:t>
      </w:r>
      <w:r w:rsidRPr="001F4EF3">
        <w:t xml:space="preserve">is made directly to </w:t>
      </w:r>
      <w:r w:rsidR="006269B8">
        <w:t xml:space="preserve">the </w:t>
      </w:r>
      <w:r w:rsidR="00700070">
        <w:t>GED</w:t>
      </w:r>
      <w:r w:rsidR="00700070">
        <w:rPr>
          <w:vertAlign w:val="superscript"/>
        </w:rPr>
        <w:t>®</w:t>
      </w:r>
      <w:r w:rsidR="0071429F">
        <w:rPr>
          <w:vertAlign w:val="superscript"/>
        </w:rPr>
        <w:t xml:space="preserve"> </w:t>
      </w:r>
      <w:r w:rsidR="00700070">
        <w:t>Test testing service</w:t>
      </w:r>
      <w:r w:rsidRPr="001F4EF3">
        <w:t>.</w:t>
      </w:r>
    </w:p>
    <w:tbl>
      <w:tblPr>
        <w:tblpPr w:leftFromText="180" w:rightFromText="180" w:vertAnchor="page" w:horzAnchor="margin" w:tblpY="2341"/>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7"/>
        <w:gridCol w:w="612"/>
        <w:gridCol w:w="612"/>
      </w:tblGrid>
      <w:tr w:rsidR="006C1343" w:rsidRPr="001F4EF3" w14:paraId="2CA65D01" w14:textId="77777777" w:rsidTr="006C1343">
        <w:tc>
          <w:tcPr>
            <w:tcW w:w="8167" w:type="dxa"/>
            <w:shd w:val="clear" w:color="auto" w:fill="C0C0C0"/>
          </w:tcPr>
          <w:p w14:paraId="659D178B" w14:textId="77777777" w:rsidR="006C1343" w:rsidRPr="001F4EF3" w:rsidRDefault="006C1343" w:rsidP="006C1343">
            <w:r w:rsidRPr="001F4EF3">
              <w:t>Procedures</w:t>
            </w:r>
          </w:p>
        </w:tc>
        <w:tc>
          <w:tcPr>
            <w:tcW w:w="612" w:type="dxa"/>
            <w:shd w:val="clear" w:color="auto" w:fill="C0C0C0"/>
          </w:tcPr>
          <w:p w14:paraId="569D1E2A" w14:textId="77777777" w:rsidR="006C1343" w:rsidRPr="001F4EF3" w:rsidRDefault="006C1343" w:rsidP="006C1343">
            <w:r w:rsidRPr="001F4EF3">
              <w:t>Yes</w:t>
            </w:r>
          </w:p>
        </w:tc>
        <w:tc>
          <w:tcPr>
            <w:tcW w:w="612" w:type="dxa"/>
            <w:shd w:val="clear" w:color="auto" w:fill="C0C0C0"/>
          </w:tcPr>
          <w:p w14:paraId="649B15F6" w14:textId="77777777" w:rsidR="006C1343" w:rsidRPr="001F4EF3" w:rsidRDefault="006C1343" w:rsidP="006C1343">
            <w:r w:rsidRPr="001F4EF3">
              <w:t>No</w:t>
            </w:r>
          </w:p>
        </w:tc>
      </w:tr>
      <w:tr w:rsidR="006C1343" w:rsidRPr="001F4EF3" w14:paraId="5EB94415" w14:textId="77777777" w:rsidTr="006C1343">
        <w:tc>
          <w:tcPr>
            <w:tcW w:w="8167" w:type="dxa"/>
          </w:tcPr>
          <w:p w14:paraId="054AB2A7" w14:textId="6E797DED" w:rsidR="006C1343" w:rsidRDefault="006C1343" w:rsidP="006C1343">
            <w:pPr>
              <w:jc w:val="both"/>
            </w:pPr>
            <w:r w:rsidRPr="001F4EF3">
              <w:t xml:space="preserve">Procedures are established to identify </w:t>
            </w:r>
            <w:r w:rsidR="004F3D44">
              <w:t>youth</w:t>
            </w:r>
            <w:r w:rsidRPr="001F4EF3">
              <w:t xml:space="preserve"> who are possibly in need of special education</w:t>
            </w:r>
            <w:r>
              <w:t xml:space="preserve"> </w:t>
            </w:r>
            <w:r w:rsidRPr="001F4EF3">
              <w:t>services through self-referral, indicators from other educational records, referrals from</w:t>
            </w:r>
            <w:r>
              <w:t xml:space="preserve"> </w:t>
            </w:r>
            <w:r w:rsidRPr="001F4EF3">
              <w:t>outside sources, and referrals from parents and guardians.</w:t>
            </w:r>
          </w:p>
          <w:p w14:paraId="1DB4687E" w14:textId="77777777" w:rsidR="006C1343" w:rsidRPr="001F4EF3" w:rsidRDefault="006C1343" w:rsidP="006C1343">
            <w:pPr>
              <w:jc w:val="both"/>
            </w:pPr>
          </w:p>
        </w:tc>
        <w:tc>
          <w:tcPr>
            <w:tcW w:w="612" w:type="dxa"/>
          </w:tcPr>
          <w:p w14:paraId="2D19699D" w14:textId="77777777" w:rsidR="006C1343" w:rsidRPr="001F4EF3" w:rsidRDefault="006C1343" w:rsidP="006C1343"/>
        </w:tc>
        <w:tc>
          <w:tcPr>
            <w:tcW w:w="612" w:type="dxa"/>
          </w:tcPr>
          <w:p w14:paraId="42F57C95" w14:textId="77777777" w:rsidR="006C1343" w:rsidRPr="001F4EF3" w:rsidRDefault="006C1343" w:rsidP="006C1343"/>
        </w:tc>
      </w:tr>
      <w:tr w:rsidR="006C1343" w:rsidRPr="001F4EF3" w14:paraId="21E607F8" w14:textId="77777777" w:rsidTr="006C1343">
        <w:tc>
          <w:tcPr>
            <w:tcW w:w="8167" w:type="dxa"/>
          </w:tcPr>
          <w:p w14:paraId="0475BF50" w14:textId="77777777" w:rsidR="006C1343" w:rsidRDefault="006C1343" w:rsidP="006C1343">
            <w:pPr>
              <w:jc w:val="both"/>
            </w:pPr>
            <w:r w:rsidRPr="001F4EF3">
              <w:t>The education program requests in writing to the Committee on Special Education (CSE) of the district of residence or appropriate New York City region, the Individualized Education Program</w:t>
            </w:r>
            <w:r>
              <w:t xml:space="preserve"> </w:t>
            </w:r>
            <w:r w:rsidRPr="001F4EF3">
              <w:t>(IEP) of any inmate identified as previously having received special education services.</w:t>
            </w:r>
          </w:p>
          <w:p w14:paraId="3438FFD5" w14:textId="77777777" w:rsidR="006C1343" w:rsidRPr="001F4EF3" w:rsidRDefault="006C1343" w:rsidP="006C1343">
            <w:pPr>
              <w:jc w:val="both"/>
            </w:pPr>
          </w:p>
        </w:tc>
        <w:tc>
          <w:tcPr>
            <w:tcW w:w="612" w:type="dxa"/>
          </w:tcPr>
          <w:p w14:paraId="09BB68D2" w14:textId="77777777" w:rsidR="006C1343" w:rsidRPr="001F4EF3" w:rsidRDefault="006C1343" w:rsidP="006C1343"/>
        </w:tc>
        <w:tc>
          <w:tcPr>
            <w:tcW w:w="612" w:type="dxa"/>
          </w:tcPr>
          <w:p w14:paraId="75B0FCFA" w14:textId="77777777" w:rsidR="006C1343" w:rsidRPr="001F4EF3" w:rsidRDefault="006C1343" w:rsidP="006C1343"/>
        </w:tc>
      </w:tr>
      <w:tr w:rsidR="006C1343" w:rsidRPr="001F4EF3" w14:paraId="6E9740C0" w14:textId="77777777" w:rsidTr="006C1343">
        <w:tc>
          <w:tcPr>
            <w:tcW w:w="8167" w:type="dxa"/>
          </w:tcPr>
          <w:p w14:paraId="10CC8665" w14:textId="77777777" w:rsidR="006C1343" w:rsidRDefault="006C1343" w:rsidP="006C1343">
            <w:pPr>
              <w:jc w:val="both"/>
            </w:pPr>
            <w:r w:rsidRPr="001F4EF3">
              <w:t>Procedures are in place to monitor requests for, and ensure receipt of, IEPs and evaluations</w:t>
            </w:r>
            <w:r>
              <w:t xml:space="preserve"> </w:t>
            </w:r>
            <w:r w:rsidRPr="001F4EF3">
              <w:t>from the CSE of the district of residence or appropriate NYC region.</w:t>
            </w:r>
          </w:p>
          <w:p w14:paraId="114C873E" w14:textId="77777777" w:rsidR="006C1343" w:rsidRPr="001F4EF3" w:rsidRDefault="006C1343" w:rsidP="006C1343">
            <w:pPr>
              <w:jc w:val="both"/>
            </w:pPr>
          </w:p>
        </w:tc>
        <w:tc>
          <w:tcPr>
            <w:tcW w:w="612" w:type="dxa"/>
          </w:tcPr>
          <w:p w14:paraId="3FED11FE" w14:textId="77777777" w:rsidR="006C1343" w:rsidRPr="001F4EF3" w:rsidRDefault="006C1343" w:rsidP="006C1343"/>
        </w:tc>
        <w:tc>
          <w:tcPr>
            <w:tcW w:w="612" w:type="dxa"/>
          </w:tcPr>
          <w:p w14:paraId="04D80728" w14:textId="77777777" w:rsidR="006C1343" w:rsidRPr="001F4EF3" w:rsidRDefault="006C1343" w:rsidP="006C1343"/>
        </w:tc>
      </w:tr>
      <w:tr w:rsidR="006C1343" w:rsidRPr="001F4EF3" w14:paraId="6D87B8EB" w14:textId="77777777" w:rsidTr="006C1343">
        <w:tc>
          <w:tcPr>
            <w:tcW w:w="8167" w:type="dxa"/>
          </w:tcPr>
          <w:p w14:paraId="3B9C00EF" w14:textId="243B865A" w:rsidR="006C1343" w:rsidRDefault="006C1343" w:rsidP="006C1343">
            <w:pPr>
              <w:jc w:val="both"/>
            </w:pPr>
            <w:r w:rsidRPr="001F4EF3">
              <w:t>For inmates staying 10 days or more who are suspected of having a disability and who need</w:t>
            </w:r>
            <w:r>
              <w:t xml:space="preserve"> </w:t>
            </w:r>
            <w:r w:rsidRPr="001F4EF3">
              <w:t>an individual evaluation, the facility submits a request for education services to the school</w:t>
            </w:r>
            <w:r>
              <w:t xml:space="preserve"> </w:t>
            </w:r>
            <w:r w:rsidRPr="001F4EF3">
              <w:t>district in which the facility is located (district of location). [The CSE of the district of</w:t>
            </w:r>
            <w:r>
              <w:t xml:space="preserve"> </w:t>
            </w:r>
            <w:r w:rsidRPr="001F4EF3">
              <w:t>location is responsible for conducting the evaluation, determining eligibility, developing</w:t>
            </w:r>
            <w:r>
              <w:t xml:space="preserve"> </w:t>
            </w:r>
            <w:r w:rsidRPr="001F4EF3">
              <w:t xml:space="preserve">the </w:t>
            </w:r>
            <w:r w:rsidR="0025581C" w:rsidRPr="001F4EF3">
              <w:t>IEP,</w:t>
            </w:r>
            <w:r w:rsidRPr="001F4EF3">
              <w:t xml:space="preserve"> and arranging for the provision of services (8 NYCRR §200.4)].</w:t>
            </w:r>
          </w:p>
          <w:p w14:paraId="6ADC9BFA" w14:textId="77777777" w:rsidR="006C1343" w:rsidRPr="001F4EF3" w:rsidRDefault="006C1343" w:rsidP="006C1343">
            <w:pPr>
              <w:jc w:val="both"/>
            </w:pPr>
          </w:p>
        </w:tc>
        <w:tc>
          <w:tcPr>
            <w:tcW w:w="612" w:type="dxa"/>
          </w:tcPr>
          <w:p w14:paraId="2C58A6C7" w14:textId="77777777" w:rsidR="006C1343" w:rsidRPr="001F4EF3" w:rsidRDefault="006C1343" w:rsidP="006C1343"/>
        </w:tc>
        <w:tc>
          <w:tcPr>
            <w:tcW w:w="612" w:type="dxa"/>
          </w:tcPr>
          <w:p w14:paraId="6002FBEE" w14:textId="77777777" w:rsidR="006C1343" w:rsidRPr="001F4EF3" w:rsidRDefault="006C1343" w:rsidP="006C1343"/>
        </w:tc>
      </w:tr>
      <w:tr w:rsidR="006C1343" w:rsidRPr="001F4EF3" w14:paraId="1041697B" w14:textId="77777777" w:rsidTr="006C1343">
        <w:tc>
          <w:tcPr>
            <w:tcW w:w="8167" w:type="dxa"/>
          </w:tcPr>
          <w:p w14:paraId="0ACDF8F3" w14:textId="77777777" w:rsidR="006C1343" w:rsidRDefault="006C1343" w:rsidP="006C1343">
            <w:pPr>
              <w:jc w:val="both"/>
            </w:pPr>
            <w:r w:rsidRPr="001F4EF3">
              <w:t>Special education programs and services are provided to incarcerated youth consistent with each student’s IEP or a referral is made to the CSE of the district of location for a review of the IEP.</w:t>
            </w:r>
          </w:p>
          <w:p w14:paraId="1AD43335" w14:textId="77777777" w:rsidR="006C1343" w:rsidRPr="001F4EF3" w:rsidRDefault="006C1343" w:rsidP="006C1343">
            <w:pPr>
              <w:jc w:val="both"/>
            </w:pPr>
          </w:p>
        </w:tc>
        <w:tc>
          <w:tcPr>
            <w:tcW w:w="612" w:type="dxa"/>
          </w:tcPr>
          <w:p w14:paraId="59BD432E" w14:textId="77777777" w:rsidR="006C1343" w:rsidRPr="001F4EF3" w:rsidRDefault="006C1343" w:rsidP="006C1343"/>
        </w:tc>
        <w:tc>
          <w:tcPr>
            <w:tcW w:w="612" w:type="dxa"/>
          </w:tcPr>
          <w:p w14:paraId="4CC72E20" w14:textId="77777777" w:rsidR="006C1343" w:rsidRPr="001F4EF3" w:rsidRDefault="006C1343" w:rsidP="006C1343"/>
        </w:tc>
      </w:tr>
      <w:tr w:rsidR="006C1343" w:rsidRPr="001F4EF3" w14:paraId="2DA0C58D" w14:textId="77777777" w:rsidTr="006C1343">
        <w:tc>
          <w:tcPr>
            <w:tcW w:w="8167" w:type="dxa"/>
          </w:tcPr>
          <w:p w14:paraId="38783DB8" w14:textId="77777777" w:rsidR="006C1343" w:rsidRDefault="006C1343" w:rsidP="006C1343">
            <w:pPr>
              <w:jc w:val="both"/>
            </w:pPr>
            <w:r w:rsidRPr="001F4EF3">
              <w:t>Procedures are established for referring a student to the CSE of the district of location if</w:t>
            </w:r>
            <w:r>
              <w:t xml:space="preserve"> </w:t>
            </w:r>
            <w:r w:rsidRPr="001F4EF3">
              <w:t>the agency believes that the program recommended in the IEP is no longer appropriate</w:t>
            </w:r>
            <w:r>
              <w:t xml:space="preserve"> </w:t>
            </w:r>
            <w:r w:rsidRPr="001F4EF3">
              <w:t>[8 NYCRR §200.4(e)(4)].</w:t>
            </w:r>
          </w:p>
          <w:p w14:paraId="77E491DC" w14:textId="77777777" w:rsidR="006C1343" w:rsidRPr="001F4EF3" w:rsidRDefault="006C1343" w:rsidP="006C1343">
            <w:pPr>
              <w:jc w:val="both"/>
            </w:pPr>
          </w:p>
        </w:tc>
        <w:tc>
          <w:tcPr>
            <w:tcW w:w="612" w:type="dxa"/>
          </w:tcPr>
          <w:p w14:paraId="16BC92D8" w14:textId="77777777" w:rsidR="006C1343" w:rsidRPr="001F4EF3" w:rsidRDefault="006C1343" w:rsidP="006C1343"/>
        </w:tc>
        <w:tc>
          <w:tcPr>
            <w:tcW w:w="612" w:type="dxa"/>
          </w:tcPr>
          <w:p w14:paraId="5B5A2DED" w14:textId="77777777" w:rsidR="006C1343" w:rsidRPr="001F4EF3" w:rsidRDefault="006C1343" w:rsidP="006C1343"/>
        </w:tc>
      </w:tr>
      <w:tr w:rsidR="006C1343" w:rsidRPr="001F4EF3" w14:paraId="6CA845A9" w14:textId="77777777" w:rsidTr="006C1343">
        <w:tc>
          <w:tcPr>
            <w:tcW w:w="8167" w:type="dxa"/>
          </w:tcPr>
          <w:p w14:paraId="0BC76DA5" w14:textId="77777777" w:rsidR="006C1343" w:rsidRPr="001F4EF3" w:rsidRDefault="006C1343" w:rsidP="006C1343">
            <w:pPr>
              <w:jc w:val="both"/>
            </w:pPr>
            <w:r w:rsidRPr="001F4EF3">
              <w:t>Special education programs and services are provided by appropriately certified staff.</w:t>
            </w:r>
          </w:p>
        </w:tc>
        <w:tc>
          <w:tcPr>
            <w:tcW w:w="612" w:type="dxa"/>
          </w:tcPr>
          <w:p w14:paraId="7CC607FD" w14:textId="77777777" w:rsidR="006C1343" w:rsidRPr="001F4EF3" w:rsidRDefault="006C1343" w:rsidP="006C1343"/>
        </w:tc>
        <w:tc>
          <w:tcPr>
            <w:tcW w:w="612" w:type="dxa"/>
          </w:tcPr>
          <w:p w14:paraId="542D65D4" w14:textId="77777777" w:rsidR="006C1343" w:rsidRPr="001F4EF3" w:rsidRDefault="006C1343" w:rsidP="006C1343"/>
        </w:tc>
      </w:tr>
    </w:tbl>
    <w:p w14:paraId="03CDCF7F" w14:textId="77777777" w:rsidR="00BD63D9" w:rsidRDefault="00BD63D9" w:rsidP="00DC5E9F">
      <w:pPr>
        <w:jc w:val="both"/>
        <w:rPr>
          <w:b/>
          <w:bCs/>
        </w:rPr>
      </w:pPr>
    </w:p>
    <w:p w14:paraId="08EC44D3" w14:textId="77777777" w:rsidR="00BD63D9" w:rsidRDefault="00BD63D9" w:rsidP="00DC5E9F">
      <w:pPr>
        <w:jc w:val="both"/>
        <w:rPr>
          <w:b/>
          <w:bCs/>
        </w:rPr>
      </w:pPr>
    </w:p>
    <w:p w14:paraId="7DF779F3" w14:textId="77777777" w:rsidR="00BD63D9" w:rsidRDefault="00BD63D9" w:rsidP="00DC5E9F">
      <w:pPr>
        <w:jc w:val="both"/>
        <w:rPr>
          <w:b/>
          <w:bCs/>
        </w:rPr>
      </w:pPr>
    </w:p>
    <w:p w14:paraId="32BCD717" w14:textId="77777777" w:rsidR="00BD63D9" w:rsidRDefault="00BD63D9" w:rsidP="00DC5E9F">
      <w:pPr>
        <w:jc w:val="both"/>
        <w:rPr>
          <w:b/>
          <w:bCs/>
        </w:rPr>
      </w:pPr>
    </w:p>
    <w:p w14:paraId="0264FC14" w14:textId="77777777" w:rsidR="00BD63D9" w:rsidRDefault="00BD63D9" w:rsidP="00DC5E9F">
      <w:pPr>
        <w:jc w:val="both"/>
        <w:rPr>
          <w:b/>
          <w:bCs/>
        </w:rPr>
      </w:pPr>
    </w:p>
    <w:p w14:paraId="37C98DB1" w14:textId="77777777" w:rsidR="00BD63D9" w:rsidRDefault="00BD63D9" w:rsidP="00DC5E9F">
      <w:pPr>
        <w:jc w:val="both"/>
        <w:rPr>
          <w:b/>
          <w:bCs/>
        </w:rPr>
      </w:pPr>
    </w:p>
    <w:p w14:paraId="1ABFD0DE" w14:textId="77777777" w:rsidR="00BD63D9" w:rsidRDefault="00BD63D9" w:rsidP="00DC5E9F">
      <w:pPr>
        <w:jc w:val="both"/>
        <w:rPr>
          <w:b/>
          <w:bCs/>
        </w:rPr>
      </w:pPr>
    </w:p>
    <w:p w14:paraId="1F736F1D" w14:textId="77777777" w:rsidR="00BD63D9" w:rsidRDefault="00BD63D9" w:rsidP="00DC5E9F">
      <w:pPr>
        <w:jc w:val="both"/>
        <w:rPr>
          <w:b/>
          <w:bCs/>
        </w:rPr>
      </w:pPr>
    </w:p>
    <w:p w14:paraId="337C292F" w14:textId="77777777" w:rsidR="00BD63D9" w:rsidRDefault="00BD63D9" w:rsidP="00DC5E9F">
      <w:pPr>
        <w:jc w:val="both"/>
        <w:rPr>
          <w:b/>
          <w:bCs/>
        </w:rPr>
      </w:pPr>
    </w:p>
    <w:p w14:paraId="13FCFC6E" w14:textId="77777777" w:rsidR="00BD63D9" w:rsidRDefault="00BD63D9" w:rsidP="00DC5E9F">
      <w:pPr>
        <w:jc w:val="both"/>
        <w:rPr>
          <w:b/>
          <w:bCs/>
        </w:rPr>
      </w:pPr>
    </w:p>
    <w:p w14:paraId="06210F6F" w14:textId="77777777" w:rsidR="006269B8" w:rsidRDefault="006269B8" w:rsidP="00DC5E9F">
      <w:pPr>
        <w:jc w:val="both"/>
        <w:rPr>
          <w:b/>
          <w:bCs/>
        </w:rPr>
      </w:pPr>
    </w:p>
    <w:p w14:paraId="39118B4A" w14:textId="77777777" w:rsidR="006269B8" w:rsidRDefault="006269B8" w:rsidP="00DC5E9F">
      <w:pPr>
        <w:jc w:val="both"/>
        <w:rPr>
          <w:b/>
          <w:bCs/>
        </w:rPr>
      </w:pPr>
    </w:p>
    <w:p w14:paraId="7991EA59" w14:textId="77777777" w:rsidR="006269B8" w:rsidRDefault="006269B8" w:rsidP="00DC5E9F">
      <w:pPr>
        <w:jc w:val="both"/>
        <w:rPr>
          <w:b/>
          <w:bCs/>
        </w:rPr>
      </w:pPr>
    </w:p>
    <w:p w14:paraId="1E7620C7" w14:textId="77777777" w:rsidR="006269B8" w:rsidRDefault="006269B8" w:rsidP="00DC5E9F">
      <w:pPr>
        <w:jc w:val="both"/>
        <w:rPr>
          <w:b/>
          <w:bCs/>
        </w:rPr>
      </w:pPr>
    </w:p>
    <w:p w14:paraId="4E99501C" w14:textId="77777777" w:rsidR="006269B8" w:rsidRDefault="006269B8" w:rsidP="00DC5E9F">
      <w:pPr>
        <w:jc w:val="both"/>
        <w:rPr>
          <w:b/>
          <w:bCs/>
        </w:rPr>
      </w:pPr>
    </w:p>
    <w:p w14:paraId="1092D874" w14:textId="77777777" w:rsidR="006269B8" w:rsidRDefault="006269B8" w:rsidP="00DC5E9F">
      <w:pPr>
        <w:jc w:val="both"/>
        <w:rPr>
          <w:b/>
          <w:bCs/>
        </w:rPr>
      </w:pPr>
    </w:p>
    <w:p w14:paraId="7FC305C6" w14:textId="77777777" w:rsidR="006269B8" w:rsidRDefault="006269B8" w:rsidP="00DC5E9F">
      <w:pPr>
        <w:jc w:val="both"/>
        <w:rPr>
          <w:b/>
          <w:bCs/>
        </w:rPr>
      </w:pPr>
    </w:p>
    <w:p w14:paraId="57123A44" w14:textId="77777777" w:rsidR="006269B8" w:rsidRDefault="006269B8" w:rsidP="00DC5E9F">
      <w:pPr>
        <w:jc w:val="both"/>
        <w:rPr>
          <w:b/>
          <w:bCs/>
        </w:rPr>
      </w:pPr>
    </w:p>
    <w:p w14:paraId="7942ADF4" w14:textId="77777777" w:rsidR="006269B8" w:rsidRDefault="006269B8" w:rsidP="00DC5E9F">
      <w:pPr>
        <w:jc w:val="both"/>
        <w:rPr>
          <w:b/>
          <w:bCs/>
        </w:rPr>
      </w:pPr>
    </w:p>
    <w:p w14:paraId="5922DAE8" w14:textId="77777777" w:rsidR="006269B8" w:rsidRDefault="006269B8" w:rsidP="00DC5E9F">
      <w:pPr>
        <w:jc w:val="both"/>
        <w:rPr>
          <w:b/>
          <w:bCs/>
        </w:rPr>
      </w:pPr>
    </w:p>
    <w:p w14:paraId="6988ADC9" w14:textId="77777777" w:rsidR="006269B8" w:rsidRDefault="006269B8" w:rsidP="00DC5E9F">
      <w:pPr>
        <w:jc w:val="both"/>
        <w:rPr>
          <w:b/>
          <w:bCs/>
        </w:rPr>
      </w:pPr>
    </w:p>
    <w:p w14:paraId="358DE976" w14:textId="77777777" w:rsidR="006269B8" w:rsidRDefault="006269B8" w:rsidP="00DC5E9F">
      <w:pPr>
        <w:jc w:val="both"/>
        <w:rPr>
          <w:b/>
          <w:bCs/>
        </w:rPr>
      </w:pPr>
    </w:p>
    <w:p w14:paraId="22FD8BAA" w14:textId="77777777" w:rsidR="006269B8" w:rsidRDefault="006269B8" w:rsidP="00DC5E9F">
      <w:pPr>
        <w:jc w:val="both"/>
        <w:rPr>
          <w:b/>
          <w:bCs/>
        </w:rPr>
      </w:pPr>
    </w:p>
    <w:p w14:paraId="03C00407" w14:textId="77777777" w:rsidR="006269B8" w:rsidRDefault="006269B8" w:rsidP="00DC5E9F">
      <w:pPr>
        <w:jc w:val="both"/>
        <w:rPr>
          <w:b/>
          <w:bCs/>
        </w:rPr>
      </w:pPr>
    </w:p>
    <w:p w14:paraId="2B90E67D" w14:textId="77777777" w:rsidR="006269B8" w:rsidRDefault="006269B8" w:rsidP="00DC5E9F">
      <w:pPr>
        <w:jc w:val="both"/>
        <w:rPr>
          <w:b/>
          <w:bCs/>
        </w:rPr>
      </w:pPr>
    </w:p>
    <w:p w14:paraId="6B8E3EF5" w14:textId="77777777" w:rsidR="006269B8" w:rsidRDefault="006269B8" w:rsidP="00DC5E9F">
      <w:pPr>
        <w:jc w:val="both"/>
        <w:rPr>
          <w:b/>
          <w:bCs/>
        </w:rPr>
      </w:pPr>
    </w:p>
    <w:p w14:paraId="14757B01" w14:textId="77777777" w:rsidR="006269B8" w:rsidRDefault="006269B8" w:rsidP="00DC5E9F">
      <w:pPr>
        <w:jc w:val="both"/>
        <w:rPr>
          <w:b/>
          <w:bCs/>
        </w:rPr>
      </w:pPr>
    </w:p>
    <w:p w14:paraId="6BBAE801" w14:textId="77777777" w:rsidR="006269B8" w:rsidRDefault="006269B8" w:rsidP="00DC5E9F">
      <w:pPr>
        <w:jc w:val="both"/>
        <w:rPr>
          <w:b/>
          <w:bCs/>
        </w:rPr>
      </w:pPr>
    </w:p>
    <w:p w14:paraId="0984F13E" w14:textId="77777777" w:rsidR="006269B8" w:rsidRDefault="006269B8" w:rsidP="00DC5E9F">
      <w:pPr>
        <w:jc w:val="both"/>
        <w:rPr>
          <w:b/>
          <w:bCs/>
        </w:rPr>
      </w:pPr>
    </w:p>
    <w:p w14:paraId="24628CCB" w14:textId="77777777" w:rsidR="006269B8" w:rsidRDefault="006269B8" w:rsidP="00DC5E9F">
      <w:pPr>
        <w:jc w:val="both"/>
        <w:rPr>
          <w:b/>
          <w:bCs/>
        </w:rPr>
      </w:pPr>
    </w:p>
    <w:p w14:paraId="2B7C58AF" w14:textId="77777777" w:rsidR="006269B8" w:rsidRDefault="006269B8" w:rsidP="00DC5E9F">
      <w:pPr>
        <w:jc w:val="both"/>
        <w:rPr>
          <w:b/>
          <w:bCs/>
        </w:rPr>
      </w:pPr>
    </w:p>
    <w:p w14:paraId="5E0D3AF0" w14:textId="77777777" w:rsidR="006269B8" w:rsidRDefault="006269B8" w:rsidP="00DC5E9F">
      <w:pPr>
        <w:jc w:val="both"/>
        <w:rPr>
          <w:b/>
          <w:bCs/>
        </w:rPr>
      </w:pPr>
    </w:p>
    <w:p w14:paraId="39AE68EC" w14:textId="77777777" w:rsidR="006269B8" w:rsidRDefault="006269B8" w:rsidP="00DC5E9F">
      <w:pPr>
        <w:jc w:val="both"/>
        <w:rPr>
          <w:b/>
          <w:bCs/>
        </w:rPr>
      </w:pPr>
    </w:p>
    <w:p w14:paraId="4865FDA0" w14:textId="77777777" w:rsidR="006269B8" w:rsidRDefault="006269B8" w:rsidP="00DC5E9F">
      <w:pPr>
        <w:jc w:val="both"/>
        <w:rPr>
          <w:b/>
          <w:bCs/>
        </w:rPr>
      </w:pPr>
    </w:p>
    <w:p w14:paraId="575F0EC7" w14:textId="77777777" w:rsidR="006269B8" w:rsidRDefault="006269B8" w:rsidP="00DC5E9F">
      <w:pPr>
        <w:jc w:val="both"/>
        <w:rPr>
          <w:b/>
          <w:bCs/>
        </w:rPr>
      </w:pPr>
    </w:p>
    <w:p w14:paraId="0B0F01A0" w14:textId="77777777" w:rsidR="006269B8" w:rsidRDefault="006269B8" w:rsidP="00DC5E9F">
      <w:pPr>
        <w:jc w:val="both"/>
        <w:rPr>
          <w:b/>
          <w:bCs/>
        </w:rPr>
      </w:pPr>
    </w:p>
    <w:p w14:paraId="6D0AEC33" w14:textId="77777777" w:rsidR="006269B8" w:rsidRDefault="006269B8" w:rsidP="00DC5E9F">
      <w:pPr>
        <w:jc w:val="both"/>
        <w:rPr>
          <w:b/>
          <w:bCs/>
        </w:rPr>
      </w:pPr>
    </w:p>
    <w:p w14:paraId="3F4C2BAB" w14:textId="77777777" w:rsidR="006269B8" w:rsidRDefault="006269B8" w:rsidP="00DC5E9F">
      <w:pPr>
        <w:jc w:val="both"/>
        <w:rPr>
          <w:b/>
          <w:bCs/>
        </w:rPr>
      </w:pPr>
    </w:p>
    <w:p w14:paraId="33B6AFA2" w14:textId="77777777" w:rsidR="006269B8" w:rsidRDefault="006269B8" w:rsidP="00DC5E9F">
      <w:pPr>
        <w:jc w:val="both"/>
        <w:rPr>
          <w:b/>
          <w:bCs/>
        </w:rPr>
      </w:pPr>
    </w:p>
    <w:p w14:paraId="02689D1C" w14:textId="77777777" w:rsidR="006269B8" w:rsidRDefault="006269B8" w:rsidP="00DC5E9F">
      <w:pPr>
        <w:jc w:val="both"/>
        <w:rPr>
          <w:b/>
          <w:bCs/>
        </w:rPr>
      </w:pPr>
    </w:p>
    <w:p w14:paraId="356D1DD0" w14:textId="77777777" w:rsidR="006269B8" w:rsidRDefault="006269B8" w:rsidP="00DC5E9F">
      <w:pPr>
        <w:jc w:val="both"/>
        <w:rPr>
          <w:b/>
          <w:bCs/>
        </w:rPr>
      </w:pPr>
    </w:p>
    <w:p w14:paraId="452E1ACC" w14:textId="77777777" w:rsidR="006269B8" w:rsidRDefault="006269B8" w:rsidP="00DC5E9F">
      <w:pPr>
        <w:jc w:val="both"/>
        <w:rPr>
          <w:b/>
          <w:bCs/>
        </w:rPr>
      </w:pPr>
    </w:p>
    <w:p w14:paraId="2CEFBCEF" w14:textId="77777777" w:rsidR="006269B8" w:rsidRDefault="006269B8" w:rsidP="00DC5E9F">
      <w:pPr>
        <w:jc w:val="both"/>
        <w:rPr>
          <w:b/>
          <w:bCs/>
        </w:rPr>
      </w:pPr>
    </w:p>
    <w:p w14:paraId="248C1374" w14:textId="14C6E299" w:rsidR="006269B8" w:rsidRDefault="00AD1393" w:rsidP="00DC5E9F">
      <w:pPr>
        <w:jc w:val="both"/>
        <w:rPr>
          <w:b/>
          <w:bCs/>
        </w:rPr>
      </w:pPr>
      <w:r w:rsidRPr="00DC5E9F">
        <w:rPr>
          <w:b/>
          <w:bCs/>
        </w:rPr>
        <w:lastRenderedPageBreak/>
        <w:t>11. RESULTS</w:t>
      </w:r>
      <w:r w:rsidR="00E10B4E" w:rsidRPr="00DC5E9F">
        <w:rPr>
          <w:b/>
          <w:bCs/>
        </w:rPr>
        <w:t>:</w:t>
      </w:r>
      <w:r w:rsidR="007D7602" w:rsidRPr="00DC5E9F">
        <w:rPr>
          <w:b/>
          <w:bCs/>
        </w:rPr>
        <w:t xml:space="preserve"> Data is mandatory from each agency </w:t>
      </w:r>
      <w:r w:rsidR="003F308C" w:rsidRPr="00DC5E9F">
        <w:rPr>
          <w:b/>
          <w:bCs/>
        </w:rPr>
        <w:t>that receives</w:t>
      </w:r>
      <w:r w:rsidR="007D7602" w:rsidRPr="00DC5E9F">
        <w:rPr>
          <w:b/>
          <w:bCs/>
        </w:rPr>
        <w:t xml:space="preserve"> funding</w:t>
      </w:r>
      <w:r w:rsidRPr="00DC5E9F">
        <w:rPr>
          <w:b/>
          <w:bCs/>
        </w:rPr>
        <w:t xml:space="preserve">: </w:t>
      </w:r>
    </w:p>
    <w:p w14:paraId="3A848DC5" w14:textId="77777777" w:rsidR="006269B8" w:rsidRDefault="006269B8" w:rsidP="00DC5E9F">
      <w:pPr>
        <w:jc w:val="both"/>
        <w:rPr>
          <w:b/>
          <w:bCs/>
        </w:rPr>
      </w:pPr>
    </w:p>
    <w:p w14:paraId="1430C639" w14:textId="73B9CA6E" w:rsidR="00AD1393" w:rsidRPr="001F4EF3" w:rsidRDefault="00AD1393" w:rsidP="00DC5E9F">
      <w:pPr>
        <w:jc w:val="both"/>
      </w:pPr>
      <w:r w:rsidRPr="00C80DF2">
        <w:t xml:space="preserve">The </w:t>
      </w:r>
      <w:r w:rsidRPr="001F4EF3">
        <w:t>United States Department of Education has requested the following information for students enrolled in the Incarcerated Youth Program (IYP) for the period from J</w:t>
      </w:r>
      <w:r w:rsidR="00AB3211" w:rsidRPr="001F4EF3">
        <w:t>uly 1, 20</w:t>
      </w:r>
      <w:r w:rsidR="00FA58A0">
        <w:t>2</w:t>
      </w:r>
      <w:r w:rsidR="00CD68C5">
        <w:t>2</w:t>
      </w:r>
      <w:r w:rsidR="00AB3211" w:rsidRPr="001F4EF3">
        <w:t xml:space="preserve"> to June 30, 20</w:t>
      </w:r>
      <w:r w:rsidR="00C706A4" w:rsidRPr="001F4EF3">
        <w:t>2</w:t>
      </w:r>
      <w:r w:rsidR="00CD68C5">
        <w:t>3</w:t>
      </w:r>
      <w:r w:rsidRPr="001F4EF3">
        <w:t xml:space="preserve">. </w:t>
      </w:r>
    </w:p>
    <w:p w14:paraId="2E3132C7" w14:textId="448E0DA9" w:rsidR="00AD1393" w:rsidRPr="001F4EF3" w:rsidRDefault="00AD1393" w:rsidP="001F4EF3"/>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AD1393" w:rsidRPr="001F4EF3" w14:paraId="68A0625C" w14:textId="77777777" w:rsidTr="004B3D25">
        <w:trPr>
          <w:trHeight w:val="374"/>
        </w:trPr>
        <w:tc>
          <w:tcPr>
            <w:tcW w:w="7380" w:type="dxa"/>
            <w:shd w:val="clear" w:color="auto" w:fill="C0C0C0"/>
          </w:tcPr>
          <w:p w14:paraId="3075CD5E" w14:textId="18AEE569" w:rsidR="00AD1393" w:rsidRPr="001F4EF3" w:rsidRDefault="00AD1393" w:rsidP="001F4EF3">
            <w:r w:rsidRPr="001F4EF3">
              <w:t>Results</w:t>
            </w:r>
          </w:p>
        </w:tc>
        <w:tc>
          <w:tcPr>
            <w:tcW w:w="2880" w:type="dxa"/>
            <w:shd w:val="clear" w:color="auto" w:fill="C0C0C0"/>
          </w:tcPr>
          <w:p w14:paraId="32545728" w14:textId="08A3BEE5" w:rsidR="00AD1393" w:rsidRPr="001F4EF3" w:rsidRDefault="00AD1393" w:rsidP="001F4EF3">
            <w:r w:rsidRPr="001F4EF3">
              <w:t>Number of Students</w:t>
            </w:r>
          </w:p>
        </w:tc>
      </w:tr>
      <w:tr w:rsidR="00AD1393" w:rsidRPr="001F4EF3" w14:paraId="5A139694" w14:textId="77777777" w:rsidTr="004B3D25">
        <w:trPr>
          <w:trHeight w:val="374"/>
        </w:trPr>
        <w:tc>
          <w:tcPr>
            <w:tcW w:w="7380" w:type="dxa"/>
          </w:tcPr>
          <w:p w14:paraId="6BEA528A" w14:textId="77777777" w:rsidR="00AD1393" w:rsidRPr="001F4EF3" w:rsidRDefault="00AD1393" w:rsidP="001F4EF3">
            <w:r w:rsidRPr="001F4EF3">
              <w:t>Students participating in the (IYP)</w:t>
            </w:r>
          </w:p>
        </w:tc>
        <w:tc>
          <w:tcPr>
            <w:tcW w:w="2880" w:type="dxa"/>
          </w:tcPr>
          <w:p w14:paraId="176D6049" w14:textId="77777777" w:rsidR="00AD1393" w:rsidRPr="001F4EF3" w:rsidRDefault="00AD1393" w:rsidP="001F4EF3"/>
        </w:tc>
      </w:tr>
      <w:tr w:rsidR="00AD1393" w:rsidRPr="001F4EF3" w14:paraId="48C8B9DE" w14:textId="77777777" w:rsidTr="004B3D25">
        <w:trPr>
          <w:trHeight w:val="374"/>
        </w:trPr>
        <w:tc>
          <w:tcPr>
            <w:tcW w:w="7380" w:type="dxa"/>
          </w:tcPr>
          <w:p w14:paraId="3C847F3C" w14:textId="7630C248" w:rsidR="00AD1393" w:rsidRPr="001F4EF3" w:rsidRDefault="00AD1393" w:rsidP="001F4EF3">
            <w:r w:rsidRPr="001F4EF3">
              <w:t>IYP students who returned to school (continuing their education)</w:t>
            </w:r>
          </w:p>
        </w:tc>
        <w:tc>
          <w:tcPr>
            <w:tcW w:w="2880" w:type="dxa"/>
          </w:tcPr>
          <w:p w14:paraId="421207F9" w14:textId="77777777" w:rsidR="00AD1393" w:rsidRPr="001F4EF3" w:rsidRDefault="00AD1393" w:rsidP="001F4EF3"/>
        </w:tc>
      </w:tr>
      <w:tr w:rsidR="00AD1393" w:rsidRPr="001F4EF3" w14:paraId="568F4274" w14:textId="77777777" w:rsidTr="004B3D25">
        <w:trPr>
          <w:trHeight w:val="374"/>
        </w:trPr>
        <w:tc>
          <w:tcPr>
            <w:tcW w:w="7380" w:type="dxa"/>
          </w:tcPr>
          <w:p w14:paraId="578F4E64" w14:textId="77777777" w:rsidR="00AD1393" w:rsidRPr="001F4EF3" w:rsidRDefault="00AD1393" w:rsidP="001F4EF3">
            <w:r w:rsidRPr="001F4EF3">
              <w:t>IYP students who received a high school or high school equivalency diploma</w:t>
            </w:r>
          </w:p>
        </w:tc>
        <w:tc>
          <w:tcPr>
            <w:tcW w:w="2880" w:type="dxa"/>
          </w:tcPr>
          <w:p w14:paraId="2FBF3CE1" w14:textId="77777777" w:rsidR="00AD1393" w:rsidRPr="001F4EF3" w:rsidRDefault="00AD1393" w:rsidP="001F4EF3"/>
        </w:tc>
      </w:tr>
      <w:tr w:rsidR="00AD1393" w:rsidRPr="001F4EF3" w14:paraId="6F284616" w14:textId="77777777" w:rsidTr="004B3D25">
        <w:trPr>
          <w:trHeight w:val="374"/>
        </w:trPr>
        <w:tc>
          <w:tcPr>
            <w:tcW w:w="7380" w:type="dxa"/>
          </w:tcPr>
          <w:p w14:paraId="50F53741" w14:textId="77777777" w:rsidR="00AD1393" w:rsidRPr="001F4EF3" w:rsidRDefault="00AD1393" w:rsidP="001F4EF3">
            <w:r w:rsidRPr="001F4EF3">
              <w:t>IYP students who obtained employment after release</w:t>
            </w:r>
          </w:p>
        </w:tc>
        <w:tc>
          <w:tcPr>
            <w:tcW w:w="2880" w:type="dxa"/>
          </w:tcPr>
          <w:p w14:paraId="6A558DA8" w14:textId="77777777" w:rsidR="00AD1393" w:rsidRPr="001F4EF3" w:rsidRDefault="00AD1393" w:rsidP="001F4EF3"/>
        </w:tc>
      </w:tr>
      <w:tr w:rsidR="00AD1393" w:rsidRPr="001F4EF3" w14:paraId="1E6A93BC" w14:textId="77777777" w:rsidTr="004B3D25">
        <w:trPr>
          <w:trHeight w:val="374"/>
        </w:trPr>
        <w:tc>
          <w:tcPr>
            <w:tcW w:w="7380" w:type="dxa"/>
          </w:tcPr>
          <w:p w14:paraId="7715B4F2" w14:textId="77777777" w:rsidR="00AD1393" w:rsidRPr="001F4EF3" w:rsidRDefault="00AD1393" w:rsidP="001F4EF3">
            <w:r w:rsidRPr="001F4EF3">
              <w:t>IYP students who leave before the test is administered</w:t>
            </w:r>
          </w:p>
        </w:tc>
        <w:tc>
          <w:tcPr>
            <w:tcW w:w="2880" w:type="dxa"/>
          </w:tcPr>
          <w:p w14:paraId="16CBAAF7" w14:textId="77777777" w:rsidR="00AD1393" w:rsidRPr="001F4EF3" w:rsidRDefault="00AD1393" w:rsidP="001F4EF3"/>
        </w:tc>
      </w:tr>
      <w:tr w:rsidR="00AD1393" w:rsidRPr="001F4EF3" w14:paraId="0F28E97E" w14:textId="77777777" w:rsidTr="004B3D25">
        <w:trPr>
          <w:trHeight w:val="374"/>
        </w:trPr>
        <w:tc>
          <w:tcPr>
            <w:tcW w:w="7380" w:type="dxa"/>
          </w:tcPr>
          <w:p w14:paraId="79B24A24" w14:textId="77777777" w:rsidR="00AD1393" w:rsidRPr="001F4EF3" w:rsidRDefault="00AD1393" w:rsidP="001F4EF3">
            <w:r w:rsidRPr="001F4EF3">
              <w:t>IYP students who had legally dropped out of school prior to incarceration</w:t>
            </w:r>
          </w:p>
        </w:tc>
        <w:tc>
          <w:tcPr>
            <w:tcW w:w="2880" w:type="dxa"/>
          </w:tcPr>
          <w:p w14:paraId="47D345C8" w14:textId="77777777" w:rsidR="00AD1393" w:rsidRPr="001F4EF3" w:rsidRDefault="00AD1393" w:rsidP="001F4EF3"/>
        </w:tc>
      </w:tr>
      <w:tr w:rsidR="00AD1393" w:rsidRPr="001F4EF3" w14:paraId="113AF54E" w14:textId="77777777" w:rsidTr="004B3D25">
        <w:trPr>
          <w:trHeight w:val="374"/>
        </w:trPr>
        <w:tc>
          <w:tcPr>
            <w:tcW w:w="7380" w:type="dxa"/>
          </w:tcPr>
          <w:p w14:paraId="2F924677" w14:textId="77777777" w:rsidR="00AD1393" w:rsidRPr="001F4EF3" w:rsidRDefault="00AD1393" w:rsidP="001F4EF3">
            <w:r w:rsidRPr="001F4EF3">
              <w:t>IYP students who have transferred to DOCCS (State Corrections facility)</w:t>
            </w:r>
          </w:p>
        </w:tc>
        <w:tc>
          <w:tcPr>
            <w:tcW w:w="2880" w:type="dxa"/>
          </w:tcPr>
          <w:p w14:paraId="19A605D8" w14:textId="77777777" w:rsidR="00AD1393" w:rsidRPr="001F4EF3" w:rsidRDefault="00AD1393" w:rsidP="001F4EF3"/>
        </w:tc>
      </w:tr>
    </w:tbl>
    <w:p w14:paraId="6C8EBE17" w14:textId="77777777" w:rsidR="00AD1393" w:rsidRPr="001F4EF3" w:rsidRDefault="00AD1393" w:rsidP="001F4EF3"/>
    <w:p w14:paraId="01CEE4E5" w14:textId="77777777" w:rsidR="004B3D25" w:rsidRDefault="00BD63D9" w:rsidP="00DC5E9F">
      <w:pPr>
        <w:jc w:val="both"/>
      </w:pPr>
      <w:r>
        <w:rPr>
          <w:b/>
          <w:bCs/>
        </w:rPr>
        <w:t>12</w:t>
      </w:r>
      <w:r w:rsidR="00341C15" w:rsidRPr="00DC5E9F">
        <w:rPr>
          <w:b/>
          <w:bCs/>
        </w:rPr>
        <w:t xml:space="preserve">. </w:t>
      </w:r>
      <w:r w:rsidR="00AD1393" w:rsidRPr="00DC5E9F">
        <w:rPr>
          <w:b/>
          <w:bCs/>
        </w:rPr>
        <w:t>COST CATEGORY SUMMARY: [Part 118.2(d)]</w:t>
      </w:r>
      <w:r w:rsidR="00AD1393" w:rsidRPr="001F4EF3">
        <w:t xml:space="preserve"> </w:t>
      </w:r>
    </w:p>
    <w:p w14:paraId="768837B6" w14:textId="77777777" w:rsidR="004B3D25" w:rsidRDefault="004B3D25" w:rsidP="00DC5E9F">
      <w:pPr>
        <w:jc w:val="both"/>
      </w:pPr>
    </w:p>
    <w:p w14:paraId="3B1F7C01" w14:textId="726A63EC" w:rsidR="00AD1393" w:rsidRPr="001F4EF3" w:rsidRDefault="00AD1393" w:rsidP="00DC5E9F">
      <w:pPr>
        <w:jc w:val="both"/>
      </w:pPr>
      <w:r w:rsidRPr="001F4EF3">
        <w:t>List costs anticipated</w:t>
      </w:r>
      <w:r w:rsidR="00341C15">
        <w:t>,</w:t>
      </w:r>
      <w:r w:rsidRPr="001F4EF3">
        <w:t xml:space="preserve"> by budget category, which are</w:t>
      </w:r>
      <w:r w:rsidR="00903F03" w:rsidRPr="001F4EF3">
        <w:t xml:space="preserve"> </w:t>
      </w:r>
      <w:r w:rsidRPr="001F4EF3">
        <w:t>required to operate the program.</w:t>
      </w:r>
    </w:p>
    <w:tbl>
      <w:tblPr>
        <w:tblpPr w:leftFromText="180" w:rightFromText="180" w:vertAnchor="text" w:horzAnchor="margin" w:tblpY="148"/>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4410"/>
      </w:tblGrid>
      <w:tr w:rsidR="00341C15" w:rsidRPr="001F4EF3" w14:paraId="6581DF72" w14:textId="77777777" w:rsidTr="004B3D25">
        <w:tc>
          <w:tcPr>
            <w:tcW w:w="5845" w:type="dxa"/>
            <w:shd w:val="pct20" w:color="auto" w:fill="auto"/>
          </w:tcPr>
          <w:p w14:paraId="37DE1625" w14:textId="77777777" w:rsidR="00341C15" w:rsidRPr="001F4EF3" w:rsidRDefault="00341C15" w:rsidP="00341C15">
            <w:r w:rsidRPr="001F4EF3">
              <w:t>BUDGET CATEGORY</w:t>
            </w:r>
          </w:p>
        </w:tc>
        <w:tc>
          <w:tcPr>
            <w:tcW w:w="4410" w:type="dxa"/>
          </w:tcPr>
          <w:p w14:paraId="5E04496E" w14:textId="77777777" w:rsidR="00341C15" w:rsidRPr="001F4EF3" w:rsidRDefault="00341C15" w:rsidP="00341C15">
            <w:r w:rsidRPr="001F4EF3">
              <w:t>PROJECT AMOUNT</w:t>
            </w:r>
          </w:p>
        </w:tc>
      </w:tr>
      <w:tr w:rsidR="00341C15" w:rsidRPr="001F4EF3" w14:paraId="517493F0" w14:textId="77777777" w:rsidTr="004B3D25">
        <w:trPr>
          <w:trHeight w:val="340"/>
        </w:trPr>
        <w:tc>
          <w:tcPr>
            <w:tcW w:w="5845" w:type="dxa"/>
            <w:shd w:val="pct20" w:color="auto" w:fill="auto"/>
          </w:tcPr>
          <w:p w14:paraId="4265F420" w14:textId="77777777" w:rsidR="00341C15" w:rsidRPr="001F4EF3" w:rsidRDefault="00341C15" w:rsidP="00341C15">
            <w:r w:rsidRPr="001F4EF3">
              <w:t>Professional Salaries (15)</w:t>
            </w:r>
          </w:p>
          <w:p w14:paraId="5C53560D" w14:textId="77777777" w:rsidR="00341C15" w:rsidRPr="001F4EF3" w:rsidRDefault="00341C15" w:rsidP="00341C15"/>
        </w:tc>
        <w:tc>
          <w:tcPr>
            <w:tcW w:w="4410" w:type="dxa"/>
          </w:tcPr>
          <w:p w14:paraId="0419162E" w14:textId="77777777" w:rsidR="00341C15" w:rsidRPr="001F4EF3" w:rsidRDefault="00341C15" w:rsidP="00341C15"/>
        </w:tc>
      </w:tr>
      <w:tr w:rsidR="00341C15" w:rsidRPr="001F4EF3" w14:paraId="20170D34" w14:textId="77777777" w:rsidTr="004B3D25">
        <w:tc>
          <w:tcPr>
            <w:tcW w:w="5845" w:type="dxa"/>
            <w:shd w:val="pct20" w:color="auto" w:fill="auto"/>
          </w:tcPr>
          <w:p w14:paraId="005C44FE" w14:textId="77777777" w:rsidR="00341C15" w:rsidRPr="001F4EF3" w:rsidRDefault="00341C15" w:rsidP="00341C15">
            <w:r w:rsidRPr="001F4EF3">
              <w:t>Nonprofessional Salaries (16)</w:t>
            </w:r>
          </w:p>
          <w:p w14:paraId="6ECF7FD7" w14:textId="77777777" w:rsidR="00341C15" w:rsidRPr="001F4EF3" w:rsidRDefault="00341C15" w:rsidP="00341C15"/>
        </w:tc>
        <w:tc>
          <w:tcPr>
            <w:tcW w:w="4410" w:type="dxa"/>
          </w:tcPr>
          <w:p w14:paraId="29684475" w14:textId="77777777" w:rsidR="00341C15" w:rsidRPr="001F4EF3" w:rsidRDefault="00341C15" w:rsidP="00341C15"/>
        </w:tc>
      </w:tr>
      <w:tr w:rsidR="00341C15" w:rsidRPr="001F4EF3" w14:paraId="2B845187" w14:textId="77777777" w:rsidTr="004B3D25">
        <w:tc>
          <w:tcPr>
            <w:tcW w:w="5845" w:type="dxa"/>
            <w:shd w:val="pct20" w:color="auto" w:fill="auto"/>
          </w:tcPr>
          <w:p w14:paraId="2F624F6B" w14:textId="77777777" w:rsidR="00341C15" w:rsidRPr="001F4EF3" w:rsidRDefault="00341C15" w:rsidP="00341C15">
            <w:r w:rsidRPr="001F4EF3">
              <w:t>Purchased Services (40)</w:t>
            </w:r>
          </w:p>
          <w:p w14:paraId="698D994E" w14:textId="77777777" w:rsidR="00341C15" w:rsidRPr="001F4EF3" w:rsidRDefault="00341C15" w:rsidP="00341C15"/>
        </w:tc>
        <w:tc>
          <w:tcPr>
            <w:tcW w:w="4410" w:type="dxa"/>
          </w:tcPr>
          <w:p w14:paraId="783F3294" w14:textId="77777777" w:rsidR="00341C15" w:rsidRPr="001F4EF3" w:rsidRDefault="00341C15" w:rsidP="00341C15"/>
        </w:tc>
      </w:tr>
      <w:tr w:rsidR="00341C15" w:rsidRPr="001F4EF3" w14:paraId="6B08DEA2" w14:textId="77777777" w:rsidTr="004B3D25">
        <w:tc>
          <w:tcPr>
            <w:tcW w:w="5845" w:type="dxa"/>
            <w:shd w:val="pct20" w:color="auto" w:fill="auto"/>
          </w:tcPr>
          <w:p w14:paraId="0E3861F7" w14:textId="77777777" w:rsidR="00341C15" w:rsidRPr="001F4EF3" w:rsidRDefault="00341C15" w:rsidP="00341C15">
            <w:r w:rsidRPr="001F4EF3">
              <w:t>Supplies and Materials (45)</w:t>
            </w:r>
          </w:p>
          <w:p w14:paraId="241303DE" w14:textId="77777777" w:rsidR="00341C15" w:rsidRPr="001F4EF3" w:rsidRDefault="00341C15" w:rsidP="00341C15"/>
        </w:tc>
        <w:tc>
          <w:tcPr>
            <w:tcW w:w="4410" w:type="dxa"/>
          </w:tcPr>
          <w:p w14:paraId="08882BE6" w14:textId="77777777" w:rsidR="00341C15" w:rsidRPr="001F4EF3" w:rsidRDefault="00341C15" w:rsidP="00341C15"/>
        </w:tc>
      </w:tr>
      <w:tr w:rsidR="00341C15" w:rsidRPr="001F4EF3" w14:paraId="1DD83B99" w14:textId="77777777" w:rsidTr="004B3D25">
        <w:tc>
          <w:tcPr>
            <w:tcW w:w="5845" w:type="dxa"/>
            <w:shd w:val="pct20" w:color="auto" w:fill="auto"/>
          </w:tcPr>
          <w:p w14:paraId="4E51E303" w14:textId="24BDCD24" w:rsidR="00341C15" w:rsidRPr="001F4EF3" w:rsidRDefault="00341C15" w:rsidP="00341C15">
            <w:r w:rsidRPr="001F4EF3">
              <w:t>Travel Expenses for Staff Development and Training</w:t>
            </w:r>
            <w:r w:rsidR="004B3D25">
              <w:t xml:space="preserve"> (</w:t>
            </w:r>
            <w:r w:rsidRPr="001F4EF3">
              <w:t>46)</w:t>
            </w:r>
          </w:p>
          <w:p w14:paraId="367ED52A" w14:textId="77777777" w:rsidR="00341C15" w:rsidRPr="001F4EF3" w:rsidRDefault="00341C15" w:rsidP="00341C15"/>
        </w:tc>
        <w:tc>
          <w:tcPr>
            <w:tcW w:w="4410" w:type="dxa"/>
          </w:tcPr>
          <w:p w14:paraId="3AC47563" w14:textId="77777777" w:rsidR="00341C15" w:rsidRPr="001F4EF3" w:rsidRDefault="00341C15" w:rsidP="00341C15"/>
        </w:tc>
      </w:tr>
      <w:tr w:rsidR="00341C15" w:rsidRPr="001F4EF3" w14:paraId="04B02E04" w14:textId="77777777" w:rsidTr="004B3D25">
        <w:tc>
          <w:tcPr>
            <w:tcW w:w="5845" w:type="dxa"/>
            <w:shd w:val="pct20" w:color="auto" w:fill="auto"/>
          </w:tcPr>
          <w:p w14:paraId="0B730DE3" w14:textId="77777777" w:rsidR="00341C15" w:rsidRPr="001F4EF3" w:rsidRDefault="00341C15" w:rsidP="00341C15">
            <w:r w:rsidRPr="001F4EF3">
              <w:t>Employee Benefits (80)</w:t>
            </w:r>
          </w:p>
          <w:p w14:paraId="57E884DF" w14:textId="77777777" w:rsidR="00341C15" w:rsidRPr="001F4EF3" w:rsidRDefault="00341C15" w:rsidP="00341C15"/>
        </w:tc>
        <w:tc>
          <w:tcPr>
            <w:tcW w:w="4410" w:type="dxa"/>
          </w:tcPr>
          <w:p w14:paraId="0E3E3CD3" w14:textId="77777777" w:rsidR="00341C15" w:rsidRPr="001F4EF3" w:rsidRDefault="00341C15" w:rsidP="00341C15"/>
        </w:tc>
      </w:tr>
      <w:tr w:rsidR="00341C15" w:rsidRPr="001F4EF3" w14:paraId="3A1168D0" w14:textId="77777777" w:rsidTr="004B3D25">
        <w:tc>
          <w:tcPr>
            <w:tcW w:w="5845" w:type="dxa"/>
            <w:shd w:val="pct20" w:color="auto" w:fill="auto"/>
          </w:tcPr>
          <w:p w14:paraId="75E20E3D" w14:textId="77777777" w:rsidR="00341C15" w:rsidRPr="001F4EF3" w:rsidRDefault="00341C15" w:rsidP="00341C15">
            <w:r w:rsidRPr="001F4EF3">
              <w:t>Indirect Cost (rate:_________%) (90)</w:t>
            </w:r>
          </w:p>
          <w:p w14:paraId="7C49429A" w14:textId="77777777" w:rsidR="00341C15" w:rsidRPr="001F4EF3" w:rsidRDefault="00341C15" w:rsidP="00341C15"/>
        </w:tc>
        <w:tc>
          <w:tcPr>
            <w:tcW w:w="4410" w:type="dxa"/>
          </w:tcPr>
          <w:p w14:paraId="218D054F" w14:textId="77777777" w:rsidR="00341C15" w:rsidRPr="001F4EF3" w:rsidRDefault="00341C15" w:rsidP="00341C15"/>
        </w:tc>
      </w:tr>
      <w:tr w:rsidR="00341C15" w:rsidRPr="001F4EF3" w14:paraId="6EA7F697" w14:textId="77777777" w:rsidTr="004B3D25">
        <w:tc>
          <w:tcPr>
            <w:tcW w:w="5845" w:type="dxa"/>
            <w:shd w:val="pct20" w:color="auto" w:fill="auto"/>
          </w:tcPr>
          <w:p w14:paraId="48EEC77B" w14:textId="77777777" w:rsidR="00341C15" w:rsidRPr="001F4EF3" w:rsidRDefault="00341C15" w:rsidP="00341C15">
            <w:r w:rsidRPr="001F4EF3">
              <w:t>Purchased Services with BOCES (49)</w:t>
            </w:r>
          </w:p>
          <w:p w14:paraId="0B67A44F" w14:textId="77777777" w:rsidR="00341C15" w:rsidRPr="001F4EF3" w:rsidRDefault="00341C15" w:rsidP="00341C15"/>
        </w:tc>
        <w:tc>
          <w:tcPr>
            <w:tcW w:w="4410" w:type="dxa"/>
          </w:tcPr>
          <w:p w14:paraId="22173062" w14:textId="77777777" w:rsidR="00341C15" w:rsidRPr="001F4EF3" w:rsidRDefault="00341C15" w:rsidP="00341C15"/>
        </w:tc>
      </w:tr>
      <w:tr w:rsidR="00341C15" w:rsidRPr="001F4EF3" w14:paraId="0F9372EF" w14:textId="77777777" w:rsidTr="004B3D25">
        <w:tc>
          <w:tcPr>
            <w:tcW w:w="5845" w:type="dxa"/>
            <w:shd w:val="pct20" w:color="auto" w:fill="auto"/>
          </w:tcPr>
          <w:p w14:paraId="3CABFAA3" w14:textId="77777777" w:rsidR="00341C15" w:rsidRPr="001F4EF3" w:rsidRDefault="00341C15" w:rsidP="00341C15">
            <w:r w:rsidRPr="001F4EF3">
              <w:t>Equipment (20)</w:t>
            </w:r>
          </w:p>
          <w:p w14:paraId="2CBB1BC1" w14:textId="77777777" w:rsidR="00341C15" w:rsidRPr="001F4EF3" w:rsidRDefault="00341C15" w:rsidP="00341C15"/>
        </w:tc>
        <w:tc>
          <w:tcPr>
            <w:tcW w:w="4410" w:type="dxa"/>
          </w:tcPr>
          <w:p w14:paraId="21247B1B" w14:textId="77777777" w:rsidR="00341C15" w:rsidRPr="001F4EF3" w:rsidRDefault="00341C15" w:rsidP="00341C15"/>
        </w:tc>
      </w:tr>
      <w:tr w:rsidR="00341C15" w:rsidRPr="001F4EF3" w14:paraId="09A4E02D" w14:textId="77777777" w:rsidTr="004B3D25">
        <w:trPr>
          <w:trHeight w:val="223"/>
        </w:trPr>
        <w:tc>
          <w:tcPr>
            <w:tcW w:w="5845" w:type="dxa"/>
            <w:shd w:val="pct20" w:color="auto" w:fill="auto"/>
          </w:tcPr>
          <w:p w14:paraId="26ACF02D" w14:textId="77777777" w:rsidR="00341C15" w:rsidRPr="001F4EF3" w:rsidRDefault="00341C15" w:rsidP="00341C15">
            <w:r w:rsidRPr="001F4EF3">
              <w:t>TOTAL</w:t>
            </w:r>
          </w:p>
          <w:p w14:paraId="5386AE69" w14:textId="77777777" w:rsidR="00341C15" w:rsidRPr="001F4EF3" w:rsidRDefault="00341C15" w:rsidP="00341C15"/>
        </w:tc>
        <w:tc>
          <w:tcPr>
            <w:tcW w:w="4410" w:type="dxa"/>
          </w:tcPr>
          <w:p w14:paraId="70DDD798" w14:textId="77777777" w:rsidR="00341C15" w:rsidRPr="001F4EF3" w:rsidRDefault="00341C15" w:rsidP="00341C15"/>
        </w:tc>
      </w:tr>
    </w:tbl>
    <w:p w14:paraId="6F711583" w14:textId="77777777" w:rsidR="00AD1393" w:rsidRPr="001F4EF3" w:rsidRDefault="00AD1393" w:rsidP="001F4EF3"/>
    <w:p w14:paraId="26B4F221" w14:textId="4F9E4FAE" w:rsidR="00341C15" w:rsidRPr="001F4EF3" w:rsidRDefault="00AD1393" w:rsidP="00DC5E9F">
      <w:pPr>
        <w:jc w:val="both"/>
      </w:pPr>
      <w:r w:rsidRPr="001F4EF3">
        <w:t>AUTHORIZED ORIGINAL SIGNATURE: Print or type the name of the Superintendent or District Superintendent of the Education Provider Agency below the individual’s signature and enter the date on which the form is completed.</w:t>
      </w:r>
      <w:bookmarkStart w:id="1" w:name="_Hlk12687300"/>
    </w:p>
    <w:bookmarkEnd w:id="1"/>
    <w:p w14:paraId="7B248855" w14:textId="1EBB0782" w:rsidR="00AD1393" w:rsidRPr="001F4EF3" w:rsidRDefault="000527EB" w:rsidP="00DC5E9F">
      <w:pPr>
        <w:jc w:val="both"/>
      </w:pPr>
      <w:r w:rsidRPr="001F4EF3">
        <w:t>_______________</w:t>
      </w:r>
      <w:r w:rsidR="00AD1393" w:rsidRPr="001F4EF3">
        <w:t>____________________________________________________________</w:t>
      </w:r>
      <w:r w:rsidR="00294B1A" w:rsidRPr="001F4EF3">
        <w:t>_</w:t>
      </w:r>
    </w:p>
    <w:p w14:paraId="438F20E3" w14:textId="59078D44" w:rsidR="00AD1393" w:rsidRPr="001F4EF3" w:rsidRDefault="00AD1393" w:rsidP="00DC5E9F">
      <w:pPr>
        <w:jc w:val="both"/>
      </w:pPr>
      <w:r w:rsidRPr="001F4EF3">
        <w:t>Signature, Superintendent of Educational Provider Agency</w:t>
      </w:r>
    </w:p>
    <w:p w14:paraId="15EA43DF" w14:textId="77777777" w:rsidR="00341C15" w:rsidRPr="001F4EF3" w:rsidRDefault="00341C15" w:rsidP="00DC5E9F">
      <w:pPr>
        <w:jc w:val="both"/>
      </w:pPr>
    </w:p>
    <w:p w14:paraId="03DFE15C" w14:textId="450A341F" w:rsidR="00AD1393" w:rsidRPr="001F4EF3" w:rsidRDefault="00AD1393" w:rsidP="00DC5E9F">
      <w:pPr>
        <w:jc w:val="both"/>
      </w:pPr>
      <w:r w:rsidRPr="001F4EF3">
        <w:t>_____________________________________________________________________</w:t>
      </w:r>
      <w:r w:rsidR="00B028E5" w:rsidRPr="001F4EF3">
        <w:t>___</w:t>
      </w:r>
      <w:r w:rsidRPr="001F4EF3">
        <w:t>___</w:t>
      </w:r>
    </w:p>
    <w:p w14:paraId="155A3B62" w14:textId="33177A21" w:rsidR="00AD1393" w:rsidRPr="001F4EF3" w:rsidRDefault="00AD1393" w:rsidP="00DC5E9F">
      <w:pPr>
        <w:jc w:val="both"/>
      </w:pPr>
      <w:r w:rsidRPr="001F4EF3">
        <w:t>Print or Type Name</w:t>
      </w:r>
      <w:r w:rsidRPr="001F4EF3">
        <w:tab/>
      </w:r>
      <w:r w:rsidRPr="001F4EF3">
        <w:tab/>
      </w:r>
      <w:r w:rsidRPr="001F4EF3">
        <w:tab/>
      </w:r>
      <w:r w:rsidRPr="001F4EF3">
        <w:tab/>
      </w:r>
      <w:r w:rsidRPr="001F4EF3">
        <w:tab/>
      </w:r>
      <w:r w:rsidRPr="001F4EF3">
        <w:tab/>
      </w:r>
      <w:r w:rsidRPr="001F4EF3">
        <w:tab/>
        <w:t>Date</w:t>
      </w:r>
    </w:p>
    <w:sectPr w:rsidR="00AD1393" w:rsidRPr="001F4EF3" w:rsidSect="00FA58A0">
      <w:footerReference w:type="even" r:id="rId9"/>
      <w:footerReference w:type="default" r:id="rId10"/>
      <w:headerReference w:type="first" r:id="rId11"/>
      <w:pgSz w:w="12240" w:h="15840" w:code="1"/>
      <w:pgMar w:top="288" w:right="720" w:bottom="288"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33A1" w14:textId="77777777" w:rsidR="00B63A2E" w:rsidRDefault="00B63A2E">
      <w:r>
        <w:separator/>
      </w:r>
    </w:p>
  </w:endnote>
  <w:endnote w:type="continuationSeparator" w:id="0">
    <w:p w14:paraId="039B5AEB" w14:textId="77777777" w:rsidR="00B63A2E" w:rsidRDefault="00B6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8F0C" w14:textId="77777777" w:rsidR="00712642" w:rsidRDefault="00712642" w:rsidP="007C7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ABAB1" w14:textId="77777777" w:rsidR="00712642" w:rsidRDefault="00712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620A" w14:textId="77777777" w:rsidR="00712642" w:rsidRDefault="00712642" w:rsidP="007C7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2B1C3B" w14:textId="77777777" w:rsidR="00712642" w:rsidRDefault="00712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B86F" w14:textId="77777777" w:rsidR="00B63A2E" w:rsidRDefault="00B63A2E">
      <w:r>
        <w:separator/>
      </w:r>
    </w:p>
  </w:footnote>
  <w:footnote w:type="continuationSeparator" w:id="0">
    <w:p w14:paraId="303B734C" w14:textId="77777777" w:rsidR="00B63A2E" w:rsidRDefault="00B63A2E">
      <w:r>
        <w:continuationSeparator/>
      </w:r>
    </w:p>
  </w:footnote>
  <w:footnote w:id="1">
    <w:p w14:paraId="7FDA4506" w14:textId="34BAC2C3" w:rsidR="00712642" w:rsidRDefault="00712642" w:rsidP="00536F60">
      <w:pPr>
        <w:ind w:left="-450" w:right="-576"/>
        <w:jc w:val="both"/>
        <w:rPr>
          <w:sz w:val="18"/>
          <w:szCs w:val="18"/>
        </w:rPr>
      </w:pPr>
      <w:r>
        <w:rPr>
          <w:rStyle w:val="FootnoteReference"/>
        </w:rPr>
        <w:footnoteRef/>
      </w:r>
      <w:r>
        <w:t xml:space="preserve"> </w:t>
      </w:r>
      <w:r w:rsidRPr="00083EDD">
        <w:rPr>
          <w:sz w:val="18"/>
          <w:szCs w:val="18"/>
        </w:rPr>
        <w:t xml:space="preserve">The Committee on Special Education of the district of location is responsible for arranging individual evaluations, determining eligibility for special education programs and services, developing the IEP, and arranging for the provision of special education programs and services (8 NYCRR §200.4).       </w:t>
      </w:r>
    </w:p>
    <w:p w14:paraId="6DEB1A54" w14:textId="02ACED2F" w:rsidR="00712642" w:rsidRDefault="00712642">
      <w:pPr>
        <w:pStyle w:val="FootnoteText"/>
      </w:pPr>
    </w:p>
  </w:footnote>
  <w:footnote w:id="2">
    <w:p w14:paraId="459774DD" w14:textId="389CE31F" w:rsidR="00712642" w:rsidRDefault="00712642" w:rsidP="00750950">
      <w:pPr>
        <w:ind w:left="-450" w:right="-1296"/>
      </w:pPr>
      <w:r>
        <w:rPr>
          <w:rStyle w:val="FootnoteReference"/>
        </w:rPr>
        <w:footnoteRef/>
      </w:r>
      <w:r>
        <w:t xml:space="preserve"> </w:t>
      </w:r>
      <w:r w:rsidRPr="005C6B70">
        <w:rPr>
          <w:sz w:val="16"/>
          <w:szCs w:val="16"/>
        </w:rPr>
        <w:t>The Committee on Special Education of the district of location is responsible for arranging for individual evaluations, determining eligibility for special education programs and services, developing the IEP, and arranging for the provision of special education programs and services (8 NYCRR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F058" w14:textId="77777777" w:rsidR="00712642" w:rsidRDefault="00712642" w:rsidP="006965CF">
    <w:pPr>
      <w:spacing w:line="160" w:lineRule="exact"/>
      <w:ind w:left="3600"/>
      <w:rPr>
        <w:rFonts w:ascii="Univers Condensed" w:hAnsi="Univers Condensed"/>
        <w:b/>
        <w:sz w:val="18"/>
      </w:rPr>
    </w:pPr>
    <w:r>
      <w:rPr>
        <w:noProof/>
      </w:rPr>
      <w:drawing>
        <wp:anchor distT="0" distB="0" distL="114300" distR="114300" simplePos="0" relativeHeight="251657216" behindDoc="1" locked="0" layoutInCell="0" allowOverlap="1" wp14:anchorId="5E85E3C8" wp14:editId="69602DB2">
          <wp:simplePos x="0" y="0"/>
          <wp:positionH relativeFrom="page">
            <wp:posOffset>495300</wp:posOffset>
          </wp:positionH>
          <wp:positionV relativeFrom="page">
            <wp:posOffset>352425</wp:posOffset>
          </wp:positionV>
          <wp:extent cx="1152525" cy="1097280"/>
          <wp:effectExtent l="0" t="0" r="9525" b="762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97280"/>
                  </a:xfrm>
                  <a:prstGeom prst="rect">
                    <a:avLst/>
                  </a:prstGeom>
                  <a:noFill/>
                </pic:spPr>
              </pic:pic>
            </a:graphicData>
          </a:graphic>
          <wp14:sizeRelH relativeFrom="page">
            <wp14:pctWidth>0</wp14:pctWidth>
          </wp14:sizeRelH>
          <wp14:sizeRelV relativeFrom="page">
            <wp14:pctHeight>0</wp14:pctHeight>
          </wp14:sizeRelV>
        </wp:anchor>
      </w:drawing>
    </w:r>
  </w:p>
  <w:p w14:paraId="6F6F2928" w14:textId="7C789C40" w:rsidR="00712642" w:rsidRDefault="00712642" w:rsidP="006965CF">
    <w:pPr>
      <w:ind w:left="720"/>
      <w:outlineLvl w:val="0"/>
      <w:rPr>
        <w:rFonts w:ascii="Arial Narrow" w:hAnsi="Arial Narrow"/>
        <w:sz w:val="16"/>
      </w:rPr>
    </w:pPr>
    <w:r>
      <w:rPr>
        <w:noProof/>
      </w:rPr>
      <mc:AlternateContent>
        <mc:Choice Requires="wps">
          <w:drawing>
            <wp:anchor distT="4294967295" distB="4294967295" distL="114300" distR="114300" simplePos="0" relativeHeight="251658240" behindDoc="0" locked="0" layoutInCell="1" allowOverlap="1" wp14:anchorId="42765476" wp14:editId="039AC3A9">
              <wp:simplePos x="0" y="0"/>
              <wp:positionH relativeFrom="column">
                <wp:posOffset>1264920</wp:posOffset>
              </wp:positionH>
              <wp:positionV relativeFrom="paragraph">
                <wp:posOffset>127000</wp:posOffset>
              </wp:positionV>
              <wp:extent cx="3916680"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6680" cy="0"/>
                      </a:xfrm>
                      <a:prstGeom prst="line">
                        <a:avLst/>
                      </a:prstGeom>
                      <a:noFill/>
                      <a:ln w="6350">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AAE1" id="Line 2" o:spid="_x0000_s1026" alt="&quot;&quot;"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6pt,10pt" to="40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V9tgEAAFIDAAAOAAAAZHJzL2Uyb0RvYy54bWysU01v2zAMvQ/YfxB0X+y0WNAZcXpI1126&#10;LUC73Rl92MIkURCV2Pn3k9Q0LbbbMB8Eih9Pj4/0+nZ2lh1VJIO+58tFy5nyAqXxQ89/PN1/uOGM&#10;EngJFr3q+UkRv928f7eeQqeucEQrVWQZxFM3hZ6PKYWuaUiMygEtMCifgxqjg5SvcWhkhCmjO9tc&#10;te2qmTDKEFEoouy9ew7yTcXXWon0XWtSidmeZ26pnrGe+3I2mzV0Q4QwGnGmAf/AwoHx+dEL1B0k&#10;YIdo/oJyRkQk1Gkh0DWotRGq9pC7WbZ/dPM4QlC1lywOhYtM9P9gxbfj1u9ioS5m/xgeUPwi5nE7&#10;gh9UJfB0CnlwyyJVMwXqLiXlQmEX2X76ijLnwCFhVWHW0TFtTfhZCgt47pTNVfbTRXY1Jyay8/rT&#10;crW6ydMRL7EGugJRCkOk9EWhY8XouTW+KAIdHB8oFUqvKcXt8d5YW6dqPZt6vrr+2NYCQmtkCZY0&#10;isN+ayM7QtmL+tX+cuRtWsSDlxVsVCA/n+0Exj7b+XHrz7IUJcraUbdHedrFF7ny4CrL85KVzXh7&#10;r9Wvv8LmNwAAAP//AwBQSwMEFAAGAAgAAAAhAOsV1yneAAAACQEAAA8AAABkcnMvZG93bnJldi54&#10;bWxMj09Lw0AQxe+C32EZwZvdNEpNYzal+AdEELEVvE6zYxKbnQ3ZTRu/vSMe9DZv5vHeb4rV5Dp1&#10;oCG0ng3MZwko4srblmsDb9uHiwxUiMgWO89k4IsCrMrTkwJz64/8SodNrJWEcMjRQBNjn2sdqoYc&#10;hpnvieX24QeHUeRQazvgUcJdp9MkWWiHLUtDgz3dNlTtN6Mz8JLWl/293e6vnp+qx+tsulu/j5/G&#10;nJ9N6xtQkab4Z4YffEGHUph2fmQbVCd6uUzFakBqQIkhmy9k2P0udFno/x+U3wAAAP//AwBQSwEC&#10;LQAUAAYACAAAACEAtoM4kv4AAADhAQAAEwAAAAAAAAAAAAAAAAAAAAAAW0NvbnRlbnRfVHlwZXNd&#10;LnhtbFBLAQItABQABgAIAAAAIQA4/SH/1gAAAJQBAAALAAAAAAAAAAAAAAAAAC8BAABfcmVscy8u&#10;cmVsc1BLAQItABQABgAIAAAAIQA7P8V9tgEAAFIDAAAOAAAAAAAAAAAAAAAAAC4CAABkcnMvZTJv&#10;RG9jLnhtbFBLAQItABQABgAIAAAAIQDrFdcp3gAAAAkBAAAPAAAAAAAAAAAAAAAAABAEAABkcnMv&#10;ZG93bnJldi54bWxQSwUGAAAAAAQABADzAAAAGwUAAAAA&#10;" strokeweight=".5pt"/>
          </w:pict>
        </mc:Fallback>
      </mc:AlternateContent>
    </w:r>
    <w:r>
      <w:rPr>
        <w:rFonts w:ascii="Arial Narrow" w:hAnsi="Arial Narrow"/>
        <w:b/>
        <w:sz w:val="18"/>
      </w:rPr>
      <w:t xml:space="preserve">                               THE STATE EDUCATION DEPARTMENT </w:t>
    </w:r>
    <w:r>
      <w:rPr>
        <w:rFonts w:ascii="Arial Narrow" w:hAnsi="Arial Narrow"/>
        <w:sz w:val="18"/>
      </w:rPr>
      <w:t xml:space="preserve">/ </w:t>
    </w:r>
    <w:r w:rsidRPr="00261DC9">
      <w:rPr>
        <w:rFonts w:ascii="Arial Narrow" w:hAnsi="Arial Narrow"/>
        <w:sz w:val="16"/>
        <w:szCs w:val="16"/>
      </w:rPr>
      <w:t xml:space="preserve">THE UNIVERSITY OF THE STATE OF NEW YORK </w:t>
    </w:r>
    <w:r w:rsidRPr="00132AC1">
      <w:rPr>
        <w:rFonts w:ascii="Arial Narrow" w:hAnsi="Arial Narrow"/>
        <w:sz w:val="16"/>
      </w:rPr>
      <w:t xml:space="preserve">                             </w:t>
    </w:r>
  </w:p>
  <w:p w14:paraId="45658CB3" w14:textId="23743A04" w:rsidR="00712642" w:rsidRDefault="00712642" w:rsidP="006965CF">
    <w:pPr>
      <w:ind w:left="720"/>
      <w:outlineLvl w:val="0"/>
      <w:rPr>
        <w:rFonts w:ascii="Arial Narrow" w:hAnsi="Arial Narrow"/>
        <w:sz w:val="16"/>
      </w:rPr>
    </w:pPr>
    <w:r>
      <w:rPr>
        <w:rFonts w:ascii="Arial Narrow" w:hAnsi="Arial Narrow"/>
        <w:sz w:val="16"/>
      </w:rPr>
      <w:t xml:space="preserve">                                   STUDENT SUPPORT SERVICES</w:t>
    </w:r>
  </w:p>
  <w:p w14:paraId="63D38D5C" w14:textId="77777777" w:rsidR="00712642" w:rsidRDefault="00712642" w:rsidP="006965CF">
    <w:pPr>
      <w:spacing w:line="200" w:lineRule="exact"/>
      <w:ind w:left="1980"/>
      <w:rPr>
        <w:rFonts w:ascii="Arial Narrow" w:hAnsi="Arial Narrow"/>
        <w:sz w:val="16"/>
      </w:rPr>
    </w:pPr>
    <w:smartTag w:uri="urn:schemas-microsoft-com:office:smarttags" w:element="address">
      <w:smartTag w:uri="urn:schemas-microsoft-com:office:smarttags" w:element="Street">
        <w:r>
          <w:rPr>
            <w:rFonts w:ascii="Arial Narrow" w:hAnsi="Arial Narrow"/>
            <w:sz w:val="16"/>
          </w:rPr>
          <w:t>89 WASHINGTON AVE.</w:t>
        </w:r>
      </w:smartTag>
    </w:smartTag>
    <w:r>
      <w:rPr>
        <w:rFonts w:ascii="Arial Narrow" w:hAnsi="Arial Narrow"/>
        <w:sz w:val="16"/>
      </w:rPr>
      <w:t>, ROOM 318M EB</w:t>
    </w:r>
  </w:p>
  <w:p w14:paraId="45E2F690" w14:textId="77777777" w:rsidR="00712642" w:rsidRDefault="00712642" w:rsidP="006965CF">
    <w:pPr>
      <w:spacing w:line="200" w:lineRule="exact"/>
      <w:ind w:left="1980"/>
      <w:rPr>
        <w:rFonts w:ascii="Arial Narrow" w:hAnsi="Arial Narrow"/>
        <w:sz w:val="16"/>
      </w:rPr>
    </w:pPr>
    <w:smartTag w:uri="urn:schemas-microsoft-com:office:smarttags" w:element="City">
      <w:smartTag w:uri="urn:schemas-microsoft-com:office:smarttags" w:element="place">
        <w:r>
          <w:rPr>
            <w:rFonts w:ascii="Arial Narrow" w:hAnsi="Arial Narrow"/>
            <w:sz w:val="16"/>
          </w:rPr>
          <w:t>ALBANY</w:t>
        </w:r>
      </w:smartTag>
      <w:r>
        <w:rPr>
          <w:rFonts w:ascii="Arial Narrow" w:hAnsi="Arial Narrow"/>
          <w:sz w:val="16"/>
        </w:rPr>
        <w:t xml:space="preserve">, </w:t>
      </w:r>
      <w:smartTag w:uri="urn:schemas-microsoft-com:office:smarttags" w:element="State">
        <w:r>
          <w:rPr>
            <w:rFonts w:ascii="Arial Narrow" w:hAnsi="Arial Narrow"/>
            <w:sz w:val="16"/>
          </w:rPr>
          <w:t>NEW YORK</w:t>
        </w:r>
      </w:smartTag>
      <w:r>
        <w:rPr>
          <w:rFonts w:ascii="Arial Narrow" w:hAnsi="Arial Narrow"/>
          <w:sz w:val="16"/>
        </w:rPr>
        <w:t xml:space="preserve"> </w:t>
      </w:r>
      <w:smartTag w:uri="urn:schemas-microsoft-com:office:smarttags" w:element="PostalCode">
        <w:r>
          <w:rPr>
            <w:rFonts w:ascii="Arial Narrow" w:hAnsi="Arial Narrow"/>
            <w:sz w:val="16"/>
          </w:rPr>
          <w:t>12234</w:t>
        </w:r>
      </w:smartTag>
    </w:smartTag>
  </w:p>
  <w:p w14:paraId="2F19BA9F" w14:textId="77777777" w:rsidR="00712642" w:rsidRDefault="00712642" w:rsidP="006965CF">
    <w:pPr>
      <w:spacing w:line="200" w:lineRule="exact"/>
      <w:ind w:left="1980"/>
      <w:rPr>
        <w:rFonts w:ascii="Arial Narrow" w:hAnsi="Arial Narrow"/>
        <w:sz w:val="16"/>
      </w:rPr>
    </w:pPr>
    <w:r>
      <w:rPr>
        <w:rFonts w:ascii="Arial Narrow" w:hAnsi="Arial Narrow"/>
        <w:sz w:val="16"/>
      </w:rPr>
      <w:t>(518) 486-6090; FAX: (518) 474-8299</w:t>
    </w:r>
  </w:p>
  <w:p w14:paraId="0919241B" w14:textId="1B8EB8CA" w:rsidR="00712642" w:rsidRPr="00B473C5" w:rsidRDefault="00712642" w:rsidP="006965CF">
    <w:pPr>
      <w:spacing w:line="200" w:lineRule="exact"/>
      <w:ind w:left="1980"/>
      <w:rPr>
        <w:rFonts w:ascii="Arial Narrow" w:hAnsi="Arial Narrow"/>
        <w:sz w:val="16"/>
        <w:lang w:val="pt-BR"/>
      </w:rPr>
    </w:pPr>
    <w:r w:rsidRPr="00B473C5">
      <w:rPr>
        <w:rFonts w:ascii="Arial Narrow" w:hAnsi="Arial Narrow"/>
        <w:sz w:val="16"/>
        <w:lang w:val="pt-BR"/>
      </w:rPr>
      <w:t>E-mail</w:t>
    </w:r>
    <w:r w:rsidRPr="00B473C5">
      <w:rPr>
        <w:rFonts w:ascii="Arial Narrow" w:hAnsi="Arial Narrow"/>
        <w:sz w:val="16"/>
        <w:u w:val="single"/>
        <w:lang w:val="pt-BR"/>
      </w:rPr>
      <w:fldChar w:fldCharType="begin"/>
    </w:r>
    <w:r w:rsidRPr="00B473C5">
      <w:rPr>
        <w:rFonts w:ascii="Arial Narrow" w:hAnsi="Arial Narrow"/>
        <w:sz w:val="16"/>
        <w:u w:val="single"/>
        <w:lang w:val="pt-BR"/>
      </w:rPr>
      <w:instrText xml:space="preserve">:StudentSupportServices@mail.nysed.gov" </w:instrText>
    </w:r>
    <w:r w:rsidRPr="00B473C5">
      <w:rPr>
        <w:rFonts w:ascii="Arial Narrow" w:hAnsi="Arial Narrow"/>
        <w:sz w:val="16"/>
        <w:u w:val="single"/>
        <w:lang w:val="pt-BR"/>
      </w:rPr>
      <w:fldChar w:fldCharType="separate"/>
    </w:r>
    <w:r w:rsidRPr="00B473C5">
      <w:rPr>
        <w:rStyle w:val="Hyperlink"/>
        <w:rFonts w:ascii="Arial Narrow" w:hAnsi="Arial Narrow"/>
        <w:sz w:val="16"/>
        <w:lang w:val="pt-BR"/>
      </w:rPr>
      <w:t>StudentSupportServices@mail.nysed.gov</w:t>
    </w:r>
    <w:r w:rsidRPr="00B473C5">
      <w:rPr>
        <w:rFonts w:ascii="Arial Narrow" w:hAnsi="Arial Narrow"/>
        <w:sz w:val="16"/>
        <w:u w:val="single"/>
        <w:lang w:val="pt-BR"/>
      </w:rPr>
      <w:fldChar w:fldCharType="end"/>
    </w:r>
    <w:r>
      <w:rPr>
        <w:rFonts w:ascii="Arial Narrow" w:hAnsi="Arial Narrow"/>
        <w:sz w:val="16"/>
        <w:lang w:val="pt-BR"/>
      </w:rPr>
      <w:t xml:space="preserve">: </w:t>
    </w:r>
    <w:hyperlink r:id="rId2" w:history="1">
      <w:r w:rsidRPr="003B4DF5">
        <w:rPr>
          <w:rStyle w:val="Hyperlink"/>
          <w:rFonts w:ascii="Arial Narrow" w:hAnsi="Arial Narrow"/>
          <w:sz w:val="16"/>
          <w:lang w:val="pt-BR"/>
        </w:rPr>
        <w:t>StudentSupportServices@nysed.gov</w:t>
      </w:r>
    </w:hyperlink>
    <w:r>
      <w:rPr>
        <w:rFonts w:ascii="Arial Narrow" w:hAnsi="Arial Narrow"/>
        <w:sz w:val="16"/>
        <w:lang w:val="pt-BR"/>
      </w:rPr>
      <w:t>;</w:t>
    </w:r>
    <w:r w:rsidRPr="00B473C5">
      <w:rPr>
        <w:rFonts w:ascii="Arial Narrow" w:hAnsi="Arial Narrow"/>
        <w:sz w:val="16"/>
        <w:lang w:val="pt-BR"/>
      </w:rPr>
      <w:t xml:space="preserve"> Web:</w:t>
    </w:r>
    <w:r>
      <w:rPr>
        <w:rFonts w:ascii="Arial Narrow" w:hAnsi="Arial Narrow"/>
        <w:sz w:val="16"/>
        <w:lang w:val="pt-BR"/>
      </w:rPr>
      <w:t xml:space="preserve"> </w:t>
    </w:r>
    <w:hyperlink r:id="rId3" w:history="1">
      <w:r w:rsidRPr="00DB568F">
        <w:rPr>
          <w:rStyle w:val="Hyperlink"/>
          <w:rFonts w:ascii="Arial Narrow" w:hAnsi="Arial Narrow"/>
          <w:sz w:val="16"/>
          <w:lang w:val="pt-BR"/>
        </w:rPr>
        <w:t>www.p12.nysed.gov/sss</w:t>
      </w:r>
    </w:hyperlink>
    <w:r>
      <w:rPr>
        <w:rFonts w:ascii="Arial Narrow" w:hAnsi="Arial Narrow"/>
        <w:sz w:val="16"/>
        <w:lang w:val="pt-BR"/>
      </w:rPr>
      <w:t xml:space="preserve"> </w:t>
    </w:r>
  </w:p>
  <w:p w14:paraId="248AD815" w14:textId="77777777" w:rsidR="00712642" w:rsidRPr="00B473C5" w:rsidRDefault="00712642">
    <w:pPr>
      <w:spacing w:line="200" w:lineRule="exact"/>
      <w:ind w:left="1680"/>
      <w:rPr>
        <w:rFonts w:ascii="Arial Narrow" w:hAnsi="Arial Narrow"/>
        <w:sz w:val="16"/>
        <w:lang w:val="pt-BR"/>
      </w:rPr>
    </w:pPr>
  </w:p>
  <w:p w14:paraId="7D9060E9" w14:textId="77777777" w:rsidR="00712642" w:rsidRPr="00B473C5" w:rsidRDefault="00712642">
    <w:pPr>
      <w:spacing w:line="200" w:lineRule="exact"/>
      <w:ind w:left="1680"/>
      <w:rPr>
        <w:rFonts w:ascii="Univers Condensed" w:hAnsi="Univers Condensed"/>
        <w:sz w:val="18"/>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A4CC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491E"/>
    <w:multiLevelType w:val="hybridMultilevel"/>
    <w:tmpl w:val="2A08E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13AAF"/>
    <w:multiLevelType w:val="hybridMultilevel"/>
    <w:tmpl w:val="D5023AA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4948"/>
    <w:multiLevelType w:val="hybridMultilevel"/>
    <w:tmpl w:val="C8D6540C"/>
    <w:lvl w:ilvl="0" w:tplc="FB70A118">
      <w:start w:val="2"/>
      <w:numFmt w:val="decimal"/>
      <w:lvlText w:val="%1."/>
      <w:lvlJc w:val="left"/>
      <w:pPr>
        <w:tabs>
          <w:tab w:val="num" w:pos="675"/>
        </w:tabs>
        <w:ind w:left="675" w:hanging="435"/>
      </w:pPr>
      <w:rPr>
        <w:rFonts w:cs="Times New Roman" w:hint="default"/>
      </w:rPr>
    </w:lvl>
    <w:lvl w:ilvl="1" w:tplc="CEA40906">
      <w:start w:val="1"/>
      <w:numFmt w:val="lowerLetter"/>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4" w15:restartNumberingAfterBreak="0">
    <w:nsid w:val="168F2F40"/>
    <w:multiLevelType w:val="hybridMultilevel"/>
    <w:tmpl w:val="7354CE50"/>
    <w:lvl w:ilvl="0" w:tplc="0D327680">
      <w:start w:val="12"/>
      <w:numFmt w:val="decimal"/>
      <w:lvlText w:val="%1."/>
      <w:lvlJc w:val="left"/>
      <w:pPr>
        <w:tabs>
          <w:tab w:val="num" w:pos="405"/>
        </w:tabs>
        <w:ind w:left="405" w:hanging="450"/>
      </w:pPr>
      <w:rPr>
        <w:rFonts w:cs="Times New Roman" w:hint="default"/>
        <w:b/>
      </w:rPr>
    </w:lvl>
    <w:lvl w:ilvl="1" w:tplc="04090019" w:tentative="1">
      <w:start w:val="1"/>
      <w:numFmt w:val="lowerLetter"/>
      <w:lvlText w:val="%2."/>
      <w:lvlJc w:val="left"/>
      <w:pPr>
        <w:tabs>
          <w:tab w:val="num" w:pos="1035"/>
        </w:tabs>
        <w:ind w:left="1035" w:hanging="360"/>
      </w:pPr>
      <w:rPr>
        <w:rFonts w:cs="Times New Roman"/>
      </w:rPr>
    </w:lvl>
    <w:lvl w:ilvl="2" w:tplc="0409001B" w:tentative="1">
      <w:start w:val="1"/>
      <w:numFmt w:val="lowerRoman"/>
      <w:lvlText w:val="%3."/>
      <w:lvlJc w:val="right"/>
      <w:pPr>
        <w:tabs>
          <w:tab w:val="num" w:pos="1755"/>
        </w:tabs>
        <w:ind w:left="1755" w:hanging="180"/>
      </w:pPr>
      <w:rPr>
        <w:rFonts w:cs="Times New Roman"/>
      </w:rPr>
    </w:lvl>
    <w:lvl w:ilvl="3" w:tplc="0409000F" w:tentative="1">
      <w:start w:val="1"/>
      <w:numFmt w:val="decimal"/>
      <w:lvlText w:val="%4."/>
      <w:lvlJc w:val="left"/>
      <w:pPr>
        <w:tabs>
          <w:tab w:val="num" w:pos="2475"/>
        </w:tabs>
        <w:ind w:left="2475" w:hanging="360"/>
      </w:pPr>
      <w:rPr>
        <w:rFonts w:cs="Times New Roman"/>
      </w:rPr>
    </w:lvl>
    <w:lvl w:ilvl="4" w:tplc="04090019" w:tentative="1">
      <w:start w:val="1"/>
      <w:numFmt w:val="lowerLetter"/>
      <w:lvlText w:val="%5."/>
      <w:lvlJc w:val="left"/>
      <w:pPr>
        <w:tabs>
          <w:tab w:val="num" w:pos="3195"/>
        </w:tabs>
        <w:ind w:left="3195" w:hanging="360"/>
      </w:pPr>
      <w:rPr>
        <w:rFonts w:cs="Times New Roman"/>
      </w:rPr>
    </w:lvl>
    <w:lvl w:ilvl="5" w:tplc="0409001B" w:tentative="1">
      <w:start w:val="1"/>
      <w:numFmt w:val="lowerRoman"/>
      <w:lvlText w:val="%6."/>
      <w:lvlJc w:val="right"/>
      <w:pPr>
        <w:tabs>
          <w:tab w:val="num" w:pos="3915"/>
        </w:tabs>
        <w:ind w:left="3915" w:hanging="180"/>
      </w:pPr>
      <w:rPr>
        <w:rFonts w:cs="Times New Roman"/>
      </w:rPr>
    </w:lvl>
    <w:lvl w:ilvl="6" w:tplc="0409000F" w:tentative="1">
      <w:start w:val="1"/>
      <w:numFmt w:val="decimal"/>
      <w:lvlText w:val="%7."/>
      <w:lvlJc w:val="left"/>
      <w:pPr>
        <w:tabs>
          <w:tab w:val="num" w:pos="4635"/>
        </w:tabs>
        <w:ind w:left="4635" w:hanging="360"/>
      </w:pPr>
      <w:rPr>
        <w:rFonts w:cs="Times New Roman"/>
      </w:rPr>
    </w:lvl>
    <w:lvl w:ilvl="7" w:tplc="04090019" w:tentative="1">
      <w:start w:val="1"/>
      <w:numFmt w:val="lowerLetter"/>
      <w:lvlText w:val="%8."/>
      <w:lvlJc w:val="left"/>
      <w:pPr>
        <w:tabs>
          <w:tab w:val="num" w:pos="5355"/>
        </w:tabs>
        <w:ind w:left="5355" w:hanging="360"/>
      </w:pPr>
      <w:rPr>
        <w:rFonts w:cs="Times New Roman"/>
      </w:rPr>
    </w:lvl>
    <w:lvl w:ilvl="8" w:tplc="0409001B" w:tentative="1">
      <w:start w:val="1"/>
      <w:numFmt w:val="lowerRoman"/>
      <w:lvlText w:val="%9."/>
      <w:lvlJc w:val="right"/>
      <w:pPr>
        <w:tabs>
          <w:tab w:val="num" w:pos="6075"/>
        </w:tabs>
        <w:ind w:left="6075" w:hanging="180"/>
      </w:pPr>
      <w:rPr>
        <w:rFonts w:cs="Times New Roman"/>
      </w:rPr>
    </w:lvl>
  </w:abstractNum>
  <w:abstractNum w:abstractNumId="5" w15:restartNumberingAfterBreak="0">
    <w:nsid w:val="21A91A6E"/>
    <w:multiLevelType w:val="hybridMultilevel"/>
    <w:tmpl w:val="22A22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C535E2"/>
    <w:multiLevelType w:val="hybridMultilevel"/>
    <w:tmpl w:val="BF802C9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7" w15:restartNumberingAfterBreak="0">
    <w:nsid w:val="30421F8D"/>
    <w:multiLevelType w:val="hybridMultilevel"/>
    <w:tmpl w:val="632287AE"/>
    <w:lvl w:ilvl="0" w:tplc="04090001">
      <w:start w:val="1"/>
      <w:numFmt w:val="bullet"/>
      <w:lvlText w:val=""/>
      <w:lvlJc w:val="left"/>
      <w:pPr>
        <w:tabs>
          <w:tab w:val="num" w:pos="1950"/>
        </w:tabs>
        <w:ind w:left="1950" w:hanging="360"/>
      </w:pPr>
      <w:rPr>
        <w:rFonts w:ascii="Symbol" w:hAnsi="Symbol" w:hint="default"/>
      </w:rPr>
    </w:lvl>
    <w:lvl w:ilvl="1" w:tplc="04090003">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8" w15:restartNumberingAfterBreak="0">
    <w:nsid w:val="33626658"/>
    <w:multiLevelType w:val="hybridMultilevel"/>
    <w:tmpl w:val="92460674"/>
    <w:lvl w:ilvl="0" w:tplc="EDA22746">
      <w:start w:val="1"/>
      <w:numFmt w:val="bullet"/>
      <w:lvlText w:val="□"/>
      <w:lvlJc w:val="left"/>
      <w:pPr>
        <w:ind w:left="1710" w:hanging="360"/>
      </w:pPr>
      <w:rPr>
        <w:rFonts w:ascii="Courier New" w:hAnsi="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8136D06"/>
    <w:multiLevelType w:val="hybridMultilevel"/>
    <w:tmpl w:val="498AA3CC"/>
    <w:lvl w:ilvl="0" w:tplc="05CCBA8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96E79F7"/>
    <w:multiLevelType w:val="hybridMultilevel"/>
    <w:tmpl w:val="36D4C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63900"/>
    <w:multiLevelType w:val="multilevel"/>
    <w:tmpl w:val="BF802C92"/>
    <w:lvl w:ilvl="0">
      <w:start w:val="1"/>
      <w:numFmt w:val="bullet"/>
      <w:lvlText w:val=""/>
      <w:lvlJc w:val="left"/>
      <w:pPr>
        <w:tabs>
          <w:tab w:val="num" w:pos="1950"/>
        </w:tabs>
        <w:ind w:left="1950" w:hanging="360"/>
      </w:pPr>
      <w:rPr>
        <w:rFonts w:ascii="Symbol" w:hAnsi="Symbol" w:hint="default"/>
      </w:rPr>
    </w:lvl>
    <w:lvl w:ilvl="1">
      <w:start w:val="1"/>
      <w:numFmt w:val="bullet"/>
      <w:lvlText w:val="o"/>
      <w:lvlJc w:val="left"/>
      <w:pPr>
        <w:tabs>
          <w:tab w:val="num" w:pos="2670"/>
        </w:tabs>
        <w:ind w:left="2670" w:hanging="360"/>
      </w:pPr>
      <w:rPr>
        <w:rFonts w:ascii="Courier New" w:hAnsi="Courier New" w:hint="default"/>
      </w:rPr>
    </w:lvl>
    <w:lvl w:ilvl="2">
      <w:start w:val="1"/>
      <w:numFmt w:val="bullet"/>
      <w:lvlText w:val=""/>
      <w:lvlJc w:val="left"/>
      <w:pPr>
        <w:tabs>
          <w:tab w:val="num" w:pos="3390"/>
        </w:tabs>
        <w:ind w:left="3390" w:hanging="360"/>
      </w:pPr>
      <w:rPr>
        <w:rFonts w:ascii="Wingdings" w:hAnsi="Wingdings" w:hint="default"/>
      </w:rPr>
    </w:lvl>
    <w:lvl w:ilvl="3">
      <w:start w:val="1"/>
      <w:numFmt w:val="bullet"/>
      <w:lvlText w:val=""/>
      <w:lvlJc w:val="left"/>
      <w:pPr>
        <w:tabs>
          <w:tab w:val="num" w:pos="4110"/>
        </w:tabs>
        <w:ind w:left="4110" w:hanging="360"/>
      </w:pPr>
      <w:rPr>
        <w:rFonts w:ascii="Symbol" w:hAnsi="Symbol" w:hint="default"/>
      </w:rPr>
    </w:lvl>
    <w:lvl w:ilvl="4">
      <w:start w:val="1"/>
      <w:numFmt w:val="bullet"/>
      <w:lvlText w:val="o"/>
      <w:lvlJc w:val="left"/>
      <w:pPr>
        <w:tabs>
          <w:tab w:val="num" w:pos="4830"/>
        </w:tabs>
        <w:ind w:left="4830" w:hanging="360"/>
      </w:pPr>
      <w:rPr>
        <w:rFonts w:ascii="Courier New" w:hAnsi="Courier New" w:hint="default"/>
      </w:rPr>
    </w:lvl>
    <w:lvl w:ilvl="5">
      <w:start w:val="1"/>
      <w:numFmt w:val="bullet"/>
      <w:lvlText w:val=""/>
      <w:lvlJc w:val="left"/>
      <w:pPr>
        <w:tabs>
          <w:tab w:val="num" w:pos="5550"/>
        </w:tabs>
        <w:ind w:left="5550" w:hanging="360"/>
      </w:pPr>
      <w:rPr>
        <w:rFonts w:ascii="Wingdings" w:hAnsi="Wingdings" w:hint="default"/>
      </w:rPr>
    </w:lvl>
    <w:lvl w:ilvl="6">
      <w:start w:val="1"/>
      <w:numFmt w:val="bullet"/>
      <w:lvlText w:val=""/>
      <w:lvlJc w:val="left"/>
      <w:pPr>
        <w:tabs>
          <w:tab w:val="num" w:pos="6270"/>
        </w:tabs>
        <w:ind w:left="6270" w:hanging="360"/>
      </w:pPr>
      <w:rPr>
        <w:rFonts w:ascii="Symbol" w:hAnsi="Symbol" w:hint="default"/>
      </w:rPr>
    </w:lvl>
    <w:lvl w:ilvl="7">
      <w:start w:val="1"/>
      <w:numFmt w:val="bullet"/>
      <w:lvlText w:val="o"/>
      <w:lvlJc w:val="left"/>
      <w:pPr>
        <w:tabs>
          <w:tab w:val="num" w:pos="6990"/>
        </w:tabs>
        <w:ind w:left="6990" w:hanging="360"/>
      </w:pPr>
      <w:rPr>
        <w:rFonts w:ascii="Courier New" w:hAnsi="Courier New" w:hint="default"/>
      </w:rPr>
    </w:lvl>
    <w:lvl w:ilvl="8">
      <w:start w:val="1"/>
      <w:numFmt w:val="bullet"/>
      <w:lvlText w:val=""/>
      <w:lvlJc w:val="left"/>
      <w:pPr>
        <w:tabs>
          <w:tab w:val="num" w:pos="7710"/>
        </w:tabs>
        <w:ind w:left="7710" w:hanging="360"/>
      </w:pPr>
      <w:rPr>
        <w:rFonts w:ascii="Wingdings" w:hAnsi="Wingdings" w:hint="default"/>
      </w:rPr>
    </w:lvl>
  </w:abstractNum>
  <w:abstractNum w:abstractNumId="12" w15:restartNumberingAfterBreak="0">
    <w:nsid w:val="420157FA"/>
    <w:multiLevelType w:val="hybridMultilevel"/>
    <w:tmpl w:val="3B327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47B20"/>
    <w:multiLevelType w:val="hybridMultilevel"/>
    <w:tmpl w:val="F61EA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6563D"/>
    <w:multiLevelType w:val="hybridMultilevel"/>
    <w:tmpl w:val="353221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68D201BA"/>
    <w:multiLevelType w:val="hybridMultilevel"/>
    <w:tmpl w:val="53765012"/>
    <w:lvl w:ilvl="0" w:tplc="B712AEBE">
      <w:start w:val="1"/>
      <w:numFmt w:val="lowerLetter"/>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6" w15:restartNumberingAfterBreak="0">
    <w:nsid w:val="6A202BA7"/>
    <w:multiLevelType w:val="hybridMultilevel"/>
    <w:tmpl w:val="E7847148"/>
    <w:lvl w:ilvl="0" w:tplc="5FFA7B08">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7" w15:restartNumberingAfterBreak="0">
    <w:nsid w:val="71B33E65"/>
    <w:multiLevelType w:val="hybridMultilevel"/>
    <w:tmpl w:val="1C6832B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4425DE6"/>
    <w:multiLevelType w:val="hybridMultilevel"/>
    <w:tmpl w:val="FF3C68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8AB0BF0"/>
    <w:multiLevelType w:val="hybridMultilevel"/>
    <w:tmpl w:val="2C16A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62BF9"/>
    <w:multiLevelType w:val="multilevel"/>
    <w:tmpl w:val="632287AE"/>
    <w:lvl w:ilvl="0">
      <w:start w:val="1"/>
      <w:numFmt w:val="bullet"/>
      <w:lvlText w:val=""/>
      <w:lvlJc w:val="left"/>
      <w:pPr>
        <w:tabs>
          <w:tab w:val="num" w:pos="1950"/>
        </w:tabs>
        <w:ind w:left="1950" w:hanging="360"/>
      </w:pPr>
      <w:rPr>
        <w:rFonts w:ascii="Symbol" w:hAnsi="Symbol" w:hint="default"/>
      </w:rPr>
    </w:lvl>
    <w:lvl w:ilvl="1">
      <w:start w:val="1"/>
      <w:numFmt w:val="bullet"/>
      <w:lvlText w:val="o"/>
      <w:lvlJc w:val="left"/>
      <w:pPr>
        <w:tabs>
          <w:tab w:val="num" w:pos="2670"/>
        </w:tabs>
        <w:ind w:left="2670" w:hanging="360"/>
      </w:pPr>
      <w:rPr>
        <w:rFonts w:ascii="Courier New" w:hAnsi="Courier New" w:hint="default"/>
      </w:rPr>
    </w:lvl>
    <w:lvl w:ilvl="2">
      <w:start w:val="1"/>
      <w:numFmt w:val="bullet"/>
      <w:lvlText w:val=""/>
      <w:lvlJc w:val="left"/>
      <w:pPr>
        <w:tabs>
          <w:tab w:val="num" w:pos="3390"/>
        </w:tabs>
        <w:ind w:left="3390" w:hanging="360"/>
      </w:pPr>
      <w:rPr>
        <w:rFonts w:ascii="Wingdings" w:hAnsi="Wingdings" w:hint="default"/>
      </w:rPr>
    </w:lvl>
    <w:lvl w:ilvl="3">
      <w:start w:val="1"/>
      <w:numFmt w:val="bullet"/>
      <w:lvlText w:val=""/>
      <w:lvlJc w:val="left"/>
      <w:pPr>
        <w:tabs>
          <w:tab w:val="num" w:pos="4110"/>
        </w:tabs>
        <w:ind w:left="4110" w:hanging="360"/>
      </w:pPr>
      <w:rPr>
        <w:rFonts w:ascii="Symbol" w:hAnsi="Symbol" w:hint="default"/>
      </w:rPr>
    </w:lvl>
    <w:lvl w:ilvl="4">
      <w:start w:val="1"/>
      <w:numFmt w:val="bullet"/>
      <w:lvlText w:val="o"/>
      <w:lvlJc w:val="left"/>
      <w:pPr>
        <w:tabs>
          <w:tab w:val="num" w:pos="4830"/>
        </w:tabs>
        <w:ind w:left="4830" w:hanging="360"/>
      </w:pPr>
      <w:rPr>
        <w:rFonts w:ascii="Courier New" w:hAnsi="Courier New" w:hint="default"/>
      </w:rPr>
    </w:lvl>
    <w:lvl w:ilvl="5">
      <w:start w:val="1"/>
      <w:numFmt w:val="bullet"/>
      <w:lvlText w:val=""/>
      <w:lvlJc w:val="left"/>
      <w:pPr>
        <w:tabs>
          <w:tab w:val="num" w:pos="5550"/>
        </w:tabs>
        <w:ind w:left="5550" w:hanging="360"/>
      </w:pPr>
      <w:rPr>
        <w:rFonts w:ascii="Wingdings" w:hAnsi="Wingdings" w:hint="default"/>
      </w:rPr>
    </w:lvl>
    <w:lvl w:ilvl="6">
      <w:start w:val="1"/>
      <w:numFmt w:val="bullet"/>
      <w:lvlText w:val=""/>
      <w:lvlJc w:val="left"/>
      <w:pPr>
        <w:tabs>
          <w:tab w:val="num" w:pos="6270"/>
        </w:tabs>
        <w:ind w:left="6270" w:hanging="360"/>
      </w:pPr>
      <w:rPr>
        <w:rFonts w:ascii="Symbol" w:hAnsi="Symbol" w:hint="default"/>
      </w:rPr>
    </w:lvl>
    <w:lvl w:ilvl="7">
      <w:start w:val="1"/>
      <w:numFmt w:val="bullet"/>
      <w:lvlText w:val="o"/>
      <w:lvlJc w:val="left"/>
      <w:pPr>
        <w:tabs>
          <w:tab w:val="num" w:pos="6990"/>
        </w:tabs>
        <w:ind w:left="6990" w:hanging="360"/>
      </w:pPr>
      <w:rPr>
        <w:rFonts w:ascii="Courier New" w:hAnsi="Courier New" w:hint="default"/>
      </w:rPr>
    </w:lvl>
    <w:lvl w:ilvl="8">
      <w:start w:val="1"/>
      <w:numFmt w:val="bullet"/>
      <w:lvlText w:val=""/>
      <w:lvlJc w:val="left"/>
      <w:pPr>
        <w:tabs>
          <w:tab w:val="num" w:pos="7710"/>
        </w:tabs>
        <w:ind w:left="7710" w:hanging="360"/>
      </w:pPr>
      <w:rPr>
        <w:rFonts w:ascii="Wingdings" w:hAnsi="Wingdings" w:hint="default"/>
      </w:rPr>
    </w:lvl>
  </w:abstractNum>
  <w:abstractNum w:abstractNumId="21" w15:restartNumberingAfterBreak="0">
    <w:nsid w:val="7F203617"/>
    <w:multiLevelType w:val="hybridMultilevel"/>
    <w:tmpl w:val="69067D34"/>
    <w:lvl w:ilvl="0" w:tplc="EADA2B96">
      <w:start w:val="1"/>
      <w:numFmt w:val="decimal"/>
      <w:lvlText w:val="%1."/>
      <w:lvlJc w:val="left"/>
      <w:pPr>
        <w:tabs>
          <w:tab w:val="num" w:pos="1470"/>
        </w:tabs>
        <w:ind w:left="1470" w:hanging="360"/>
      </w:pPr>
      <w:rPr>
        <w:rFonts w:cs="Times New Roman" w:hint="default"/>
      </w:rPr>
    </w:lvl>
    <w:lvl w:ilvl="1" w:tplc="04090019" w:tentative="1">
      <w:start w:val="1"/>
      <w:numFmt w:val="lowerLetter"/>
      <w:lvlText w:val="%2."/>
      <w:lvlJc w:val="left"/>
      <w:pPr>
        <w:tabs>
          <w:tab w:val="num" w:pos="2190"/>
        </w:tabs>
        <w:ind w:left="2190" w:hanging="360"/>
      </w:pPr>
      <w:rPr>
        <w:rFonts w:cs="Times New Roman"/>
      </w:rPr>
    </w:lvl>
    <w:lvl w:ilvl="2" w:tplc="0409001B" w:tentative="1">
      <w:start w:val="1"/>
      <w:numFmt w:val="lowerRoman"/>
      <w:lvlText w:val="%3."/>
      <w:lvlJc w:val="right"/>
      <w:pPr>
        <w:tabs>
          <w:tab w:val="num" w:pos="2910"/>
        </w:tabs>
        <w:ind w:left="2910" w:hanging="180"/>
      </w:pPr>
      <w:rPr>
        <w:rFonts w:cs="Times New Roman"/>
      </w:rPr>
    </w:lvl>
    <w:lvl w:ilvl="3" w:tplc="0409000F" w:tentative="1">
      <w:start w:val="1"/>
      <w:numFmt w:val="decimal"/>
      <w:lvlText w:val="%4."/>
      <w:lvlJc w:val="left"/>
      <w:pPr>
        <w:tabs>
          <w:tab w:val="num" w:pos="3630"/>
        </w:tabs>
        <w:ind w:left="3630" w:hanging="360"/>
      </w:pPr>
      <w:rPr>
        <w:rFonts w:cs="Times New Roman"/>
      </w:rPr>
    </w:lvl>
    <w:lvl w:ilvl="4" w:tplc="04090019" w:tentative="1">
      <w:start w:val="1"/>
      <w:numFmt w:val="lowerLetter"/>
      <w:lvlText w:val="%5."/>
      <w:lvlJc w:val="left"/>
      <w:pPr>
        <w:tabs>
          <w:tab w:val="num" w:pos="4350"/>
        </w:tabs>
        <w:ind w:left="4350" w:hanging="360"/>
      </w:pPr>
      <w:rPr>
        <w:rFonts w:cs="Times New Roman"/>
      </w:rPr>
    </w:lvl>
    <w:lvl w:ilvl="5" w:tplc="0409001B" w:tentative="1">
      <w:start w:val="1"/>
      <w:numFmt w:val="lowerRoman"/>
      <w:lvlText w:val="%6."/>
      <w:lvlJc w:val="right"/>
      <w:pPr>
        <w:tabs>
          <w:tab w:val="num" w:pos="5070"/>
        </w:tabs>
        <w:ind w:left="5070" w:hanging="180"/>
      </w:pPr>
      <w:rPr>
        <w:rFonts w:cs="Times New Roman"/>
      </w:rPr>
    </w:lvl>
    <w:lvl w:ilvl="6" w:tplc="0409000F" w:tentative="1">
      <w:start w:val="1"/>
      <w:numFmt w:val="decimal"/>
      <w:lvlText w:val="%7."/>
      <w:lvlJc w:val="left"/>
      <w:pPr>
        <w:tabs>
          <w:tab w:val="num" w:pos="5790"/>
        </w:tabs>
        <w:ind w:left="5790" w:hanging="360"/>
      </w:pPr>
      <w:rPr>
        <w:rFonts w:cs="Times New Roman"/>
      </w:rPr>
    </w:lvl>
    <w:lvl w:ilvl="7" w:tplc="04090019" w:tentative="1">
      <w:start w:val="1"/>
      <w:numFmt w:val="lowerLetter"/>
      <w:lvlText w:val="%8."/>
      <w:lvlJc w:val="left"/>
      <w:pPr>
        <w:tabs>
          <w:tab w:val="num" w:pos="6510"/>
        </w:tabs>
        <w:ind w:left="6510" w:hanging="360"/>
      </w:pPr>
      <w:rPr>
        <w:rFonts w:cs="Times New Roman"/>
      </w:rPr>
    </w:lvl>
    <w:lvl w:ilvl="8" w:tplc="0409001B" w:tentative="1">
      <w:start w:val="1"/>
      <w:numFmt w:val="lowerRoman"/>
      <w:lvlText w:val="%9."/>
      <w:lvlJc w:val="right"/>
      <w:pPr>
        <w:tabs>
          <w:tab w:val="num" w:pos="7230"/>
        </w:tabs>
        <w:ind w:left="7230" w:hanging="180"/>
      </w:pPr>
      <w:rPr>
        <w:rFonts w:cs="Times New Roman"/>
      </w:rPr>
    </w:lvl>
  </w:abstractNum>
  <w:num w:numId="1" w16cid:durableId="586185430">
    <w:abstractNumId w:val="14"/>
  </w:num>
  <w:num w:numId="2" w16cid:durableId="674500148">
    <w:abstractNumId w:val="18"/>
  </w:num>
  <w:num w:numId="3" w16cid:durableId="749548236">
    <w:abstractNumId w:val="21"/>
  </w:num>
  <w:num w:numId="4" w16cid:durableId="1202980570">
    <w:abstractNumId w:val="3"/>
  </w:num>
  <w:num w:numId="5" w16cid:durableId="812797610">
    <w:abstractNumId w:val="7"/>
  </w:num>
  <w:num w:numId="6" w16cid:durableId="2086031211">
    <w:abstractNumId w:val="20"/>
  </w:num>
  <w:num w:numId="7" w16cid:durableId="1020855084">
    <w:abstractNumId w:val="6"/>
  </w:num>
  <w:num w:numId="8" w16cid:durableId="879047886">
    <w:abstractNumId w:val="11"/>
  </w:num>
  <w:num w:numId="9" w16cid:durableId="987318175">
    <w:abstractNumId w:val="16"/>
  </w:num>
  <w:num w:numId="10" w16cid:durableId="901136202">
    <w:abstractNumId w:val="4"/>
  </w:num>
  <w:num w:numId="11" w16cid:durableId="1995448123">
    <w:abstractNumId w:val="0"/>
  </w:num>
  <w:num w:numId="12" w16cid:durableId="534004840">
    <w:abstractNumId w:val="8"/>
  </w:num>
  <w:num w:numId="13" w16cid:durableId="1139572300">
    <w:abstractNumId w:val="15"/>
  </w:num>
  <w:num w:numId="14" w16cid:durableId="768819991">
    <w:abstractNumId w:val="9"/>
  </w:num>
  <w:num w:numId="15" w16cid:durableId="852761171">
    <w:abstractNumId w:val="17"/>
  </w:num>
  <w:num w:numId="16" w16cid:durableId="1186363056">
    <w:abstractNumId w:val="19"/>
  </w:num>
  <w:num w:numId="17" w16cid:durableId="507327906">
    <w:abstractNumId w:val="12"/>
  </w:num>
  <w:num w:numId="18" w16cid:durableId="1093476307">
    <w:abstractNumId w:val="1"/>
  </w:num>
  <w:num w:numId="19" w16cid:durableId="143357449">
    <w:abstractNumId w:val="10"/>
  </w:num>
  <w:num w:numId="20" w16cid:durableId="735712970">
    <w:abstractNumId w:val="5"/>
  </w:num>
  <w:num w:numId="21" w16cid:durableId="28458137">
    <w:abstractNumId w:val="13"/>
  </w:num>
  <w:num w:numId="22" w16cid:durableId="1163164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5E"/>
    <w:rsid w:val="00001A2F"/>
    <w:rsid w:val="00012057"/>
    <w:rsid w:val="0002412D"/>
    <w:rsid w:val="000247E8"/>
    <w:rsid w:val="00026BF6"/>
    <w:rsid w:val="00030776"/>
    <w:rsid w:val="000323FA"/>
    <w:rsid w:val="00036280"/>
    <w:rsid w:val="00036831"/>
    <w:rsid w:val="00041E72"/>
    <w:rsid w:val="00045055"/>
    <w:rsid w:val="000527EB"/>
    <w:rsid w:val="0005571E"/>
    <w:rsid w:val="00055960"/>
    <w:rsid w:val="00055A0C"/>
    <w:rsid w:val="00056726"/>
    <w:rsid w:val="00057ECD"/>
    <w:rsid w:val="000611DA"/>
    <w:rsid w:val="00061D43"/>
    <w:rsid w:val="000625B6"/>
    <w:rsid w:val="00063F98"/>
    <w:rsid w:val="000702B6"/>
    <w:rsid w:val="0007313D"/>
    <w:rsid w:val="000756FA"/>
    <w:rsid w:val="00083EDD"/>
    <w:rsid w:val="00091EEA"/>
    <w:rsid w:val="00092CBC"/>
    <w:rsid w:val="000940F9"/>
    <w:rsid w:val="00095A00"/>
    <w:rsid w:val="00097420"/>
    <w:rsid w:val="000B2C78"/>
    <w:rsid w:val="000B6F48"/>
    <w:rsid w:val="000C1146"/>
    <w:rsid w:val="000C2656"/>
    <w:rsid w:val="000C6765"/>
    <w:rsid w:val="000D2E1B"/>
    <w:rsid w:val="000D46DC"/>
    <w:rsid w:val="000E1916"/>
    <w:rsid w:val="000E515C"/>
    <w:rsid w:val="000F1F15"/>
    <w:rsid w:val="000F4932"/>
    <w:rsid w:val="00101D8B"/>
    <w:rsid w:val="00115697"/>
    <w:rsid w:val="00120B9A"/>
    <w:rsid w:val="001254BF"/>
    <w:rsid w:val="00125DF1"/>
    <w:rsid w:val="00132AC1"/>
    <w:rsid w:val="00133006"/>
    <w:rsid w:val="00142EC6"/>
    <w:rsid w:val="001470D0"/>
    <w:rsid w:val="00153418"/>
    <w:rsid w:val="0015398B"/>
    <w:rsid w:val="00153BED"/>
    <w:rsid w:val="00154D96"/>
    <w:rsid w:val="0016272D"/>
    <w:rsid w:val="00162A63"/>
    <w:rsid w:val="00164A06"/>
    <w:rsid w:val="00165EC8"/>
    <w:rsid w:val="001726B6"/>
    <w:rsid w:val="001727C4"/>
    <w:rsid w:val="00193ED6"/>
    <w:rsid w:val="00194ECD"/>
    <w:rsid w:val="001A0C3D"/>
    <w:rsid w:val="001A4117"/>
    <w:rsid w:val="001B13AB"/>
    <w:rsid w:val="001B1520"/>
    <w:rsid w:val="001B3D1D"/>
    <w:rsid w:val="001B7C1F"/>
    <w:rsid w:val="001C3C5B"/>
    <w:rsid w:val="001C4ECB"/>
    <w:rsid w:val="001C51AD"/>
    <w:rsid w:val="001D072F"/>
    <w:rsid w:val="001D19DA"/>
    <w:rsid w:val="001E05E9"/>
    <w:rsid w:val="001E0B1C"/>
    <w:rsid w:val="001E71FF"/>
    <w:rsid w:val="001F095A"/>
    <w:rsid w:val="001F38E9"/>
    <w:rsid w:val="001F4EF3"/>
    <w:rsid w:val="002001CE"/>
    <w:rsid w:val="00207450"/>
    <w:rsid w:val="00211015"/>
    <w:rsid w:val="00215242"/>
    <w:rsid w:val="0022192A"/>
    <w:rsid w:val="00221F92"/>
    <w:rsid w:val="00232277"/>
    <w:rsid w:val="002338E4"/>
    <w:rsid w:val="002407CB"/>
    <w:rsid w:val="00245BC2"/>
    <w:rsid w:val="002471C9"/>
    <w:rsid w:val="00252776"/>
    <w:rsid w:val="002536E8"/>
    <w:rsid w:val="002538F5"/>
    <w:rsid w:val="0025581C"/>
    <w:rsid w:val="002572C8"/>
    <w:rsid w:val="00261B66"/>
    <w:rsid w:val="00261D96"/>
    <w:rsid w:val="00261DC9"/>
    <w:rsid w:val="00270754"/>
    <w:rsid w:val="00271497"/>
    <w:rsid w:val="00272697"/>
    <w:rsid w:val="00276866"/>
    <w:rsid w:val="00276AAF"/>
    <w:rsid w:val="002901CE"/>
    <w:rsid w:val="0029381F"/>
    <w:rsid w:val="00294B1A"/>
    <w:rsid w:val="002A507A"/>
    <w:rsid w:val="002A6840"/>
    <w:rsid w:val="002A6C78"/>
    <w:rsid w:val="002A6CC1"/>
    <w:rsid w:val="002B7A6B"/>
    <w:rsid w:val="002C1693"/>
    <w:rsid w:val="002D197D"/>
    <w:rsid w:val="002D217F"/>
    <w:rsid w:val="002D28DA"/>
    <w:rsid w:val="002E0BFE"/>
    <w:rsid w:val="002E3736"/>
    <w:rsid w:val="002E4D17"/>
    <w:rsid w:val="002F0202"/>
    <w:rsid w:val="002F24D8"/>
    <w:rsid w:val="002F529F"/>
    <w:rsid w:val="002F56D5"/>
    <w:rsid w:val="003131D4"/>
    <w:rsid w:val="00313BC6"/>
    <w:rsid w:val="003174CB"/>
    <w:rsid w:val="00324E2D"/>
    <w:rsid w:val="003263E9"/>
    <w:rsid w:val="00341C15"/>
    <w:rsid w:val="00343EAF"/>
    <w:rsid w:val="00355A28"/>
    <w:rsid w:val="00361A8C"/>
    <w:rsid w:val="00364FA6"/>
    <w:rsid w:val="00367DDF"/>
    <w:rsid w:val="0038232B"/>
    <w:rsid w:val="00383EE6"/>
    <w:rsid w:val="00385F9F"/>
    <w:rsid w:val="0039090C"/>
    <w:rsid w:val="003942A8"/>
    <w:rsid w:val="00394A78"/>
    <w:rsid w:val="003955CA"/>
    <w:rsid w:val="00395CC5"/>
    <w:rsid w:val="003A1197"/>
    <w:rsid w:val="003A2EBC"/>
    <w:rsid w:val="003A4509"/>
    <w:rsid w:val="003A518C"/>
    <w:rsid w:val="003B071F"/>
    <w:rsid w:val="003B2313"/>
    <w:rsid w:val="003C064B"/>
    <w:rsid w:val="003C4FC2"/>
    <w:rsid w:val="003C5F4F"/>
    <w:rsid w:val="003C7CF1"/>
    <w:rsid w:val="003D0B15"/>
    <w:rsid w:val="003D2E40"/>
    <w:rsid w:val="003E38B3"/>
    <w:rsid w:val="003E4EE1"/>
    <w:rsid w:val="003F308C"/>
    <w:rsid w:val="003F4555"/>
    <w:rsid w:val="003F7E07"/>
    <w:rsid w:val="00406B90"/>
    <w:rsid w:val="00410BCC"/>
    <w:rsid w:val="00413719"/>
    <w:rsid w:val="004140E2"/>
    <w:rsid w:val="00417427"/>
    <w:rsid w:val="00463E98"/>
    <w:rsid w:val="00466AE6"/>
    <w:rsid w:val="00473DC1"/>
    <w:rsid w:val="004747DE"/>
    <w:rsid w:val="00483A6F"/>
    <w:rsid w:val="00487B6E"/>
    <w:rsid w:val="004A1FCF"/>
    <w:rsid w:val="004A48C2"/>
    <w:rsid w:val="004A6C32"/>
    <w:rsid w:val="004B099D"/>
    <w:rsid w:val="004B3D25"/>
    <w:rsid w:val="004C0184"/>
    <w:rsid w:val="004C2DDE"/>
    <w:rsid w:val="004C44FA"/>
    <w:rsid w:val="004C7702"/>
    <w:rsid w:val="004D21A2"/>
    <w:rsid w:val="004E0123"/>
    <w:rsid w:val="004E0790"/>
    <w:rsid w:val="004E30AB"/>
    <w:rsid w:val="004E5760"/>
    <w:rsid w:val="004E5C22"/>
    <w:rsid w:val="004F26E1"/>
    <w:rsid w:val="004F3AF8"/>
    <w:rsid w:val="004F3D44"/>
    <w:rsid w:val="004F5121"/>
    <w:rsid w:val="00501FC3"/>
    <w:rsid w:val="00504B46"/>
    <w:rsid w:val="00505065"/>
    <w:rsid w:val="00513026"/>
    <w:rsid w:val="00516B4A"/>
    <w:rsid w:val="005273A5"/>
    <w:rsid w:val="00536F60"/>
    <w:rsid w:val="00550A32"/>
    <w:rsid w:val="0055234F"/>
    <w:rsid w:val="005644EB"/>
    <w:rsid w:val="005652F0"/>
    <w:rsid w:val="005666DD"/>
    <w:rsid w:val="00583D38"/>
    <w:rsid w:val="00584813"/>
    <w:rsid w:val="00587506"/>
    <w:rsid w:val="005931F8"/>
    <w:rsid w:val="00593881"/>
    <w:rsid w:val="00597AD5"/>
    <w:rsid w:val="005A0578"/>
    <w:rsid w:val="005A0D56"/>
    <w:rsid w:val="005A2868"/>
    <w:rsid w:val="005A4430"/>
    <w:rsid w:val="005A53CD"/>
    <w:rsid w:val="005A7125"/>
    <w:rsid w:val="005B27E5"/>
    <w:rsid w:val="005B535F"/>
    <w:rsid w:val="005B5558"/>
    <w:rsid w:val="005B691F"/>
    <w:rsid w:val="005C03CB"/>
    <w:rsid w:val="005C2389"/>
    <w:rsid w:val="005C6B70"/>
    <w:rsid w:val="005D2571"/>
    <w:rsid w:val="005D5030"/>
    <w:rsid w:val="005D5447"/>
    <w:rsid w:val="005F4F0D"/>
    <w:rsid w:val="00603501"/>
    <w:rsid w:val="006106F0"/>
    <w:rsid w:val="0061371F"/>
    <w:rsid w:val="00615776"/>
    <w:rsid w:val="00615C2E"/>
    <w:rsid w:val="006269B8"/>
    <w:rsid w:val="00631734"/>
    <w:rsid w:val="00633D00"/>
    <w:rsid w:val="00635AE4"/>
    <w:rsid w:val="00641710"/>
    <w:rsid w:val="0064181C"/>
    <w:rsid w:val="0065782A"/>
    <w:rsid w:val="00660B93"/>
    <w:rsid w:val="00667A04"/>
    <w:rsid w:val="00675B2F"/>
    <w:rsid w:val="006776DD"/>
    <w:rsid w:val="00683E17"/>
    <w:rsid w:val="00686281"/>
    <w:rsid w:val="00694778"/>
    <w:rsid w:val="006965CF"/>
    <w:rsid w:val="006A0DFF"/>
    <w:rsid w:val="006B36F3"/>
    <w:rsid w:val="006B3AC4"/>
    <w:rsid w:val="006B3B45"/>
    <w:rsid w:val="006B6FAC"/>
    <w:rsid w:val="006C07D8"/>
    <w:rsid w:val="006C1343"/>
    <w:rsid w:val="006C59DC"/>
    <w:rsid w:val="006C7974"/>
    <w:rsid w:val="006D5A35"/>
    <w:rsid w:val="006D5B08"/>
    <w:rsid w:val="006D603C"/>
    <w:rsid w:val="006D642E"/>
    <w:rsid w:val="006D7D4F"/>
    <w:rsid w:val="006E0A37"/>
    <w:rsid w:val="006E1EF5"/>
    <w:rsid w:val="00700070"/>
    <w:rsid w:val="00703C3D"/>
    <w:rsid w:val="00710FD6"/>
    <w:rsid w:val="00711431"/>
    <w:rsid w:val="00712642"/>
    <w:rsid w:val="0071429F"/>
    <w:rsid w:val="00717CFD"/>
    <w:rsid w:val="00726788"/>
    <w:rsid w:val="00726BB8"/>
    <w:rsid w:val="00727D7F"/>
    <w:rsid w:val="00731277"/>
    <w:rsid w:val="0074020E"/>
    <w:rsid w:val="00740C45"/>
    <w:rsid w:val="00741405"/>
    <w:rsid w:val="00745DA1"/>
    <w:rsid w:val="00750950"/>
    <w:rsid w:val="00753EC0"/>
    <w:rsid w:val="00760D77"/>
    <w:rsid w:val="007618C0"/>
    <w:rsid w:val="00765210"/>
    <w:rsid w:val="00770256"/>
    <w:rsid w:val="0077334E"/>
    <w:rsid w:val="007750A9"/>
    <w:rsid w:val="007810A5"/>
    <w:rsid w:val="00781EEB"/>
    <w:rsid w:val="007830B2"/>
    <w:rsid w:val="00784E4D"/>
    <w:rsid w:val="00790D93"/>
    <w:rsid w:val="007972E1"/>
    <w:rsid w:val="007A0B11"/>
    <w:rsid w:val="007A30C7"/>
    <w:rsid w:val="007A3974"/>
    <w:rsid w:val="007A4A61"/>
    <w:rsid w:val="007A5A22"/>
    <w:rsid w:val="007A5D2D"/>
    <w:rsid w:val="007B2A4C"/>
    <w:rsid w:val="007B34C3"/>
    <w:rsid w:val="007B5DE2"/>
    <w:rsid w:val="007C766D"/>
    <w:rsid w:val="007D3381"/>
    <w:rsid w:val="007D7602"/>
    <w:rsid w:val="007F367A"/>
    <w:rsid w:val="007F36BA"/>
    <w:rsid w:val="007F6C85"/>
    <w:rsid w:val="00800F04"/>
    <w:rsid w:val="00803AD0"/>
    <w:rsid w:val="0080487C"/>
    <w:rsid w:val="00817858"/>
    <w:rsid w:val="00827AA2"/>
    <w:rsid w:val="00835011"/>
    <w:rsid w:val="00837A65"/>
    <w:rsid w:val="00842D38"/>
    <w:rsid w:val="00843C4D"/>
    <w:rsid w:val="00844768"/>
    <w:rsid w:val="00853460"/>
    <w:rsid w:val="008631A3"/>
    <w:rsid w:val="00864522"/>
    <w:rsid w:val="00864C68"/>
    <w:rsid w:val="008805DB"/>
    <w:rsid w:val="008825C4"/>
    <w:rsid w:val="0088316E"/>
    <w:rsid w:val="00883D0C"/>
    <w:rsid w:val="0089064C"/>
    <w:rsid w:val="00891FA3"/>
    <w:rsid w:val="00896A24"/>
    <w:rsid w:val="008979B0"/>
    <w:rsid w:val="008A1718"/>
    <w:rsid w:val="008A3E28"/>
    <w:rsid w:val="008A4106"/>
    <w:rsid w:val="008A6D89"/>
    <w:rsid w:val="008B41A3"/>
    <w:rsid w:val="008B63D4"/>
    <w:rsid w:val="008C7094"/>
    <w:rsid w:val="008D1D00"/>
    <w:rsid w:val="008D624F"/>
    <w:rsid w:val="008E1804"/>
    <w:rsid w:val="008E4332"/>
    <w:rsid w:val="008E6E01"/>
    <w:rsid w:val="008F377E"/>
    <w:rsid w:val="008F6A31"/>
    <w:rsid w:val="008F7B1C"/>
    <w:rsid w:val="00901031"/>
    <w:rsid w:val="00903F03"/>
    <w:rsid w:val="009049BE"/>
    <w:rsid w:val="0090606C"/>
    <w:rsid w:val="009067B8"/>
    <w:rsid w:val="00907803"/>
    <w:rsid w:val="00907FB6"/>
    <w:rsid w:val="00915F7D"/>
    <w:rsid w:val="00923989"/>
    <w:rsid w:val="0092501F"/>
    <w:rsid w:val="0092606C"/>
    <w:rsid w:val="0092769E"/>
    <w:rsid w:val="00931675"/>
    <w:rsid w:val="00932C27"/>
    <w:rsid w:val="00935BD5"/>
    <w:rsid w:val="00936C53"/>
    <w:rsid w:val="0094157C"/>
    <w:rsid w:val="00946E39"/>
    <w:rsid w:val="00950E6E"/>
    <w:rsid w:val="00957585"/>
    <w:rsid w:val="009617DC"/>
    <w:rsid w:val="00962976"/>
    <w:rsid w:val="00962D5F"/>
    <w:rsid w:val="009647E2"/>
    <w:rsid w:val="00966602"/>
    <w:rsid w:val="009702C9"/>
    <w:rsid w:val="0097172C"/>
    <w:rsid w:val="009758EF"/>
    <w:rsid w:val="00991865"/>
    <w:rsid w:val="00993752"/>
    <w:rsid w:val="00994C68"/>
    <w:rsid w:val="009954EB"/>
    <w:rsid w:val="009975BD"/>
    <w:rsid w:val="009A4F2C"/>
    <w:rsid w:val="009B4510"/>
    <w:rsid w:val="009B50B1"/>
    <w:rsid w:val="009C2F5A"/>
    <w:rsid w:val="009C4451"/>
    <w:rsid w:val="009C44B5"/>
    <w:rsid w:val="009C459A"/>
    <w:rsid w:val="009D0FBC"/>
    <w:rsid w:val="009D268D"/>
    <w:rsid w:val="009D5960"/>
    <w:rsid w:val="009E4CED"/>
    <w:rsid w:val="009F004E"/>
    <w:rsid w:val="009F5432"/>
    <w:rsid w:val="009F69DC"/>
    <w:rsid w:val="00A02563"/>
    <w:rsid w:val="00A0388F"/>
    <w:rsid w:val="00A03CE5"/>
    <w:rsid w:val="00A066AB"/>
    <w:rsid w:val="00A06B7F"/>
    <w:rsid w:val="00A11A5A"/>
    <w:rsid w:val="00A12480"/>
    <w:rsid w:val="00A13646"/>
    <w:rsid w:val="00A13A92"/>
    <w:rsid w:val="00A2507C"/>
    <w:rsid w:val="00A35034"/>
    <w:rsid w:val="00A36C13"/>
    <w:rsid w:val="00A37CB3"/>
    <w:rsid w:val="00A40D36"/>
    <w:rsid w:val="00A40DF5"/>
    <w:rsid w:val="00A4367D"/>
    <w:rsid w:val="00A479EF"/>
    <w:rsid w:val="00A52880"/>
    <w:rsid w:val="00A533CD"/>
    <w:rsid w:val="00A574E2"/>
    <w:rsid w:val="00A61477"/>
    <w:rsid w:val="00A675D5"/>
    <w:rsid w:val="00A73216"/>
    <w:rsid w:val="00A7518D"/>
    <w:rsid w:val="00A8126C"/>
    <w:rsid w:val="00A818FD"/>
    <w:rsid w:val="00A84A81"/>
    <w:rsid w:val="00A923F3"/>
    <w:rsid w:val="00A94162"/>
    <w:rsid w:val="00A951D6"/>
    <w:rsid w:val="00A96C93"/>
    <w:rsid w:val="00AA7BC1"/>
    <w:rsid w:val="00AB3211"/>
    <w:rsid w:val="00AC05A9"/>
    <w:rsid w:val="00AC1FC4"/>
    <w:rsid w:val="00AD0233"/>
    <w:rsid w:val="00AD1393"/>
    <w:rsid w:val="00AD769D"/>
    <w:rsid w:val="00AE162A"/>
    <w:rsid w:val="00AF2446"/>
    <w:rsid w:val="00AF353C"/>
    <w:rsid w:val="00B00071"/>
    <w:rsid w:val="00B00479"/>
    <w:rsid w:val="00B00B10"/>
    <w:rsid w:val="00B028E5"/>
    <w:rsid w:val="00B20AA5"/>
    <w:rsid w:val="00B20E93"/>
    <w:rsid w:val="00B21274"/>
    <w:rsid w:val="00B26911"/>
    <w:rsid w:val="00B26B86"/>
    <w:rsid w:val="00B34D25"/>
    <w:rsid w:val="00B36F3F"/>
    <w:rsid w:val="00B437C5"/>
    <w:rsid w:val="00B43886"/>
    <w:rsid w:val="00B473C5"/>
    <w:rsid w:val="00B473EC"/>
    <w:rsid w:val="00B47AB9"/>
    <w:rsid w:val="00B51FAD"/>
    <w:rsid w:val="00B53320"/>
    <w:rsid w:val="00B61DCB"/>
    <w:rsid w:val="00B63A2E"/>
    <w:rsid w:val="00B70CAF"/>
    <w:rsid w:val="00B73EAE"/>
    <w:rsid w:val="00B7445F"/>
    <w:rsid w:val="00B77F93"/>
    <w:rsid w:val="00B8799D"/>
    <w:rsid w:val="00B9178C"/>
    <w:rsid w:val="00B95000"/>
    <w:rsid w:val="00BA1959"/>
    <w:rsid w:val="00BA2AEF"/>
    <w:rsid w:val="00BA34A8"/>
    <w:rsid w:val="00BA48B0"/>
    <w:rsid w:val="00BA7200"/>
    <w:rsid w:val="00BB23FB"/>
    <w:rsid w:val="00BB53AD"/>
    <w:rsid w:val="00BC03BC"/>
    <w:rsid w:val="00BC14CB"/>
    <w:rsid w:val="00BC5DAD"/>
    <w:rsid w:val="00BD1B4F"/>
    <w:rsid w:val="00BD63D9"/>
    <w:rsid w:val="00BD680D"/>
    <w:rsid w:val="00BE2402"/>
    <w:rsid w:val="00BF35FC"/>
    <w:rsid w:val="00BF7C4B"/>
    <w:rsid w:val="00C02C4D"/>
    <w:rsid w:val="00C04147"/>
    <w:rsid w:val="00C11508"/>
    <w:rsid w:val="00C13D33"/>
    <w:rsid w:val="00C17682"/>
    <w:rsid w:val="00C2163E"/>
    <w:rsid w:val="00C24350"/>
    <w:rsid w:val="00C30263"/>
    <w:rsid w:val="00C31671"/>
    <w:rsid w:val="00C32D57"/>
    <w:rsid w:val="00C40D99"/>
    <w:rsid w:val="00C46A3F"/>
    <w:rsid w:val="00C47A54"/>
    <w:rsid w:val="00C5186B"/>
    <w:rsid w:val="00C53ABB"/>
    <w:rsid w:val="00C5678E"/>
    <w:rsid w:val="00C56F10"/>
    <w:rsid w:val="00C57076"/>
    <w:rsid w:val="00C612AD"/>
    <w:rsid w:val="00C643A5"/>
    <w:rsid w:val="00C706A4"/>
    <w:rsid w:val="00C80DF2"/>
    <w:rsid w:val="00C83ACE"/>
    <w:rsid w:val="00C85ABF"/>
    <w:rsid w:val="00C90E4C"/>
    <w:rsid w:val="00C91E5A"/>
    <w:rsid w:val="00C92D2B"/>
    <w:rsid w:val="00CA4FD8"/>
    <w:rsid w:val="00CA5D03"/>
    <w:rsid w:val="00CB0D74"/>
    <w:rsid w:val="00CB5F92"/>
    <w:rsid w:val="00CC4EED"/>
    <w:rsid w:val="00CC709C"/>
    <w:rsid w:val="00CD520A"/>
    <w:rsid w:val="00CD68C5"/>
    <w:rsid w:val="00CE1EB7"/>
    <w:rsid w:val="00CF1556"/>
    <w:rsid w:val="00CF4A81"/>
    <w:rsid w:val="00CF6045"/>
    <w:rsid w:val="00CF784B"/>
    <w:rsid w:val="00CF786C"/>
    <w:rsid w:val="00D00872"/>
    <w:rsid w:val="00D04E04"/>
    <w:rsid w:val="00D14B98"/>
    <w:rsid w:val="00D244D4"/>
    <w:rsid w:val="00D2778A"/>
    <w:rsid w:val="00D33EE9"/>
    <w:rsid w:val="00D4048A"/>
    <w:rsid w:val="00D419E6"/>
    <w:rsid w:val="00D43193"/>
    <w:rsid w:val="00D45ABC"/>
    <w:rsid w:val="00D5560E"/>
    <w:rsid w:val="00D64FEC"/>
    <w:rsid w:val="00D8006A"/>
    <w:rsid w:val="00D846EB"/>
    <w:rsid w:val="00D87018"/>
    <w:rsid w:val="00D917DA"/>
    <w:rsid w:val="00D924B6"/>
    <w:rsid w:val="00D95AD4"/>
    <w:rsid w:val="00D97090"/>
    <w:rsid w:val="00DB340B"/>
    <w:rsid w:val="00DB4210"/>
    <w:rsid w:val="00DB6618"/>
    <w:rsid w:val="00DC12B5"/>
    <w:rsid w:val="00DC282B"/>
    <w:rsid w:val="00DC4BB2"/>
    <w:rsid w:val="00DC5E9F"/>
    <w:rsid w:val="00DD5A30"/>
    <w:rsid w:val="00DE1941"/>
    <w:rsid w:val="00DE24B7"/>
    <w:rsid w:val="00DE4E07"/>
    <w:rsid w:val="00DF09EF"/>
    <w:rsid w:val="00DF3401"/>
    <w:rsid w:val="00DF4C78"/>
    <w:rsid w:val="00DF4C96"/>
    <w:rsid w:val="00E02D01"/>
    <w:rsid w:val="00E10B4E"/>
    <w:rsid w:val="00E13710"/>
    <w:rsid w:val="00E15133"/>
    <w:rsid w:val="00E17DE9"/>
    <w:rsid w:val="00E20B9A"/>
    <w:rsid w:val="00E22EFB"/>
    <w:rsid w:val="00E23F17"/>
    <w:rsid w:val="00E272AE"/>
    <w:rsid w:val="00E441CB"/>
    <w:rsid w:val="00E5018F"/>
    <w:rsid w:val="00E52AD8"/>
    <w:rsid w:val="00E54D1C"/>
    <w:rsid w:val="00E65A4A"/>
    <w:rsid w:val="00E6716C"/>
    <w:rsid w:val="00E736C3"/>
    <w:rsid w:val="00E772BF"/>
    <w:rsid w:val="00E80B2F"/>
    <w:rsid w:val="00E80EFB"/>
    <w:rsid w:val="00E90980"/>
    <w:rsid w:val="00EA0ED4"/>
    <w:rsid w:val="00EA1C51"/>
    <w:rsid w:val="00EA266B"/>
    <w:rsid w:val="00EB0492"/>
    <w:rsid w:val="00EB1A90"/>
    <w:rsid w:val="00EB1E5B"/>
    <w:rsid w:val="00EC2344"/>
    <w:rsid w:val="00EC23C8"/>
    <w:rsid w:val="00EC4C0A"/>
    <w:rsid w:val="00EC555B"/>
    <w:rsid w:val="00EC681A"/>
    <w:rsid w:val="00EC6ABE"/>
    <w:rsid w:val="00EC746A"/>
    <w:rsid w:val="00ED2AE5"/>
    <w:rsid w:val="00ED6680"/>
    <w:rsid w:val="00EE3349"/>
    <w:rsid w:val="00EE532E"/>
    <w:rsid w:val="00EE67D2"/>
    <w:rsid w:val="00EF035E"/>
    <w:rsid w:val="00F03E40"/>
    <w:rsid w:val="00F07C66"/>
    <w:rsid w:val="00F117ED"/>
    <w:rsid w:val="00F120C6"/>
    <w:rsid w:val="00F12EF6"/>
    <w:rsid w:val="00F13426"/>
    <w:rsid w:val="00F174C4"/>
    <w:rsid w:val="00F20FD2"/>
    <w:rsid w:val="00F211DF"/>
    <w:rsid w:val="00F24412"/>
    <w:rsid w:val="00F24F9B"/>
    <w:rsid w:val="00F30920"/>
    <w:rsid w:val="00F336FE"/>
    <w:rsid w:val="00F41CE0"/>
    <w:rsid w:val="00F4241C"/>
    <w:rsid w:val="00F44C86"/>
    <w:rsid w:val="00F466F8"/>
    <w:rsid w:val="00F479FE"/>
    <w:rsid w:val="00F53105"/>
    <w:rsid w:val="00F54298"/>
    <w:rsid w:val="00F73BC0"/>
    <w:rsid w:val="00F815CB"/>
    <w:rsid w:val="00F86176"/>
    <w:rsid w:val="00F87C1F"/>
    <w:rsid w:val="00F9151C"/>
    <w:rsid w:val="00F9374D"/>
    <w:rsid w:val="00FA0023"/>
    <w:rsid w:val="00FA28F2"/>
    <w:rsid w:val="00FA4584"/>
    <w:rsid w:val="00FA58A0"/>
    <w:rsid w:val="00FB2A6C"/>
    <w:rsid w:val="00FB7850"/>
    <w:rsid w:val="00FC1056"/>
    <w:rsid w:val="00FC1449"/>
    <w:rsid w:val="00FC48EF"/>
    <w:rsid w:val="00FC6BF7"/>
    <w:rsid w:val="00FF2327"/>
    <w:rsid w:val="00FF402D"/>
    <w:rsid w:val="00FF4054"/>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145B5E7"/>
  <w15:docId w15:val="{4919F25D-B884-4E6D-972E-0F8C99AC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960"/>
    <w:rPr>
      <w:sz w:val="24"/>
    </w:rPr>
  </w:style>
  <w:style w:type="paragraph" w:styleId="Heading1">
    <w:name w:val="heading 1"/>
    <w:basedOn w:val="Normal"/>
    <w:next w:val="Normal"/>
    <w:link w:val="Heading1Char"/>
    <w:uiPriority w:val="99"/>
    <w:qFormat/>
    <w:rsid w:val="00410BCC"/>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0D77"/>
    <w:rPr>
      <w:rFonts w:ascii="Cambria" w:hAnsi="Cambria" w:cs="Times New Roman"/>
      <w:b/>
      <w:kern w:val="32"/>
      <w:sz w:val="32"/>
    </w:rPr>
  </w:style>
  <w:style w:type="paragraph" w:styleId="Header">
    <w:name w:val="header"/>
    <w:basedOn w:val="Normal"/>
    <w:link w:val="HeaderChar"/>
    <w:uiPriority w:val="99"/>
    <w:rsid w:val="001727C4"/>
    <w:pPr>
      <w:tabs>
        <w:tab w:val="center" w:pos="4320"/>
        <w:tab w:val="right" w:pos="8640"/>
      </w:tabs>
    </w:pPr>
    <w:rPr>
      <w:sz w:val="20"/>
    </w:rPr>
  </w:style>
  <w:style w:type="character" w:customStyle="1" w:styleId="HeaderChar">
    <w:name w:val="Header Char"/>
    <w:link w:val="Header"/>
    <w:uiPriority w:val="99"/>
    <w:semiHidden/>
    <w:locked/>
    <w:rsid w:val="00760D77"/>
    <w:rPr>
      <w:rFonts w:cs="Times New Roman"/>
      <w:sz w:val="20"/>
    </w:rPr>
  </w:style>
  <w:style w:type="paragraph" w:styleId="Footer">
    <w:name w:val="footer"/>
    <w:basedOn w:val="Normal"/>
    <w:link w:val="FooterChar"/>
    <w:uiPriority w:val="99"/>
    <w:rsid w:val="001727C4"/>
    <w:pPr>
      <w:tabs>
        <w:tab w:val="center" w:pos="4320"/>
        <w:tab w:val="right" w:pos="8640"/>
      </w:tabs>
    </w:pPr>
    <w:rPr>
      <w:sz w:val="20"/>
    </w:rPr>
  </w:style>
  <w:style w:type="character" w:customStyle="1" w:styleId="FooterChar">
    <w:name w:val="Footer Char"/>
    <w:link w:val="Footer"/>
    <w:uiPriority w:val="99"/>
    <w:semiHidden/>
    <w:locked/>
    <w:rsid w:val="00760D77"/>
    <w:rPr>
      <w:rFonts w:cs="Times New Roman"/>
      <w:sz w:val="20"/>
    </w:rPr>
  </w:style>
  <w:style w:type="character" w:styleId="Hyperlink">
    <w:name w:val="Hyperlink"/>
    <w:uiPriority w:val="99"/>
    <w:rsid w:val="00C46A3F"/>
    <w:rPr>
      <w:rFonts w:cs="Times New Roman"/>
      <w:color w:val="0000FF"/>
      <w:u w:val="single"/>
    </w:rPr>
  </w:style>
  <w:style w:type="table" w:styleId="TableGrid">
    <w:name w:val="Table Grid"/>
    <w:basedOn w:val="TableNormal"/>
    <w:uiPriority w:val="59"/>
    <w:rsid w:val="00EE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A7BC1"/>
    <w:rPr>
      <w:rFonts w:cs="Times New Roman"/>
    </w:rPr>
  </w:style>
  <w:style w:type="paragraph" w:styleId="BalloonText">
    <w:name w:val="Balloon Text"/>
    <w:basedOn w:val="Normal"/>
    <w:next w:val="TOC1"/>
    <w:link w:val="BalloonTextChar"/>
    <w:uiPriority w:val="99"/>
    <w:semiHidden/>
    <w:rsid w:val="00055960"/>
    <w:rPr>
      <w:sz w:val="16"/>
    </w:rPr>
  </w:style>
  <w:style w:type="character" w:customStyle="1" w:styleId="BalloonTextChar">
    <w:name w:val="Balloon Text Char"/>
    <w:link w:val="BalloonText"/>
    <w:uiPriority w:val="99"/>
    <w:semiHidden/>
    <w:locked/>
    <w:rsid w:val="00055960"/>
    <w:rPr>
      <w:sz w:val="16"/>
    </w:rPr>
  </w:style>
  <w:style w:type="character" w:styleId="FollowedHyperlink">
    <w:name w:val="FollowedHyperlink"/>
    <w:uiPriority w:val="99"/>
    <w:semiHidden/>
    <w:unhideWhenUsed/>
    <w:rsid w:val="00A61477"/>
    <w:rPr>
      <w:color w:val="800080"/>
      <w:u w:val="single"/>
    </w:rPr>
  </w:style>
  <w:style w:type="paragraph" w:styleId="FootnoteText">
    <w:name w:val="footnote text"/>
    <w:basedOn w:val="Normal"/>
    <w:link w:val="FootnoteTextChar"/>
    <w:uiPriority w:val="99"/>
    <w:semiHidden/>
    <w:unhideWhenUsed/>
    <w:rsid w:val="00536F60"/>
    <w:rPr>
      <w:sz w:val="20"/>
    </w:rPr>
  </w:style>
  <w:style w:type="character" w:customStyle="1" w:styleId="FootnoteTextChar">
    <w:name w:val="Footnote Text Char"/>
    <w:basedOn w:val="DefaultParagraphFont"/>
    <w:link w:val="FootnoteText"/>
    <w:uiPriority w:val="99"/>
    <w:semiHidden/>
    <w:rsid w:val="00536F60"/>
  </w:style>
  <w:style w:type="character" w:styleId="FootnoteReference">
    <w:name w:val="footnote reference"/>
    <w:basedOn w:val="DefaultParagraphFont"/>
    <w:uiPriority w:val="99"/>
    <w:semiHidden/>
    <w:unhideWhenUsed/>
    <w:rsid w:val="00536F60"/>
    <w:rPr>
      <w:vertAlign w:val="superscript"/>
    </w:rPr>
  </w:style>
  <w:style w:type="paragraph" w:styleId="ListParagraph">
    <w:name w:val="List Paragraph"/>
    <w:basedOn w:val="Normal"/>
    <w:uiPriority w:val="34"/>
    <w:qFormat/>
    <w:rsid w:val="00536F60"/>
    <w:pPr>
      <w:ind w:left="720"/>
      <w:contextualSpacing/>
    </w:pPr>
  </w:style>
  <w:style w:type="character" w:styleId="UnresolvedMention">
    <w:name w:val="Unresolved Mention"/>
    <w:basedOn w:val="DefaultParagraphFont"/>
    <w:uiPriority w:val="99"/>
    <w:semiHidden/>
    <w:unhideWhenUsed/>
    <w:rsid w:val="00A84A81"/>
    <w:rPr>
      <w:color w:val="605E5C"/>
      <w:shd w:val="clear" w:color="auto" w:fill="E1DFDD"/>
    </w:rPr>
  </w:style>
  <w:style w:type="character" w:styleId="CommentReference">
    <w:name w:val="annotation reference"/>
    <w:basedOn w:val="DefaultParagraphFont"/>
    <w:uiPriority w:val="99"/>
    <w:semiHidden/>
    <w:unhideWhenUsed/>
    <w:rsid w:val="00B26B86"/>
    <w:rPr>
      <w:sz w:val="16"/>
      <w:szCs w:val="16"/>
    </w:rPr>
  </w:style>
  <w:style w:type="paragraph" w:styleId="CommentText">
    <w:name w:val="annotation text"/>
    <w:basedOn w:val="Normal"/>
    <w:link w:val="CommentTextChar"/>
    <w:uiPriority w:val="99"/>
    <w:semiHidden/>
    <w:unhideWhenUsed/>
    <w:rsid w:val="00B26B86"/>
    <w:rPr>
      <w:sz w:val="20"/>
    </w:rPr>
  </w:style>
  <w:style w:type="character" w:customStyle="1" w:styleId="CommentTextChar">
    <w:name w:val="Comment Text Char"/>
    <w:basedOn w:val="DefaultParagraphFont"/>
    <w:link w:val="CommentText"/>
    <w:uiPriority w:val="99"/>
    <w:semiHidden/>
    <w:rsid w:val="00B26B86"/>
  </w:style>
  <w:style w:type="paragraph" w:styleId="CommentSubject">
    <w:name w:val="annotation subject"/>
    <w:basedOn w:val="CommentText"/>
    <w:next w:val="CommentText"/>
    <w:link w:val="CommentSubjectChar"/>
    <w:uiPriority w:val="99"/>
    <w:semiHidden/>
    <w:unhideWhenUsed/>
    <w:rsid w:val="00B26B86"/>
    <w:rPr>
      <w:b/>
      <w:bCs/>
    </w:rPr>
  </w:style>
  <w:style w:type="character" w:customStyle="1" w:styleId="CommentSubjectChar">
    <w:name w:val="Comment Subject Char"/>
    <w:basedOn w:val="CommentTextChar"/>
    <w:link w:val="CommentSubject"/>
    <w:uiPriority w:val="99"/>
    <w:semiHidden/>
    <w:rsid w:val="00B26B86"/>
    <w:rPr>
      <w:b/>
      <w:bCs/>
    </w:rPr>
  </w:style>
  <w:style w:type="paragraph" w:styleId="TOC1">
    <w:name w:val="toc 1"/>
    <w:basedOn w:val="Normal"/>
    <w:next w:val="Normal"/>
    <w:autoRedefine/>
    <w:locked/>
    <w:rsid w:val="00055960"/>
    <w:pPr>
      <w:spacing w:after="100"/>
    </w:pPr>
  </w:style>
  <w:style w:type="paragraph" w:styleId="Revision">
    <w:name w:val="Revision"/>
    <w:hidden/>
    <w:uiPriority w:val="99"/>
    <w:semiHidden/>
    <w:rsid w:val="00CF786C"/>
    <w:rPr>
      <w:sz w:val="24"/>
    </w:rPr>
  </w:style>
  <w:style w:type="character" w:styleId="PlaceholderText">
    <w:name w:val="Placeholder Text"/>
    <w:basedOn w:val="DefaultParagraphFont"/>
    <w:uiPriority w:val="99"/>
    <w:semiHidden/>
    <w:rsid w:val="00E27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8460">
      <w:bodyDiv w:val="1"/>
      <w:marLeft w:val="0"/>
      <w:marRight w:val="0"/>
      <w:marTop w:val="0"/>
      <w:marBottom w:val="0"/>
      <w:divBdr>
        <w:top w:val="none" w:sz="0" w:space="0" w:color="auto"/>
        <w:left w:val="none" w:sz="0" w:space="0" w:color="auto"/>
        <w:bottom w:val="none" w:sz="0" w:space="0" w:color="auto"/>
        <w:right w:val="none" w:sz="0" w:space="0" w:color="auto"/>
      </w:divBdr>
    </w:div>
    <w:div w:id="1838227470">
      <w:marLeft w:val="0"/>
      <w:marRight w:val="0"/>
      <w:marTop w:val="0"/>
      <w:marBottom w:val="0"/>
      <w:divBdr>
        <w:top w:val="none" w:sz="0" w:space="0" w:color="auto"/>
        <w:left w:val="none" w:sz="0" w:space="0" w:color="auto"/>
        <w:bottom w:val="none" w:sz="0" w:space="0" w:color="auto"/>
        <w:right w:val="none" w:sz="0" w:space="0" w:color="auto"/>
      </w:divBdr>
    </w:div>
    <w:div w:id="1838227471">
      <w:marLeft w:val="0"/>
      <w:marRight w:val="0"/>
      <w:marTop w:val="0"/>
      <w:marBottom w:val="0"/>
      <w:divBdr>
        <w:top w:val="none" w:sz="0" w:space="0" w:color="auto"/>
        <w:left w:val="none" w:sz="0" w:space="0" w:color="auto"/>
        <w:bottom w:val="none" w:sz="0" w:space="0" w:color="auto"/>
        <w:right w:val="none" w:sz="0" w:space="0" w:color="auto"/>
      </w:divBdr>
    </w:div>
    <w:div w:id="1838227472">
      <w:marLeft w:val="0"/>
      <w:marRight w:val="0"/>
      <w:marTop w:val="0"/>
      <w:marBottom w:val="0"/>
      <w:divBdr>
        <w:top w:val="none" w:sz="0" w:space="0" w:color="auto"/>
        <w:left w:val="none" w:sz="0" w:space="0" w:color="auto"/>
        <w:bottom w:val="none" w:sz="0" w:space="0" w:color="auto"/>
        <w:right w:val="none" w:sz="0" w:space="0" w:color="auto"/>
      </w:divBdr>
    </w:div>
    <w:div w:id="1838227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ss/ssae/AltE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12.nysed.gov/sss" TargetMode="External"/><Relationship Id="rId2" Type="http://schemas.openxmlformats.org/officeDocument/2006/relationships/hyperlink" Target="mailto:StudentSupportServices@nysed.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4210301AD24AB6B2512E4763CD6751"/>
        <w:category>
          <w:name w:val="General"/>
          <w:gallery w:val="placeholder"/>
        </w:category>
        <w:types>
          <w:type w:val="bbPlcHdr"/>
        </w:types>
        <w:behaviors>
          <w:behavior w:val="content"/>
        </w:behaviors>
        <w:guid w:val="{835901AC-848D-4BC3-A9BF-1DCE49D3E4CF}"/>
      </w:docPartPr>
      <w:docPartBody>
        <w:p w:rsidR="00CF386E" w:rsidRDefault="00C87A12">
          <w:r w:rsidRPr="001F4EF3">
            <w:t>Click or tap here to enter text.</w:t>
          </w:r>
        </w:p>
      </w:docPartBody>
    </w:docPart>
    <w:docPart>
      <w:docPartPr>
        <w:name w:val="28EBF38E69CC4B08AAF9D40832948235"/>
        <w:category>
          <w:name w:val="General"/>
          <w:gallery w:val="placeholder"/>
        </w:category>
        <w:types>
          <w:type w:val="bbPlcHdr"/>
        </w:types>
        <w:behaviors>
          <w:behavior w:val="content"/>
        </w:behaviors>
        <w:guid w:val="{13799953-63C5-466E-81F2-5C762B093CE0}"/>
      </w:docPartPr>
      <w:docPartBody>
        <w:p w:rsidR="00CF386E" w:rsidRDefault="00C87A12">
          <w:r w:rsidRPr="001F4EF3">
            <w:t>Click or tap here to enter text.</w:t>
          </w:r>
        </w:p>
      </w:docPartBody>
    </w:docPart>
    <w:docPart>
      <w:docPartPr>
        <w:name w:val="9DBBDE08FAE149E4A92A8EE58E7D19F4"/>
        <w:category>
          <w:name w:val="General"/>
          <w:gallery w:val="placeholder"/>
        </w:category>
        <w:types>
          <w:type w:val="bbPlcHdr"/>
        </w:types>
        <w:behaviors>
          <w:behavior w:val="content"/>
        </w:behaviors>
        <w:guid w:val="{1EF49D4A-2825-4BC7-A63C-77C337CD1597}"/>
      </w:docPartPr>
      <w:docPartBody>
        <w:p w:rsidR="00CF386E" w:rsidRDefault="00C87A12">
          <w:r w:rsidRPr="001F4EF3">
            <w:t>Click or tap here to enter text.</w:t>
          </w:r>
        </w:p>
      </w:docPartBody>
    </w:docPart>
    <w:docPart>
      <w:docPartPr>
        <w:name w:val="B46C3B507B514F22AF12F180C00993D3"/>
        <w:category>
          <w:name w:val="General"/>
          <w:gallery w:val="placeholder"/>
        </w:category>
        <w:types>
          <w:type w:val="bbPlcHdr"/>
        </w:types>
        <w:behaviors>
          <w:behavior w:val="content"/>
        </w:behaviors>
        <w:guid w:val="{571D92A9-9D46-46D1-8EBD-056B150499D6}"/>
      </w:docPartPr>
      <w:docPartBody>
        <w:p w:rsidR="00CF386E" w:rsidRDefault="00C87A12" w:rsidP="00C87A12">
          <w:pPr>
            <w:pStyle w:val="B46C3B507B514F22AF12F180C00993D3"/>
          </w:pPr>
          <w:r w:rsidRPr="00F41CE0">
            <w:rPr>
              <w:rStyle w:val="PlaceholderText"/>
              <w:color w:val="262626" w:themeColor="text1" w:themeTint="D9"/>
            </w:rPr>
            <w:t>Click or tap here to enter text.</w:t>
          </w:r>
        </w:p>
      </w:docPartBody>
    </w:docPart>
    <w:docPart>
      <w:docPartPr>
        <w:name w:val="55FAC68EF206412886BC9EF51B35B439"/>
        <w:category>
          <w:name w:val="General"/>
          <w:gallery w:val="placeholder"/>
        </w:category>
        <w:types>
          <w:type w:val="bbPlcHdr"/>
        </w:types>
        <w:behaviors>
          <w:behavior w:val="content"/>
        </w:behaviors>
        <w:guid w:val="{3C3B5FE3-4567-4C2F-BA3E-024FC225CE38}"/>
      </w:docPartPr>
      <w:docPartBody>
        <w:p w:rsidR="00CF386E" w:rsidRDefault="00C87A12">
          <w:r w:rsidRPr="001F4EF3">
            <w:t>Click or tap here to enter text.</w:t>
          </w:r>
        </w:p>
      </w:docPartBody>
    </w:docPart>
    <w:docPart>
      <w:docPartPr>
        <w:name w:val="FDE6B6DC479E4F07899D2CB5CA764ACB"/>
        <w:category>
          <w:name w:val="General"/>
          <w:gallery w:val="placeholder"/>
        </w:category>
        <w:types>
          <w:type w:val="bbPlcHdr"/>
        </w:types>
        <w:behaviors>
          <w:behavior w:val="content"/>
        </w:behaviors>
        <w:guid w:val="{8ADF322F-29F0-4075-9E0A-9CAEAD44154C}"/>
      </w:docPartPr>
      <w:docPartBody>
        <w:p w:rsidR="00CF386E" w:rsidRDefault="00C87A12">
          <w:r w:rsidRPr="001F4EF3">
            <w:t>Click or tap here to enter text.</w:t>
          </w:r>
        </w:p>
      </w:docPartBody>
    </w:docPart>
    <w:docPart>
      <w:docPartPr>
        <w:name w:val="FE7DB43C02434FF39BE3AE32BBF8506D"/>
        <w:category>
          <w:name w:val="General"/>
          <w:gallery w:val="placeholder"/>
        </w:category>
        <w:types>
          <w:type w:val="bbPlcHdr"/>
        </w:types>
        <w:behaviors>
          <w:behavior w:val="content"/>
        </w:behaviors>
        <w:guid w:val="{6FB4B5DC-24C6-4450-8B88-8812E9A604E1}"/>
      </w:docPartPr>
      <w:docPartBody>
        <w:p w:rsidR="00CF386E" w:rsidRDefault="00C87A12">
          <w:r w:rsidRPr="001F4EF3">
            <w:t>Click or tap here to enter text.</w:t>
          </w:r>
        </w:p>
      </w:docPartBody>
    </w:docPart>
    <w:docPart>
      <w:docPartPr>
        <w:name w:val="47DBF13E3F8F4593AAFBB685AB893EF9"/>
        <w:category>
          <w:name w:val="General"/>
          <w:gallery w:val="placeholder"/>
        </w:category>
        <w:types>
          <w:type w:val="bbPlcHdr"/>
        </w:types>
        <w:behaviors>
          <w:behavior w:val="content"/>
        </w:behaviors>
        <w:guid w:val="{15DCC26E-7976-4121-96BE-F4CFA4353BE2}"/>
      </w:docPartPr>
      <w:docPartBody>
        <w:p w:rsidR="00CF386E" w:rsidRDefault="00C87A12">
          <w:r w:rsidRPr="001F4EF3">
            <w:t>Click or tap here to enter text.</w:t>
          </w:r>
        </w:p>
      </w:docPartBody>
    </w:docPart>
    <w:docPart>
      <w:docPartPr>
        <w:name w:val="4017829EE3484332A67B50FA6554A294"/>
        <w:category>
          <w:name w:val="General"/>
          <w:gallery w:val="placeholder"/>
        </w:category>
        <w:types>
          <w:type w:val="bbPlcHdr"/>
        </w:types>
        <w:behaviors>
          <w:behavior w:val="content"/>
        </w:behaviors>
        <w:guid w:val="{D16D7620-F179-4C63-B92F-B56234B82BEF}"/>
      </w:docPartPr>
      <w:docPartBody>
        <w:p w:rsidR="00CF386E" w:rsidRDefault="00C87A12">
          <w:r w:rsidRPr="001F4EF3">
            <w:t>Click or tap here to enter text.</w:t>
          </w:r>
        </w:p>
      </w:docPartBody>
    </w:docPart>
    <w:docPart>
      <w:docPartPr>
        <w:name w:val="EF0D76871DF54FA79F838B407971E0AB"/>
        <w:category>
          <w:name w:val="General"/>
          <w:gallery w:val="placeholder"/>
        </w:category>
        <w:types>
          <w:type w:val="bbPlcHdr"/>
        </w:types>
        <w:behaviors>
          <w:behavior w:val="content"/>
        </w:behaviors>
        <w:guid w:val="{F09CA62D-35D8-4111-83A8-F4DD43988249}"/>
      </w:docPartPr>
      <w:docPartBody>
        <w:p w:rsidR="00CF386E" w:rsidRDefault="00C87A12">
          <w:r w:rsidRPr="001F4EF3">
            <w:t>Click or tap here to enter text.</w:t>
          </w:r>
        </w:p>
      </w:docPartBody>
    </w:docPart>
    <w:docPart>
      <w:docPartPr>
        <w:name w:val="6174C7F51B1B418DBA93A0D0D7249221"/>
        <w:category>
          <w:name w:val="General"/>
          <w:gallery w:val="placeholder"/>
        </w:category>
        <w:types>
          <w:type w:val="bbPlcHdr"/>
        </w:types>
        <w:behaviors>
          <w:behavior w:val="content"/>
        </w:behaviors>
        <w:guid w:val="{7827DEEC-5B20-411E-9163-F80AF3FA7BE5}"/>
      </w:docPartPr>
      <w:docPartBody>
        <w:p w:rsidR="008D36F5" w:rsidRDefault="00C87A12" w:rsidP="00C87A12">
          <w:pPr>
            <w:pStyle w:val="6174C7F51B1B418DBA93A0D0D72492211"/>
          </w:pPr>
          <w:r w:rsidRPr="006E1EF5">
            <w:rPr>
              <w:rStyle w:val="PlaceholderText"/>
              <w:color w:val="262626" w:themeColor="text1" w:themeTint="D9"/>
            </w:rPr>
            <w:t>Click or tap here to enter text.</w:t>
          </w:r>
        </w:p>
      </w:docPartBody>
    </w:docPart>
    <w:docPart>
      <w:docPartPr>
        <w:name w:val="7A9B15139DFE45DB94B28A513154B232"/>
        <w:category>
          <w:name w:val="General"/>
          <w:gallery w:val="placeholder"/>
        </w:category>
        <w:types>
          <w:type w:val="bbPlcHdr"/>
        </w:types>
        <w:behaviors>
          <w:behavior w:val="content"/>
        </w:behaviors>
        <w:guid w:val="{C2AC21C7-2DB3-495C-B072-BB7F4C0E7411}"/>
      </w:docPartPr>
      <w:docPartBody>
        <w:p w:rsidR="008D36F5" w:rsidRDefault="00C87A12" w:rsidP="00C87A12">
          <w:pPr>
            <w:pStyle w:val="7A9B15139DFE45DB94B28A513154B2321"/>
          </w:pPr>
          <w:r w:rsidRPr="006E1EF5">
            <w:rPr>
              <w:rStyle w:val="PlaceholderText"/>
              <w:color w:val="262626" w:themeColor="text1" w:themeTint="D9"/>
            </w:rPr>
            <w:t>Click or tap here to enter text.</w:t>
          </w:r>
        </w:p>
      </w:docPartBody>
    </w:docPart>
    <w:docPart>
      <w:docPartPr>
        <w:name w:val="A326D5852EA84DC4B311A757CCD70575"/>
        <w:category>
          <w:name w:val="General"/>
          <w:gallery w:val="placeholder"/>
        </w:category>
        <w:types>
          <w:type w:val="bbPlcHdr"/>
        </w:types>
        <w:behaviors>
          <w:behavior w:val="content"/>
        </w:behaviors>
        <w:guid w:val="{925685E0-2791-4787-AFEB-DBFD24F6A732}"/>
      </w:docPartPr>
      <w:docPartBody>
        <w:p w:rsidR="008D36F5" w:rsidRDefault="00C87A12" w:rsidP="00C87A12">
          <w:pPr>
            <w:pStyle w:val="A326D5852EA84DC4B311A757CCD705751"/>
          </w:pPr>
          <w:r w:rsidRPr="00F41CE0">
            <w:rPr>
              <w:rStyle w:val="PlaceholderText"/>
              <w:color w:val="262626" w:themeColor="text1" w:themeTint="D9"/>
            </w:rPr>
            <w:t>Click or tap here to enter text.</w:t>
          </w:r>
        </w:p>
      </w:docPartBody>
    </w:docPart>
    <w:docPart>
      <w:docPartPr>
        <w:name w:val="A7A222AA8AC64ECE8888A879B7FFD78C"/>
        <w:category>
          <w:name w:val="General"/>
          <w:gallery w:val="placeholder"/>
        </w:category>
        <w:types>
          <w:type w:val="bbPlcHdr"/>
        </w:types>
        <w:behaviors>
          <w:behavior w:val="content"/>
        </w:behaviors>
        <w:guid w:val="{EEEEFEF2-94F1-49C5-85AF-ABCB3FF2B602}"/>
      </w:docPartPr>
      <w:docPartBody>
        <w:p w:rsidR="008D36F5" w:rsidRDefault="00C87A12" w:rsidP="00C87A12">
          <w:pPr>
            <w:pStyle w:val="A7A222AA8AC64ECE8888A879B7FFD78C1"/>
          </w:pPr>
          <w:r w:rsidRPr="00F41CE0">
            <w:rPr>
              <w:rStyle w:val="PlaceholderText"/>
              <w:color w:val="262626" w:themeColor="text1" w:themeTint="D9"/>
            </w:rPr>
            <w:t>Click or tap here to enter text.</w:t>
          </w:r>
        </w:p>
      </w:docPartBody>
    </w:docPart>
    <w:docPart>
      <w:docPartPr>
        <w:name w:val="559A5F22D8984B1B837289FC32305D6F"/>
        <w:category>
          <w:name w:val="General"/>
          <w:gallery w:val="placeholder"/>
        </w:category>
        <w:types>
          <w:type w:val="bbPlcHdr"/>
        </w:types>
        <w:behaviors>
          <w:behavior w:val="content"/>
        </w:behaviors>
        <w:guid w:val="{DC3B0B20-4017-4875-A79D-BE607F068C29}"/>
      </w:docPartPr>
      <w:docPartBody>
        <w:p w:rsidR="008D36F5" w:rsidRDefault="00C87A12" w:rsidP="00C87A12">
          <w:pPr>
            <w:pStyle w:val="559A5F22D8984B1B837289FC32305D6F1"/>
          </w:pPr>
          <w:r w:rsidRPr="00F41CE0">
            <w:rPr>
              <w:rStyle w:val="PlaceholderText"/>
              <w:color w:val="262626" w:themeColor="text1" w:themeTint="D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64"/>
    <w:rsid w:val="00091A9E"/>
    <w:rsid w:val="00134E8C"/>
    <w:rsid w:val="00187F57"/>
    <w:rsid w:val="001A4ECB"/>
    <w:rsid w:val="001D6136"/>
    <w:rsid w:val="001D6E92"/>
    <w:rsid w:val="002919BB"/>
    <w:rsid w:val="002A6AF6"/>
    <w:rsid w:val="003618B5"/>
    <w:rsid w:val="003709B8"/>
    <w:rsid w:val="00370F57"/>
    <w:rsid w:val="00396C94"/>
    <w:rsid w:val="00441D64"/>
    <w:rsid w:val="004D7600"/>
    <w:rsid w:val="004E08B5"/>
    <w:rsid w:val="005F2B73"/>
    <w:rsid w:val="00624C30"/>
    <w:rsid w:val="00645DE0"/>
    <w:rsid w:val="00663A79"/>
    <w:rsid w:val="006669BA"/>
    <w:rsid w:val="006964A5"/>
    <w:rsid w:val="006F57F7"/>
    <w:rsid w:val="00710210"/>
    <w:rsid w:val="00767911"/>
    <w:rsid w:val="007A6FF4"/>
    <w:rsid w:val="007F7D47"/>
    <w:rsid w:val="008D36F5"/>
    <w:rsid w:val="00A16C39"/>
    <w:rsid w:val="00A2511E"/>
    <w:rsid w:val="00A954B1"/>
    <w:rsid w:val="00C879DF"/>
    <w:rsid w:val="00C87A12"/>
    <w:rsid w:val="00CE2CF3"/>
    <w:rsid w:val="00CF386E"/>
    <w:rsid w:val="00D01876"/>
    <w:rsid w:val="00DA4E7C"/>
    <w:rsid w:val="00F0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A12"/>
    <w:rPr>
      <w:color w:val="808080"/>
    </w:rPr>
  </w:style>
  <w:style w:type="paragraph" w:customStyle="1" w:styleId="B46C3B507B514F22AF12F180C00993D3">
    <w:name w:val="B46C3B507B514F22AF12F180C00993D3"/>
    <w:rsid w:val="00C87A12"/>
    <w:pPr>
      <w:spacing w:after="0" w:line="240" w:lineRule="auto"/>
    </w:pPr>
    <w:rPr>
      <w:rFonts w:ascii="Times New Roman" w:eastAsia="Times New Roman" w:hAnsi="Times New Roman" w:cs="Times New Roman"/>
      <w:sz w:val="24"/>
      <w:szCs w:val="20"/>
    </w:rPr>
  </w:style>
  <w:style w:type="paragraph" w:customStyle="1" w:styleId="6174C7F51B1B418DBA93A0D0D72492211">
    <w:name w:val="6174C7F51B1B418DBA93A0D0D72492211"/>
    <w:rsid w:val="00C87A12"/>
    <w:pPr>
      <w:spacing w:after="0" w:line="240" w:lineRule="auto"/>
    </w:pPr>
    <w:rPr>
      <w:rFonts w:ascii="Times New Roman" w:eastAsia="Times New Roman" w:hAnsi="Times New Roman" w:cs="Times New Roman"/>
      <w:sz w:val="24"/>
      <w:szCs w:val="20"/>
    </w:rPr>
  </w:style>
  <w:style w:type="paragraph" w:customStyle="1" w:styleId="7A9B15139DFE45DB94B28A513154B2321">
    <w:name w:val="7A9B15139DFE45DB94B28A513154B2321"/>
    <w:rsid w:val="00C87A12"/>
    <w:pPr>
      <w:spacing w:after="0" w:line="240" w:lineRule="auto"/>
    </w:pPr>
    <w:rPr>
      <w:rFonts w:ascii="Times New Roman" w:eastAsia="Times New Roman" w:hAnsi="Times New Roman" w:cs="Times New Roman"/>
      <w:sz w:val="24"/>
      <w:szCs w:val="20"/>
    </w:rPr>
  </w:style>
  <w:style w:type="paragraph" w:customStyle="1" w:styleId="A326D5852EA84DC4B311A757CCD705751">
    <w:name w:val="A326D5852EA84DC4B311A757CCD705751"/>
    <w:rsid w:val="00C87A12"/>
    <w:pPr>
      <w:spacing w:after="0" w:line="240" w:lineRule="auto"/>
    </w:pPr>
    <w:rPr>
      <w:rFonts w:ascii="Times New Roman" w:eastAsia="Times New Roman" w:hAnsi="Times New Roman" w:cs="Times New Roman"/>
      <w:sz w:val="24"/>
      <w:szCs w:val="20"/>
    </w:rPr>
  </w:style>
  <w:style w:type="paragraph" w:customStyle="1" w:styleId="A7A222AA8AC64ECE8888A879B7FFD78C1">
    <w:name w:val="A7A222AA8AC64ECE8888A879B7FFD78C1"/>
    <w:rsid w:val="00C87A12"/>
    <w:pPr>
      <w:spacing w:after="0" w:line="240" w:lineRule="auto"/>
      <w:ind w:left="720"/>
      <w:contextualSpacing/>
    </w:pPr>
    <w:rPr>
      <w:rFonts w:ascii="Times New Roman" w:eastAsia="Times New Roman" w:hAnsi="Times New Roman" w:cs="Times New Roman"/>
      <w:sz w:val="24"/>
      <w:szCs w:val="20"/>
    </w:rPr>
  </w:style>
  <w:style w:type="paragraph" w:customStyle="1" w:styleId="559A5F22D8984B1B837289FC32305D6F1">
    <w:name w:val="559A5F22D8984B1B837289FC32305D6F1"/>
    <w:rsid w:val="00C87A1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207A-C0C6-4A53-9FEC-115EF025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2017-18 Education of Incarcerated Youth Program Plan</vt:lpstr>
    </vt:vector>
  </TitlesOfParts>
  <Company>NYSED</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of Incarcerated Youth Program Plan</dc:title>
  <dc:creator>New York State Education Department</dc:creator>
  <cp:lastModifiedBy>Kyle McHugh</cp:lastModifiedBy>
  <cp:revision>2</cp:revision>
  <cp:lastPrinted>2023-03-03T17:10:00Z</cp:lastPrinted>
  <dcterms:created xsi:type="dcterms:W3CDTF">2023-05-03T18:50:00Z</dcterms:created>
  <dcterms:modified xsi:type="dcterms:W3CDTF">2023-05-03T18:50:00Z</dcterms:modified>
</cp:coreProperties>
</file>